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0" w:rsidRDefault="00027554" w:rsidP="00027554">
      <w:pPr>
        <w:jc w:val="center"/>
        <w:rPr>
          <w:sz w:val="28"/>
        </w:rPr>
      </w:pPr>
      <w:r w:rsidRPr="00027554">
        <w:rPr>
          <w:sz w:val="28"/>
        </w:rPr>
        <w:t xml:space="preserve">Средняя школа № 27 имени </w:t>
      </w:r>
      <w:proofErr w:type="spellStart"/>
      <w:r w:rsidRPr="00027554">
        <w:rPr>
          <w:sz w:val="28"/>
        </w:rPr>
        <w:t>Ыбырая</w:t>
      </w:r>
      <w:proofErr w:type="spellEnd"/>
      <w:r w:rsidRPr="00027554">
        <w:rPr>
          <w:sz w:val="28"/>
        </w:rPr>
        <w:t xml:space="preserve"> </w:t>
      </w:r>
      <w:proofErr w:type="spellStart"/>
      <w:r w:rsidRPr="00027554">
        <w:rPr>
          <w:sz w:val="28"/>
        </w:rPr>
        <w:t>Алтынсарина</w:t>
      </w:r>
      <w:proofErr w:type="spellEnd"/>
    </w:p>
    <w:p w:rsidR="00027554" w:rsidRPr="00027554" w:rsidRDefault="00027554" w:rsidP="00027554">
      <w:pPr>
        <w:jc w:val="center"/>
        <w:rPr>
          <w:sz w:val="28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556"/>
        <w:gridCol w:w="7071"/>
      </w:tblGrid>
      <w:tr w:rsidR="00EE0667" w:rsidRPr="00EE0667" w:rsidTr="00BD20D9">
        <w:trPr>
          <w:trHeight w:val="528"/>
        </w:trPr>
        <w:tc>
          <w:tcPr>
            <w:tcW w:w="316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rPr>
                <w:b/>
              </w:rPr>
              <w:t>Раздел</w:t>
            </w:r>
            <w:r w:rsidRPr="00EE0667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E0667">
              <w:rPr>
                <w:rStyle w:val="FontStyle12"/>
                <w:sz w:val="24"/>
              </w:rPr>
              <w:t>VIII</w:t>
            </w:r>
            <w:r w:rsidRPr="00EE0667">
              <w:rPr>
                <w:b/>
              </w:rPr>
              <w:t>:</w:t>
            </w:r>
          </w:p>
        </w:tc>
        <w:tc>
          <w:tcPr>
            <w:tcW w:w="12627" w:type="dxa"/>
            <w:gridSpan w:val="2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rPr>
                <w:rStyle w:val="FontStyle12"/>
                <w:sz w:val="24"/>
              </w:rPr>
              <w:t xml:space="preserve">Жара и холод: экстремальная погода. </w:t>
            </w:r>
            <w:proofErr w:type="gramStart"/>
            <w:r w:rsidRPr="00EE0667">
              <w:rPr>
                <w:rStyle w:val="FontStyle12"/>
                <w:sz w:val="24"/>
              </w:rPr>
              <w:t>Морфология  и</w:t>
            </w:r>
            <w:proofErr w:type="gramEnd"/>
            <w:r w:rsidRPr="00EE0667">
              <w:rPr>
                <w:rStyle w:val="FontStyle12"/>
                <w:sz w:val="24"/>
              </w:rPr>
              <w:t xml:space="preserve"> орфографии. Синтаксис и пунктуация</w:t>
            </w:r>
          </w:p>
        </w:tc>
      </w:tr>
      <w:tr w:rsidR="00EE0667" w:rsidRPr="00EE0667" w:rsidTr="00BD20D9">
        <w:trPr>
          <w:trHeight w:val="357"/>
        </w:trPr>
        <w:tc>
          <w:tcPr>
            <w:tcW w:w="316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ФИО педагога</w:t>
            </w:r>
          </w:p>
        </w:tc>
        <w:tc>
          <w:tcPr>
            <w:tcW w:w="12627" w:type="dxa"/>
            <w:gridSpan w:val="2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Дрокина Т.Ю.</w:t>
            </w:r>
          </w:p>
        </w:tc>
      </w:tr>
      <w:tr w:rsidR="00EE0667" w:rsidRPr="00EE0667" w:rsidTr="00BD20D9">
        <w:trPr>
          <w:trHeight w:val="309"/>
        </w:trPr>
        <w:tc>
          <w:tcPr>
            <w:tcW w:w="316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Дата:</w:t>
            </w:r>
          </w:p>
        </w:tc>
        <w:tc>
          <w:tcPr>
            <w:tcW w:w="12627" w:type="dxa"/>
            <w:gridSpan w:val="2"/>
          </w:tcPr>
          <w:p w:rsidR="00F10F80" w:rsidRPr="00EE0667" w:rsidRDefault="00F10F80" w:rsidP="00BD20D9">
            <w:pPr>
              <w:tabs>
                <w:tab w:val="left" w:pos="1760"/>
              </w:tabs>
              <w:jc w:val="both"/>
            </w:pPr>
            <w:r w:rsidRPr="00EE0667">
              <w:t>8.04.2022</w:t>
            </w:r>
            <w:r w:rsidRPr="00EE0667">
              <w:tab/>
            </w:r>
          </w:p>
        </w:tc>
      </w:tr>
      <w:tr w:rsidR="00EE0667" w:rsidRPr="00EE0667" w:rsidTr="00BD20D9">
        <w:trPr>
          <w:trHeight w:val="449"/>
        </w:trPr>
        <w:tc>
          <w:tcPr>
            <w:tcW w:w="316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Класс: 6 «Г»</w:t>
            </w:r>
          </w:p>
        </w:tc>
        <w:tc>
          <w:tcPr>
            <w:tcW w:w="5556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Количество присутствующих:</w:t>
            </w:r>
          </w:p>
        </w:tc>
        <w:tc>
          <w:tcPr>
            <w:tcW w:w="7071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Количество отсутствующих:</w:t>
            </w:r>
          </w:p>
        </w:tc>
      </w:tr>
      <w:tr w:rsidR="00EE0667" w:rsidRPr="00EE0667" w:rsidTr="00BD20D9">
        <w:trPr>
          <w:trHeight w:val="404"/>
        </w:trPr>
        <w:tc>
          <w:tcPr>
            <w:tcW w:w="316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Тема</w:t>
            </w:r>
          </w:p>
        </w:tc>
        <w:tc>
          <w:tcPr>
            <w:tcW w:w="12627" w:type="dxa"/>
            <w:gridSpan w:val="2"/>
          </w:tcPr>
          <w:p w:rsidR="00F10F80" w:rsidRPr="00EE0667" w:rsidRDefault="00F10F80" w:rsidP="00F10F80">
            <w:pPr>
              <w:tabs>
                <w:tab w:val="left" w:pos="993"/>
              </w:tabs>
              <w:jc w:val="both"/>
            </w:pPr>
            <w:r w:rsidRPr="00EE0667">
              <w:rPr>
                <w:lang w:val="kk-KZ"/>
              </w:rPr>
              <w:t xml:space="preserve">Экстремальная жара. </w:t>
            </w:r>
            <w:r w:rsidRPr="00EE0667">
              <w:t xml:space="preserve">Разряды наречий </w:t>
            </w:r>
          </w:p>
        </w:tc>
      </w:tr>
      <w:tr w:rsidR="00EE0667" w:rsidRPr="00EE0667" w:rsidTr="00BD20D9">
        <w:trPr>
          <w:trHeight w:val="348"/>
        </w:trPr>
        <w:tc>
          <w:tcPr>
            <w:tcW w:w="316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Цели обучения в соответствии с учебной программой</w:t>
            </w:r>
          </w:p>
        </w:tc>
        <w:tc>
          <w:tcPr>
            <w:tcW w:w="12627" w:type="dxa"/>
            <w:gridSpan w:val="2"/>
          </w:tcPr>
          <w:p w:rsidR="00360C21" w:rsidRPr="00EE0667" w:rsidRDefault="00360C21" w:rsidP="00360C21">
            <w:pPr>
              <w:tabs>
                <w:tab w:val="left" w:pos="993"/>
              </w:tabs>
              <w:jc w:val="both"/>
            </w:pPr>
            <w:r w:rsidRPr="00EE0667">
              <w:t>6.1.5.1 участвовать в диалоге, обмениваясь мнениями по предложенной теме</w:t>
            </w:r>
          </w:p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6.2.7.1 извлекать информацию из различных источников, сравнивая полученные сведения, определяя разные точки зрения</w:t>
            </w:r>
          </w:p>
          <w:p w:rsidR="00360C21" w:rsidRPr="00EE0667" w:rsidRDefault="00360C21" w:rsidP="00BD20D9">
            <w:pPr>
              <w:tabs>
                <w:tab w:val="left" w:pos="993"/>
              </w:tabs>
              <w:jc w:val="both"/>
            </w:pPr>
            <w:r w:rsidRPr="00EE0667">
              <w:rPr>
                <w:lang w:eastAsia="en-GB"/>
              </w:rPr>
              <w:t>6.4.3.1 использовать правильно разряды наречий</w:t>
            </w:r>
          </w:p>
        </w:tc>
      </w:tr>
      <w:tr w:rsidR="00EE0667" w:rsidRPr="00EE0667" w:rsidTr="00BD20D9">
        <w:trPr>
          <w:trHeight w:val="348"/>
        </w:trPr>
        <w:tc>
          <w:tcPr>
            <w:tcW w:w="316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Цели урока</w:t>
            </w:r>
          </w:p>
        </w:tc>
        <w:tc>
          <w:tcPr>
            <w:tcW w:w="12627" w:type="dxa"/>
            <w:gridSpan w:val="2"/>
          </w:tcPr>
          <w:p w:rsidR="00F10F80" w:rsidRPr="00EE0667" w:rsidRDefault="00F10F80" w:rsidP="00BD20D9">
            <w:pPr>
              <w:pStyle w:val="20"/>
              <w:shd w:val="clear" w:color="auto" w:fill="auto"/>
              <w:tabs>
                <w:tab w:val="left" w:pos="66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0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</w:t>
            </w:r>
            <w:proofErr w:type="gramStart"/>
            <w:r w:rsidRPr="00EE0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учащиеся:</w:t>
            </w:r>
            <w:r w:rsidRPr="00EE0667">
              <w:rPr>
                <w:rFonts w:ascii="Times New Roman" w:hAnsi="Times New Roman" w:cs="Times New Roman"/>
                <w:sz w:val="24"/>
                <w:szCs w:val="24"/>
              </w:rPr>
              <w:t xml:space="preserve">  будут</w:t>
            </w:r>
            <w:proofErr w:type="gramEnd"/>
            <w:r w:rsidRPr="00EE0667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признаки наречий как самостоятельной части речи, разряды наречий;</w:t>
            </w:r>
          </w:p>
          <w:p w:rsidR="00F10F80" w:rsidRPr="00EE0667" w:rsidRDefault="00F10F80" w:rsidP="00BD20D9">
            <w:pPr>
              <w:pStyle w:val="20"/>
              <w:shd w:val="clear" w:color="auto" w:fill="auto"/>
              <w:tabs>
                <w:tab w:val="left" w:pos="66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0667">
              <w:rPr>
                <w:rFonts w:ascii="Times New Roman" w:hAnsi="Times New Roman" w:cs="Times New Roman"/>
                <w:sz w:val="24"/>
                <w:szCs w:val="24"/>
              </w:rPr>
              <w:t xml:space="preserve">Знать о последствиях экстремальной жары, чем опасна жара для человека и природы; </w:t>
            </w:r>
          </w:p>
          <w:p w:rsidR="00F10F80" w:rsidRPr="00EE0667" w:rsidRDefault="00F10F80" w:rsidP="00BD20D9">
            <w:pPr>
              <w:pStyle w:val="20"/>
              <w:shd w:val="clear" w:color="auto" w:fill="auto"/>
              <w:tabs>
                <w:tab w:val="left" w:pos="66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0667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источников, сравнивая полученные сведения.</w:t>
            </w:r>
          </w:p>
          <w:p w:rsidR="00F10F80" w:rsidRPr="00EE0667" w:rsidRDefault="00F10F80" w:rsidP="00BD20D9">
            <w:pPr>
              <w:pStyle w:val="20"/>
              <w:shd w:val="clear" w:color="auto" w:fill="auto"/>
              <w:tabs>
                <w:tab w:val="left" w:pos="66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066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обмениваясь мнениями по предложенной теме</w:t>
            </w:r>
            <w:r w:rsidRPr="00EE06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EE0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0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F10F80" w:rsidRPr="00EE0667" w:rsidRDefault="00F10F80" w:rsidP="00BD20D9">
            <w:pPr>
              <w:pStyle w:val="20"/>
              <w:shd w:val="clear" w:color="auto" w:fill="auto"/>
              <w:tabs>
                <w:tab w:val="left" w:pos="66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0667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экстремальных погодных явле</w:t>
            </w:r>
            <w:r w:rsidR="007B01AD" w:rsidRPr="00EE0667">
              <w:rPr>
                <w:rFonts w:ascii="Times New Roman" w:hAnsi="Times New Roman" w:cs="Times New Roman"/>
                <w:sz w:val="24"/>
                <w:szCs w:val="24"/>
              </w:rPr>
              <w:t>ний и правила поведения при них; правильно использовать разряды наречий;</w:t>
            </w:r>
            <w:r w:rsidRPr="00EE06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0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  <w:r w:rsidRPr="00EE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F80" w:rsidRPr="00EE0667" w:rsidRDefault="00F10F80" w:rsidP="00BD20D9">
            <w:pPr>
              <w:tabs>
                <w:tab w:val="left" w:pos="993"/>
              </w:tabs>
              <w:spacing w:after="200" w:line="276" w:lineRule="auto"/>
              <w:jc w:val="both"/>
            </w:pPr>
            <w:r w:rsidRPr="00EE0667">
              <w:rPr>
                <w:shd w:val="clear" w:color="auto" w:fill="FFFFFF"/>
              </w:rPr>
              <w:t>использовать полученные знания для предполагаемого прогноза природных явлений.</w:t>
            </w:r>
            <w:r w:rsidRPr="00EE0667">
              <w:rPr>
                <w:rStyle w:val="apple-converted-space"/>
              </w:rPr>
              <w:t> </w:t>
            </w:r>
          </w:p>
        </w:tc>
      </w:tr>
    </w:tbl>
    <w:p w:rsidR="00F10F80" w:rsidRPr="00EE0667" w:rsidRDefault="00F10F80" w:rsidP="00F10F80">
      <w:pPr>
        <w:tabs>
          <w:tab w:val="left" w:pos="993"/>
        </w:tabs>
        <w:jc w:val="both"/>
      </w:pPr>
      <w:r w:rsidRPr="00EE0667">
        <w:t xml:space="preserve">              </w:t>
      </w:r>
    </w:p>
    <w:p w:rsidR="00F10F80" w:rsidRPr="00EE0667" w:rsidRDefault="00F10F80" w:rsidP="00F10F80">
      <w:pPr>
        <w:tabs>
          <w:tab w:val="left" w:pos="993"/>
        </w:tabs>
        <w:jc w:val="center"/>
        <w:rPr>
          <w:b/>
        </w:rPr>
      </w:pPr>
      <w:r w:rsidRPr="00EE0667">
        <w:rPr>
          <w:b/>
        </w:rPr>
        <w:t>Ход урока</w:t>
      </w:r>
    </w:p>
    <w:p w:rsidR="00F10F80" w:rsidRPr="00EE0667" w:rsidRDefault="00F10F80" w:rsidP="00F10F80">
      <w:pPr>
        <w:tabs>
          <w:tab w:val="left" w:pos="993"/>
        </w:tabs>
        <w:jc w:val="both"/>
      </w:pPr>
    </w:p>
    <w:tbl>
      <w:tblPr>
        <w:tblpPr w:leftFromText="180" w:rightFromText="180" w:vertAnchor="text" w:tblpY="1"/>
        <w:tblOverlap w:val="never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300"/>
        <w:gridCol w:w="3060"/>
        <w:gridCol w:w="2515"/>
        <w:gridCol w:w="2317"/>
      </w:tblGrid>
      <w:tr w:rsidR="00EE0667" w:rsidRPr="00EE0667" w:rsidTr="00510C91">
        <w:trPr>
          <w:trHeight w:val="515"/>
        </w:trPr>
        <w:tc>
          <w:tcPr>
            <w:tcW w:w="172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Этап урока/ время</w:t>
            </w:r>
          </w:p>
        </w:tc>
        <w:tc>
          <w:tcPr>
            <w:tcW w:w="6300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Действия педагога</w:t>
            </w:r>
          </w:p>
        </w:tc>
        <w:tc>
          <w:tcPr>
            <w:tcW w:w="3060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Действия ученика</w:t>
            </w:r>
          </w:p>
        </w:tc>
        <w:tc>
          <w:tcPr>
            <w:tcW w:w="2515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Оценивание</w:t>
            </w:r>
          </w:p>
        </w:tc>
        <w:tc>
          <w:tcPr>
            <w:tcW w:w="2317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Ресурсы</w:t>
            </w:r>
          </w:p>
        </w:tc>
      </w:tr>
      <w:tr w:rsidR="00EE0667" w:rsidRPr="00EE0667" w:rsidTr="00510C91">
        <w:trPr>
          <w:trHeight w:val="81"/>
        </w:trPr>
        <w:tc>
          <w:tcPr>
            <w:tcW w:w="172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Начало урока</w:t>
            </w:r>
          </w:p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 xml:space="preserve">1.Организационный момент. </w:t>
            </w:r>
          </w:p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2 мин.</w:t>
            </w:r>
          </w:p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</w:p>
        </w:tc>
        <w:tc>
          <w:tcPr>
            <w:tcW w:w="6300" w:type="dxa"/>
          </w:tcPr>
          <w:p w:rsidR="00F10F80" w:rsidRPr="00EE0667" w:rsidRDefault="00F10F80" w:rsidP="00BD20D9">
            <w:pPr>
              <w:rPr>
                <w:b/>
              </w:rPr>
            </w:pPr>
            <w:r w:rsidRPr="00EE0667">
              <w:rPr>
                <w:b/>
              </w:rPr>
              <w:t>Психологический настрой</w:t>
            </w:r>
          </w:p>
          <w:p w:rsidR="00F10F80" w:rsidRPr="00EE0667" w:rsidRDefault="00F10F80" w:rsidP="00BD20D9">
            <w:pPr>
              <w:rPr>
                <w:b/>
              </w:rPr>
            </w:pPr>
            <w:r w:rsidRPr="00EE0667">
              <w:rPr>
                <w:b/>
              </w:rPr>
              <w:t xml:space="preserve"> «Комплимент». </w:t>
            </w:r>
          </w:p>
          <w:p w:rsidR="00F10F80" w:rsidRPr="00EE0667" w:rsidRDefault="00F10F80" w:rsidP="00BD20D9">
            <w:r w:rsidRPr="00EE0667">
              <w:t xml:space="preserve">Учитель: </w:t>
            </w:r>
            <w:proofErr w:type="gramStart"/>
            <w:r w:rsidRPr="00EE0667">
              <w:t>« Улыбнитесь</w:t>
            </w:r>
            <w:proofErr w:type="gramEnd"/>
            <w:r w:rsidRPr="00EE0667">
              <w:t xml:space="preserve">  друг другу, передавая хорошее настроение, и сделайте комплимент».</w:t>
            </w:r>
          </w:p>
          <w:p w:rsidR="00F10F80" w:rsidRPr="00EE0667" w:rsidRDefault="00510C91" w:rsidP="00BD20D9">
            <w:pPr>
              <w:tabs>
                <w:tab w:val="left" w:pos="993"/>
              </w:tabs>
              <w:spacing w:after="200"/>
            </w:pPr>
            <w:r w:rsidRPr="00EE0667">
              <w:t>- П</w:t>
            </w:r>
            <w:r w:rsidR="00360C21" w:rsidRPr="00EE0667">
              <w:t>осмотрите, пожалуйста, на данные иллюстрации и предположите, о чем мы сегодня будем говорить?</w:t>
            </w:r>
          </w:p>
        </w:tc>
        <w:tc>
          <w:tcPr>
            <w:tcW w:w="3060" w:type="dxa"/>
          </w:tcPr>
          <w:p w:rsidR="00F10F80" w:rsidRPr="00EE0667" w:rsidRDefault="00F10F80" w:rsidP="00BD20D9">
            <w:pPr>
              <w:tabs>
                <w:tab w:val="left" w:pos="993"/>
              </w:tabs>
            </w:pPr>
            <w:r w:rsidRPr="00EE0667">
              <w:t>Приветствуют учителя. Делают друг другу комплименты.</w:t>
            </w: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</w:tc>
        <w:tc>
          <w:tcPr>
            <w:tcW w:w="2515" w:type="dxa"/>
          </w:tcPr>
          <w:p w:rsidR="00F10F80" w:rsidRPr="00EE0667" w:rsidRDefault="00F10F80" w:rsidP="00BD20D9">
            <w:pPr>
              <w:tabs>
                <w:tab w:val="left" w:pos="993"/>
              </w:tabs>
              <w:spacing w:after="200" w:line="276" w:lineRule="auto"/>
              <w:jc w:val="both"/>
            </w:pPr>
          </w:p>
        </w:tc>
        <w:tc>
          <w:tcPr>
            <w:tcW w:w="2317" w:type="dxa"/>
          </w:tcPr>
          <w:p w:rsidR="00360C21" w:rsidRPr="00EE0667" w:rsidRDefault="00510C91" w:rsidP="00BD20D9">
            <w:pPr>
              <w:shd w:val="clear" w:color="auto" w:fill="FFFFFF"/>
            </w:pPr>
            <w:r w:rsidRPr="00EE066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22E9BF" wp14:editId="646E2784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53975</wp:posOffset>
                  </wp:positionV>
                  <wp:extent cx="533400" cy="533400"/>
                  <wp:effectExtent l="0" t="0" r="0" b="0"/>
                  <wp:wrapNone/>
                  <wp:docPr id="16388" name="Рисунок 5" descr="http://kalinnsk.ru/upload/all/1469094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Рисунок 5" descr="http://kalinnsk.ru/upload/all/1469094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066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EED8B4" wp14:editId="15FC64DC">
                  <wp:simplePos x="0" y="0"/>
                  <wp:positionH relativeFrom="column">
                    <wp:posOffset>3745865</wp:posOffset>
                  </wp:positionH>
                  <wp:positionV relativeFrom="paragraph">
                    <wp:posOffset>89535</wp:posOffset>
                  </wp:positionV>
                  <wp:extent cx="873760" cy="819150"/>
                  <wp:effectExtent l="0" t="0" r="2540" b="0"/>
                  <wp:wrapNone/>
                  <wp:docPr id="16389" name="Рисунок 6" descr="https://bryansku.ru/wp-content/uploads/2017/07/muz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Рисунок 6" descr="https://bryansku.ru/wp-content/uploads/2017/07/muz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EE0667">
              <w:rPr>
                <w:noProof/>
              </w:rPr>
              <w:drawing>
                <wp:inline distT="0" distB="0" distL="0" distR="0" wp14:anchorId="0EB5FBF4" wp14:editId="768F83AC">
                  <wp:extent cx="648057" cy="552450"/>
                  <wp:effectExtent l="0" t="0" r="0" b="0"/>
                  <wp:docPr id="15364" name="Picture 2" descr="http://www.prikol.ru/wp-content/gallery/july-2010/beat-heat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2" descr="http://www.prikol.ru/wp-content/gallery/july-2010/beat-heat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72" cy="55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60C21" w:rsidRPr="00EE0667" w:rsidRDefault="00360C21" w:rsidP="00BD20D9">
            <w:pPr>
              <w:shd w:val="clear" w:color="auto" w:fill="FFFFFF"/>
            </w:pPr>
          </w:p>
          <w:p w:rsidR="00360C21" w:rsidRPr="00EE0667" w:rsidRDefault="00360C21" w:rsidP="00BD20D9">
            <w:pPr>
              <w:shd w:val="clear" w:color="auto" w:fill="FFFFFF"/>
            </w:pPr>
            <w:r w:rsidRPr="00EE0667">
              <w:rPr>
                <w:noProof/>
              </w:rPr>
              <w:drawing>
                <wp:inline distT="0" distB="0" distL="0" distR="0" wp14:anchorId="7ABB5AFC" wp14:editId="009E7F58">
                  <wp:extent cx="657225" cy="503904"/>
                  <wp:effectExtent l="0" t="0" r="0" b="0"/>
                  <wp:docPr id="30724" name="Рисунок 5" descr="https://media.istockphoto.com/photos/thermometer-in-the-sky-hot-temperature-picture-id601023620?k=6&amp;m=601023620&amp;s=612x612&amp;w=0&amp;h=2aMCbo3mfOCzUNE8VTqsQwi5YD_f3rK07vAwW0wyvyE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4" name="Рисунок 5" descr="https://media.istockphoto.com/photos/thermometer-in-the-sky-hot-temperature-picture-id601023620?k=6&amp;m=601023620&amp;s=612x612&amp;w=0&amp;h=2aMCbo3mfOCzUNE8VTqsQwi5YD_f3rK07vAwW0wyvyE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39" cy="506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510C91" w:rsidRPr="00EE0667">
              <w:rPr>
                <w:noProof/>
              </w:rPr>
              <w:drawing>
                <wp:inline distT="0" distB="0" distL="0" distR="0" wp14:anchorId="5B8807F1" wp14:editId="0CA59281">
                  <wp:extent cx="599649" cy="561975"/>
                  <wp:effectExtent l="0" t="0" r="0" b="0"/>
                  <wp:docPr id="5" name="Рисунок 6" descr="https://bryansku.ru/wp-content/uploads/2017/07/muz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Рисунок 6" descr="https://bryansku.ru/wp-content/uploads/2017/07/muz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28" cy="56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60C21" w:rsidRPr="00EE0667" w:rsidRDefault="00360C21" w:rsidP="00BD20D9">
            <w:pPr>
              <w:shd w:val="clear" w:color="auto" w:fill="FFFFFF"/>
            </w:pPr>
            <w:r w:rsidRPr="00EE0667">
              <w:t>Картинки</w:t>
            </w:r>
          </w:p>
        </w:tc>
      </w:tr>
      <w:tr w:rsidR="00EE0667" w:rsidRPr="00EE0667" w:rsidTr="00510C91">
        <w:trPr>
          <w:trHeight w:val="1617"/>
        </w:trPr>
        <w:tc>
          <w:tcPr>
            <w:tcW w:w="1728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lastRenderedPageBreak/>
              <w:t>Середина урока</w:t>
            </w:r>
          </w:p>
          <w:p w:rsidR="00F10F80" w:rsidRPr="00EE0667" w:rsidRDefault="00F10F80" w:rsidP="00BD20D9">
            <w:pPr>
              <w:tabs>
                <w:tab w:val="left" w:pos="993"/>
              </w:tabs>
            </w:pPr>
            <w:r w:rsidRPr="00EE0667">
              <w:t xml:space="preserve">Работа по теме урока. </w:t>
            </w:r>
          </w:p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  <w:r w:rsidRPr="00EE0667">
              <w:t>35 мин.</w:t>
            </w:r>
          </w:p>
        </w:tc>
        <w:tc>
          <w:tcPr>
            <w:tcW w:w="6300" w:type="dxa"/>
          </w:tcPr>
          <w:p w:rsidR="00F10F80" w:rsidRPr="00EE0667" w:rsidRDefault="00F10F80" w:rsidP="00BD20D9">
            <w:pPr>
              <w:jc w:val="both"/>
              <w:rPr>
                <w:b/>
              </w:rPr>
            </w:pPr>
            <w:r w:rsidRPr="00EE0667">
              <w:rPr>
                <w:b/>
              </w:rPr>
              <w:t>Мотивация.</w:t>
            </w:r>
          </w:p>
          <w:p w:rsidR="00F10F80" w:rsidRPr="00EE0667" w:rsidRDefault="00F10F80" w:rsidP="00BD20D9">
            <w:pPr>
              <w:jc w:val="both"/>
              <w:rPr>
                <w:b/>
              </w:rPr>
            </w:pPr>
            <w:proofErr w:type="spellStart"/>
            <w:r w:rsidRPr="00EE0667">
              <w:rPr>
                <w:b/>
              </w:rPr>
              <w:t>Предтекстовая</w:t>
            </w:r>
            <w:proofErr w:type="spellEnd"/>
            <w:r w:rsidRPr="00EE0667">
              <w:rPr>
                <w:b/>
              </w:rPr>
              <w:t xml:space="preserve"> работа.</w:t>
            </w:r>
          </w:p>
          <w:p w:rsidR="007A4627" w:rsidRPr="00EE0667" w:rsidRDefault="00F10F80" w:rsidP="00BD20D9">
            <w:pPr>
              <w:jc w:val="both"/>
            </w:pPr>
            <w:r w:rsidRPr="00EE0667">
              <w:t xml:space="preserve">- Что такое экстремальная жара? </w:t>
            </w:r>
          </w:p>
          <w:p w:rsidR="00F10F80" w:rsidRPr="00EE0667" w:rsidRDefault="007A4627" w:rsidP="00BD20D9">
            <w:pPr>
              <w:jc w:val="both"/>
            </w:pPr>
            <w:r w:rsidRPr="00EE0667">
              <w:t xml:space="preserve">- </w:t>
            </w:r>
            <w:r w:rsidR="00F10F80" w:rsidRPr="00EE0667">
              <w:t>Представляет ли она опасность?</w:t>
            </w:r>
          </w:p>
          <w:p w:rsidR="00F10F80" w:rsidRPr="00EE0667" w:rsidRDefault="00F10F80" w:rsidP="00BD20D9">
            <w:pPr>
              <w:jc w:val="both"/>
            </w:pPr>
            <w:r w:rsidRPr="00EE0667">
              <w:t>- Отмечалась ли она в Казахстане?</w:t>
            </w: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1633CA" w:rsidRPr="00EE0667" w:rsidRDefault="001633CA" w:rsidP="00BD20D9">
            <w:pPr>
              <w:jc w:val="both"/>
              <w:rPr>
                <w:b/>
              </w:rPr>
            </w:pPr>
          </w:p>
          <w:p w:rsidR="00F10F80" w:rsidRPr="00EE0667" w:rsidRDefault="00F10F80" w:rsidP="00BD20D9">
            <w:pPr>
              <w:jc w:val="both"/>
              <w:rPr>
                <w:b/>
              </w:rPr>
            </w:pPr>
            <w:r w:rsidRPr="00EE0667">
              <w:rPr>
                <w:b/>
              </w:rPr>
              <w:t>Г</w:t>
            </w:r>
          </w:p>
          <w:p w:rsidR="00F10F80" w:rsidRPr="00EE0667" w:rsidRDefault="00F10F80" w:rsidP="00BD20D9">
            <w:pPr>
              <w:jc w:val="both"/>
              <w:rPr>
                <w:b/>
              </w:rPr>
            </w:pPr>
            <w:r w:rsidRPr="00EE0667">
              <w:rPr>
                <w:b/>
              </w:rPr>
              <w:t>Текстовая работа.</w:t>
            </w:r>
          </w:p>
          <w:p w:rsidR="00BD20D9" w:rsidRPr="00BD20D9" w:rsidRDefault="00BD20D9" w:rsidP="00BD20D9">
            <w:pPr>
              <w:jc w:val="both"/>
              <w:rPr>
                <w:b/>
              </w:rPr>
            </w:pPr>
            <w:r w:rsidRPr="00BD20D9">
              <w:rPr>
                <w:b/>
              </w:rPr>
              <w:t xml:space="preserve">                      Текст </w:t>
            </w:r>
            <w:proofErr w:type="gramStart"/>
            <w:r w:rsidRPr="00BD20D9">
              <w:rPr>
                <w:b/>
              </w:rPr>
              <w:t>« Аномальная</w:t>
            </w:r>
            <w:proofErr w:type="gramEnd"/>
            <w:r w:rsidRPr="00BD20D9">
              <w:rPr>
                <w:b/>
              </w:rPr>
              <w:t xml:space="preserve"> жара» </w:t>
            </w:r>
          </w:p>
          <w:p w:rsidR="00BD20D9" w:rsidRPr="00BD20D9" w:rsidRDefault="00BD20D9" w:rsidP="00BD20D9">
            <w:pPr>
              <w:jc w:val="both"/>
            </w:pPr>
            <w:r w:rsidRPr="00BD20D9">
              <w:t xml:space="preserve">        Как уберечься от </w:t>
            </w:r>
            <w:proofErr w:type="gramStart"/>
            <w:r w:rsidRPr="00BD20D9">
              <w:t xml:space="preserve">жары  </w:t>
            </w:r>
            <w:r w:rsidRPr="00BD20D9">
              <w:rPr>
                <w:color w:val="0000FF"/>
              </w:rPr>
              <w:t>летом</w:t>
            </w:r>
            <w:proofErr w:type="gramEnd"/>
            <w:r w:rsidR="004A6ED1">
              <w:rPr>
                <w:color w:val="0000FF"/>
              </w:rPr>
              <w:t xml:space="preserve">, </w:t>
            </w:r>
            <w:r w:rsidR="004A6ED1" w:rsidRPr="004A6ED1">
              <w:t>а также сохранить</w:t>
            </w:r>
            <w:r w:rsidR="004A6ED1">
              <w:t xml:space="preserve"> </w:t>
            </w:r>
            <w:r w:rsidRPr="00BD20D9">
              <w:t>здоровье и работосп</w:t>
            </w:r>
            <w:r w:rsidRPr="00BD20D9">
              <w:rPr>
                <w:b/>
              </w:rPr>
              <w:t>о</w:t>
            </w:r>
            <w:r w:rsidRPr="00BD20D9">
              <w:t>собность? Самое главное - избегать долгого пребывания на открытом со</w:t>
            </w:r>
            <w:r w:rsidRPr="00BD20D9">
              <w:rPr>
                <w:b/>
              </w:rPr>
              <w:t>л</w:t>
            </w:r>
            <w:r w:rsidRPr="00BD20D9">
              <w:t xml:space="preserve">нце.  Если есть возможность укрыться в тени - укройтесь. На открытом солнце </w:t>
            </w:r>
            <w:r w:rsidRPr="00BD20D9">
              <w:rPr>
                <w:color w:val="0000FF"/>
              </w:rPr>
              <w:t>безопасно</w:t>
            </w:r>
            <w:r w:rsidRPr="00BD20D9">
              <w:t xml:space="preserve"> находиться </w:t>
            </w:r>
            <w:r w:rsidRPr="00BD20D9">
              <w:rPr>
                <w:color w:val="0000FF"/>
              </w:rPr>
              <w:t xml:space="preserve">утром и вечером. </w:t>
            </w:r>
            <w:r w:rsidRPr="00BD20D9">
              <w:t xml:space="preserve">Отдыхая </w:t>
            </w:r>
            <w:r w:rsidRPr="00BD20D9">
              <w:rPr>
                <w:color w:val="0000FF"/>
              </w:rPr>
              <w:t xml:space="preserve">вблизи </w:t>
            </w:r>
            <w:r w:rsidRPr="00BD20D9">
              <w:t>водоёмов,</w:t>
            </w:r>
            <w:r w:rsidRPr="00BD20D9">
              <w:rPr>
                <w:color w:val="0000FF"/>
              </w:rPr>
              <w:t xml:space="preserve"> всегда</w:t>
            </w:r>
            <w:r w:rsidRPr="00BD20D9">
              <w:t xml:space="preserve"> соблюдайте меры безопасности.</w:t>
            </w:r>
          </w:p>
          <w:p w:rsidR="00BD20D9" w:rsidRPr="00BD20D9" w:rsidRDefault="00BD20D9" w:rsidP="00BD20D9">
            <w:pPr>
              <w:jc w:val="both"/>
            </w:pPr>
            <w:r w:rsidRPr="00BD20D9">
              <w:t>В жару нужно н</w:t>
            </w:r>
            <w:r w:rsidRPr="00BD20D9">
              <w:rPr>
                <w:b/>
              </w:rPr>
              <w:t>о</w:t>
            </w:r>
            <w:r w:rsidRPr="00BD20D9">
              <w:t xml:space="preserve">сить правильную одежду. Идеально, чтобы она была свободного кроя и </w:t>
            </w:r>
            <w:proofErr w:type="gramStart"/>
            <w:r w:rsidRPr="00BD20D9">
              <w:t>закрывала  тело</w:t>
            </w:r>
            <w:proofErr w:type="gramEnd"/>
            <w:r w:rsidRPr="00BD20D9">
              <w:t xml:space="preserve"> </w:t>
            </w:r>
            <w:r w:rsidRPr="00BD20D9">
              <w:rPr>
                <w:color w:val="0000FF"/>
              </w:rPr>
              <w:t>полностью.</w:t>
            </w:r>
          </w:p>
          <w:p w:rsidR="00BD20D9" w:rsidRPr="00BD20D9" w:rsidRDefault="00BD20D9" w:rsidP="00BD20D9">
            <w:pPr>
              <w:jc w:val="both"/>
            </w:pPr>
            <w:r w:rsidRPr="00BD20D9">
              <w:t>Шорты и майка - это, конечно, хорошо</w:t>
            </w:r>
            <w:r w:rsidRPr="00BD20D9">
              <w:rPr>
                <w:b/>
              </w:rPr>
              <w:t>,</w:t>
            </w:r>
            <w:r w:rsidRPr="00BD20D9">
              <w:t xml:space="preserve"> но для долгого пребывания на солнце это </w:t>
            </w:r>
            <w:r w:rsidRPr="00BD20D9">
              <w:rPr>
                <w:b/>
              </w:rPr>
              <w:t xml:space="preserve">не </w:t>
            </w:r>
            <w:r w:rsidRPr="00BD20D9">
              <w:t>подходит. Больш</w:t>
            </w:r>
            <w:r w:rsidRPr="00BD20D9">
              <w:rPr>
                <w:b/>
              </w:rPr>
              <w:t>и</w:t>
            </w:r>
            <w:r w:rsidRPr="00BD20D9">
              <w:t>е открытые участки тела могут спровоц</w:t>
            </w:r>
            <w:r w:rsidRPr="00BD20D9">
              <w:rPr>
                <w:b/>
              </w:rPr>
              <w:t>и</w:t>
            </w:r>
            <w:r w:rsidRPr="00BD20D9">
              <w:t>ровать не только тепловой</w:t>
            </w:r>
            <w:r w:rsidRPr="00BD20D9">
              <w:rPr>
                <w:b/>
              </w:rPr>
              <w:t xml:space="preserve">, </w:t>
            </w:r>
            <w:r w:rsidRPr="00BD20D9">
              <w:t xml:space="preserve">но и солнечный удар, можно также </w:t>
            </w:r>
            <w:r w:rsidRPr="00BD20D9">
              <w:rPr>
                <w:color w:val="0000FF"/>
              </w:rPr>
              <w:t xml:space="preserve">легко </w:t>
            </w:r>
            <w:r w:rsidRPr="00BD20D9">
              <w:t>получить солнечный ож</w:t>
            </w:r>
            <w:r w:rsidRPr="00BD20D9">
              <w:rPr>
                <w:b/>
              </w:rPr>
              <w:t>о</w:t>
            </w:r>
            <w:r w:rsidRPr="00BD20D9">
              <w:t>г.</w:t>
            </w:r>
          </w:p>
          <w:p w:rsidR="00BD20D9" w:rsidRPr="00BD20D9" w:rsidRDefault="00BD20D9" w:rsidP="00BD20D9">
            <w:pPr>
              <w:jc w:val="both"/>
            </w:pPr>
            <w:r w:rsidRPr="00BD20D9">
              <w:t>Особенно в жару нужно беречь голову. Панамы</w:t>
            </w:r>
            <w:r w:rsidRPr="00BD20D9">
              <w:rPr>
                <w:b/>
              </w:rPr>
              <w:t xml:space="preserve">, </w:t>
            </w:r>
            <w:r w:rsidRPr="00BD20D9">
              <w:t>шляпы и кепки светлых ра</w:t>
            </w:r>
            <w:r w:rsidRPr="00BD20D9">
              <w:rPr>
                <w:b/>
              </w:rPr>
              <w:t>с</w:t>
            </w:r>
            <w:r w:rsidRPr="00BD20D9">
              <w:t>цветок будут в самый раз. Идеально же - тюрбан или платки, как у бедуинов.</w:t>
            </w:r>
            <w:r w:rsidRPr="00BD20D9">
              <w:br/>
              <w:t xml:space="preserve">Конечно, нужно много пить. И не обязательно воду. </w:t>
            </w:r>
            <w:r w:rsidRPr="00BD20D9">
              <w:rPr>
                <w:color w:val="0000FF"/>
              </w:rPr>
              <w:lastRenderedPageBreak/>
              <w:t>Хорошо</w:t>
            </w:r>
            <w:r w:rsidRPr="00BD20D9">
              <w:t xml:space="preserve"> спасают от обезвоживания </w:t>
            </w:r>
            <w:r w:rsidRPr="00BD20D9">
              <w:rPr>
                <w:b/>
              </w:rPr>
              <w:t>не</w:t>
            </w:r>
            <w:r w:rsidRPr="00BD20D9">
              <w:t>сладкие соки, отвары ш</w:t>
            </w:r>
            <w:r w:rsidRPr="00BD20D9">
              <w:rPr>
                <w:b/>
              </w:rPr>
              <w:t>и</w:t>
            </w:r>
            <w:r w:rsidRPr="00BD20D9">
              <w:t xml:space="preserve">повника, чабреца, вода с лимоном, компоты. </w:t>
            </w:r>
            <w:r w:rsidRPr="00BD20D9">
              <w:rPr>
                <w:color w:val="0000FF"/>
              </w:rPr>
              <w:t>Весьма хорошо</w:t>
            </w:r>
            <w:r w:rsidRPr="00BD20D9">
              <w:t xml:space="preserve"> утолять жажду в жару негазированной минеральной водой, которая восстановит водно-солевой баланс. Алкоголя нужно избегать. Он только усилит обезвоживание</w:t>
            </w:r>
            <w:proofErr w:type="gramStart"/>
            <w:r w:rsidRPr="00BD20D9">
              <w:t>.</w:t>
            </w:r>
            <w:r w:rsidRPr="00BD20D9">
              <w:rPr>
                <w:color w:val="0000FF"/>
                <w:shd w:val="clear" w:color="auto" w:fill="FFFFFF"/>
              </w:rPr>
              <w:t xml:space="preserve"> .</w:t>
            </w:r>
            <w:proofErr w:type="gramEnd"/>
            <w:r w:rsidRPr="00BD20D9">
              <w:rPr>
                <w:color w:val="0000FF"/>
                <w:shd w:val="clear" w:color="auto" w:fill="FFFFFF"/>
              </w:rPr>
              <w:t xml:space="preserve"> </w:t>
            </w:r>
            <w:r w:rsidRPr="00BD20D9">
              <w:rPr>
                <w:shd w:val="clear" w:color="auto" w:fill="FFFFFF"/>
              </w:rPr>
              <w:t xml:space="preserve">Основной объем жидкости, в разном виде, употребить </w:t>
            </w:r>
            <w:r w:rsidRPr="00BD20D9">
              <w:rPr>
                <w:b/>
                <w:bCs/>
                <w:shd w:val="clear" w:color="auto" w:fill="FFFFFF"/>
              </w:rPr>
              <w:t>лучше </w:t>
            </w:r>
            <w:r w:rsidRPr="00BD20D9">
              <w:rPr>
                <w:shd w:val="clear" w:color="auto" w:fill="FFFFFF"/>
              </w:rPr>
              <w:t>в наиболее холодное время суток (</w:t>
            </w:r>
            <w:r w:rsidRPr="00BD20D9">
              <w:rPr>
                <w:bCs/>
                <w:color w:val="0000FF"/>
                <w:shd w:val="clear" w:color="auto" w:fill="FFFFFF"/>
              </w:rPr>
              <w:t>вечером, ночью </w:t>
            </w:r>
            <w:r w:rsidRPr="00BD20D9">
              <w:rPr>
                <w:color w:val="0000FF"/>
                <w:shd w:val="clear" w:color="auto" w:fill="FFFFFF"/>
              </w:rPr>
              <w:t>и</w:t>
            </w:r>
            <w:r w:rsidRPr="00BD20D9">
              <w:rPr>
                <w:bCs/>
                <w:color w:val="0000FF"/>
                <w:shd w:val="clear" w:color="auto" w:fill="FFFFFF"/>
              </w:rPr>
              <w:t> утром</w:t>
            </w:r>
            <w:r w:rsidRPr="00BD20D9">
              <w:rPr>
                <w:color w:val="0000FF"/>
                <w:shd w:val="clear" w:color="auto" w:fill="FFFFFF"/>
              </w:rPr>
              <w:t>),</w:t>
            </w:r>
            <w:r w:rsidRPr="00BD20D9">
              <w:rPr>
                <w:shd w:val="clear" w:color="auto" w:fill="FFFFFF"/>
              </w:rPr>
              <w:t xml:space="preserve"> чтобы организм смог запасти влагу в тканях.</w:t>
            </w:r>
            <w:r w:rsidRPr="00BD20D9">
              <w:rPr>
                <w:b/>
                <w:bCs/>
                <w:shd w:val="clear" w:color="auto" w:fill="FFFFFF"/>
              </w:rPr>
              <w:t xml:space="preserve"> Необходимо </w:t>
            </w:r>
            <w:r w:rsidRPr="00BD20D9">
              <w:rPr>
                <w:shd w:val="clear" w:color="auto" w:fill="FFFFFF"/>
              </w:rPr>
              <w:t>следить, чтобы вода не была холодной, так как в жару увеличивается риск заболеть ангиной и ОРЗ, в связи с тем, что происходит снижение иммунитета.</w:t>
            </w:r>
            <w:r w:rsidRPr="00BD20D9">
              <w:rPr>
                <w:color w:val="0000FF"/>
                <w:shd w:val="clear" w:color="auto" w:fill="FFFFFF"/>
              </w:rPr>
              <w:t xml:space="preserve"> </w:t>
            </w:r>
          </w:p>
          <w:p w:rsidR="00BD20D9" w:rsidRPr="00BD20D9" w:rsidRDefault="00BD20D9" w:rsidP="00BD20D9">
            <w:r w:rsidRPr="00BD20D9">
              <w:t xml:space="preserve">    Во время жары также рекомендуется избегать курения, так как оно ухудшает сердечно-сосудистую работу, препятствует снабжению крови кислородом и </w:t>
            </w:r>
            <w:r w:rsidRPr="00BD20D9">
              <w:rPr>
                <w:b/>
              </w:rPr>
              <w:t>с</w:t>
            </w:r>
            <w:r w:rsidRPr="00BD20D9">
              <w:t>гущает её.</w:t>
            </w:r>
          </w:p>
          <w:p w:rsidR="00BD20D9" w:rsidRPr="00BD20D9" w:rsidRDefault="00BD20D9" w:rsidP="00BD20D9">
            <w:r w:rsidRPr="00BD20D9">
              <w:t xml:space="preserve">Может помочь точечная </w:t>
            </w:r>
            <w:r w:rsidRPr="00BD20D9">
              <w:rPr>
                <w:b/>
              </w:rPr>
              <w:t xml:space="preserve">криотерапия </w:t>
            </w:r>
            <w:r w:rsidRPr="00BD20D9">
              <w:t>— прикладывание холодных предметов к лимфоузлам, кистям рук, за ушами.</w:t>
            </w:r>
          </w:p>
          <w:p w:rsidR="00BD20D9" w:rsidRPr="00BD20D9" w:rsidRDefault="00BD20D9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  <w:r w:rsidRPr="00EE0667">
              <w:rPr>
                <w:b/>
                <w:bCs/>
              </w:rPr>
              <w:t xml:space="preserve">Деление на группы. Дифференциация </w:t>
            </w:r>
            <w:proofErr w:type="gramStart"/>
            <w:r w:rsidRPr="00EE0667">
              <w:rPr>
                <w:b/>
                <w:bCs/>
              </w:rPr>
              <w:t>по  заданию</w:t>
            </w:r>
            <w:proofErr w:type="gramEnd"/>
            <w:r w:rsidRPr="00EE0667">
              <w:rPr>
                <w:b/>
                <w:bCs/>
              </w:rPr>
              <w:t xml:space="preserve">. </w:t>
            </w: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  <w:r w:rsidRPr="00EE0667">
              <w:rPr>
                <w:b/>
                <w:bCs/>
              </w:rPr>
              <w:t xml:space="preserve"> 1 группа «Жара», </w:t>
            </w:r>
            <w:proofErr w:type="gramStart"/>
            <w:r w:rsidRPr="00EE0667">
              <w:rPr>
                <w:b/>
                <w:bCs/>
              </w:rPr>
              <w:t>2  группа</w:t>
            </w:r>
            <w:proofErr w:type="gramEnd"/>
            <w:r w:rsidRPr="00EE0667">
              <w:rPr>
                <w:b/>
                <w:bCs/>
              </w:rPr>
              <w:t xml:space="preserve"> « Зной», 3 группа «Пекло» </w:t>
            </w:r>
          </w:p>
          <w:p w:rsidR="00F10F80" w:rsidRPr="00EE0667" w:rsidRDefault="00F10F80" w:rsidP="00BD20D9">
            <w:pPr>
              <w:rPr>
                <w:b/>
                <w:bCs/>
              </w:rPr>
            </w:pPr>
            <w:r w:rsidRPr="00EE0667">
              <w:t xml:space="preserve">Составить 1тонкий </w:t>
            </w:r>
            <w:proofErr w:type="gramStart"/>
            <w:r w:rsidRPr="00EE0667">
              <w:t>и  1</w:t>
            </w:r>
            <w:proofErr w:type="gramEnd"/>
            <w:r w:rsidRPr="00EE0667">
              <w:t xml:space="preserve"> толстый  вопрос.  Отвечают на вопросы. Группы задают вопросы друг другу. </w:t>
            </w: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F10F80" w:rsidP="00BD20D9">
            <w:r w:rsidRPr="00EE0667">
              <w:rPr>
                <w:b/>
                <w:bCs/>
              </w:rPr>
              <w:t xml:space="preserve">Группа </w:t>
            </w:r>
            <w:proofErr w:type="gramStart"/>
            <w:r w:rsidRPr="00EE0667">
              <w:rPr>
                <w:b/>
                <w:bCs/>
              </w:rPr>
              <w:t>А  «</w:t>
            </w:r>
            <w:proofErr w:type="gramEnd"/>
            <w:r w:rsidRPr="00EE0667">
              <w:rPr>
                <w:b/>
                <w:bCs/>
              </w:rPr>
              <w:t xml:space="preserve">Жара» </w:t>
            </w:r>
            <w:r w:rsidRPr="00EE0667">
              <w:t xml:space="preserve">Работа с текстом. </w:t>
            </w:r>
          </w:p>
          <w:p w:rsidR="00F10F80" w:rsidRPr="00EE0667" w:rsidRDefault="00F10F80" w:rsidP="00BD20D9">
            <w:r w:rsidRPr="00EE0667">
              <w:t xml:space="preserve">1. Выписать </w:t>
            </w:r>
            <w:r w:rsidR="001633CA" w:rsidRPr="00EE0667">
              <w:t xml:space="preserve">наречия, </w:t>
            </w:r>
            <w:r w:rsidRPr="00EE0667">
              <w:t xml:space="preserve">определить разряд </w:t>
            </w:r>
            <w:r w:rsidR="001633CA" w:rsidRPr="00EE0667">
              <w:t xml:space="preserve">наречия </w:t>
            </w:r>
            <w:r w:rsidRPr="00EE0667">
              <w:t xml:space="preserve">по значению. </w:t>
            </w: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r w:rsidRPr="00EE0667">
              <w:rPr>
                <w:b/>
                <w:bCs/>
              </w:rPr>
              <w:t xml:space="preserve">Группа В. </w:t>
            </w:r>
            <w:proofErr w:type="gramStart"/>
            <w:r w:rsidRPr="00EE0667">
              <w:rPr>
                <w:b/>
                <w:bCs/>
              </w:rPr>
              <w:t>« Зной</w:t>
            </w:r>
            <w:proofErr w:type="gramEnd"/>
            <w:r w:rsidRPr="00EE0667">
              <w:t xml:space="preserve">». Составить памятку «Риски аномальной жары», используя наречия и определяя </w:t>
            </w:r>
            <w:r w:rsidR="001633CA" w:rsidRPr="00EE0667">
              <w:t xml:space="preserve">их </w:t>
            </w:r>
            <w:r w:rsidRPr="00EE0667">
              <w:t xml:space="preserve">разряд. </w:t>
            </w: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  <w:r w:rsidRPr="00EE0667">
              <w:rPr>
                <w:b/>
                <w:bCs/>
              </w:rPr>
              <w:t xml:space="preserve">Группа С.  </w:t>
            </w:r>
            <w:proofErr w:type="gramStart"/>
            <w:r w:rsidRPr="00EE0667">
              <w:rPr>
                <w:b/>
                <w:bCs/>
              </w:rPr>
              <w:t>« Пекло</w:t>
            </w:r>
            <w:proofErr w:type="gramEnd"/>
            <w:r w:rsidRPr="00EE0667">
              <w:rPr>
                <w:b/>
                <w:bCs/>
              </w:rPr>
              <w:t>».</w:t>
            </w:r>
          </w:p>
          <w:p w:rsidR="00F10F80" w:rsidRPr="00EE0667" w:rsidRDefault="00F10F80" w:rsidP="00BD20D9">
            <w:r w:rsidRPr="00EE0667">
              <w:t xml:space="preserve"> </w:t>
            </w:r>
            <w:r w:rsidRPr="00EE0667">
              <w:rPr>
                <w:b/>
                <w:bCs/>
              </w:rPr>
              <w:t xml:space="preserve"> </w:t>
            </w:r>
            <w:proofErr w:type="gramStart"/>
            <w:r w:rsidRPr="00EE0667">
              <w:rPr>
                <w:b/>
                <w:bCs/>
              </w:rPr>
              <w:t>Составить  инструкцию</w:t>
            </w:r>
            <w:proofErr w:type="gramEnd"/>
            <w:r w:rsidRPr="00EE0667">
              <w:rPr>
                <w:b/>
                <w:bCs/>
              </w:rPr>
              <w:t xml:space="preserve"> «Как спастись от жары»,  </w:t>
            </w:r>
            <w:r w:rsidRPr="00EE0667">
              <w:t>используйте   наречия и  укажите  разряд.</w:t>
            </w: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  <w:p w:rsidR="00F10F80" w:rsidRPr="00EE0667" w:rsidRDefault="00F10F80" w:rsidP="001633CA">
            <w:pPr>
              <w:rPr>
                <w:b/>
                <w:shd w:val="clear" w:color="auto" w:fill="FFFFFF"/>
              </w:rPr>
            </w:pPr>
          </w:p>
        </w:tc>
        <w:tc>
          <w:tcPr>
            <w:tcW w:w="3060" w:type="dxa"/>
          </w:tcPr>
          <w:p w:rsidR="00510C91" w:rsidRPr="00EE0667" w:rsidRDefault="00510C91" w:rsidP="00BD20D9">
            <w:pPr>
              <w:tabs>
                <w:tab w:val="left" w:pos="993"/>
              </w:tabs>
            </w:pPr>
            <w:r w:rsidRPr="00EE0667">
              <w:lastRenderedPageBreak/>
              <w:t xml:space="preserve">- Экстремальная жара – это высокая температура воздуха в летнее время. Ее показатели выше средних для данной </w:t>
            </w:r>
            <w:proofErr w:type="gramStart"/>
            <w:r w:rsidRPr="00EE0667">
              <w:t>местности..</w:t>
            </w:r>
            <w:proofErr w:type="gramEnd"/>
          </w:p>
          <w:p w:rsidR="00510C91" w:rsidRPr="00EE0667" w:rsidRDefault="00510C91" w:rsidP="00BD20D9">
            <w:pPr>
              <w:tabs>
                <w:tab w:val="left" w:pos="993"/>
              </w:tabs>
            </w:pPr>
          </w:p>
          <w:p w:rsidR="00510C91" w:rsidRPr="00EE0667" w:rsidRDefault="00510C91" w:rsidP="00BD20D9">
            <w:pPr>
              <w:tabs>
                <w:tab w:val="left" w:pos="993"/>
              </w:tabs>
            </w:pPr>
            <w:r w:rsidRPr="00EE0667">
              <w:t>-Да. Экстремальная жара может быть опасна для людей с ослабленным здоровьем. А также опасна для растительного и животного мира.</w:t>
            </w:r>
          </w:p>
          <w:p w:rsidR="00F10F80" w:rsidRPr="00EE0667" w:rsidRDefault="00510C91" w:rsidP="00BD20D9">
            <w:pPr>
              <w:tabs>
                <w:tab w:val="left" w:pos="993"/>
              </w:tabs>
            </w:pPr>
            <w:r w:rsidRPr="00EE0667">
              <w:t xml:space="preserve">- </w:t>
            </w:r>
            <w:r w:rsidR="007A4627" w:rsidRPr="00EE0667">
              <w:t>Да. На территории Казахстана экстремальная жара характерна не только для юга Казахстана, но и для северных регионов.</w:t>
            </w:r>
          </w:p>
          <w:p w:rsidR="007A4627" w:rsidRPr="00EE0667" w:rsidRDefault="007A4627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  <w:r w:rsidRPr="00EE0667">
              <w:t>Делятся на группы</w:t>
            </w: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1633CA" w:rsidRPr="00EE0667" w:rsidRDefault="00F10F80" w:rsidP="00BD20D9">
            <w:pPr>
              <w:rPr>
                <w:bCs/>
              </w:rPr>
            </w:pPr>
            <w:r w:rsidRPr="00EE0667">
              <w:rPr>
                <w:bCs/>
              </w:rPr>
              <w:t xml:space="preserve">1 группа «Жара», </w:t>
            </w:r>
          </w:p>
          <w:p w:rsidR="001633CA" w:rsidRPr="00EE0667" w:rsidRDefault="00F10F80" w:rsidP="00BD20D9">
            <w:pPr>
              <w:rPr>
                <w:bCs/>
              </w:rPr>
            </w:pPr>
            <w:proofErr w:type="gramStart"/>
            <w:r w:rsidRPr="00EE0667">
              <w:rPr>
                <w:bCs/>
              </w:rPr>
              <w:t>2  группа</w:t>
            </w:r>
            <w:proofErr w:type="gramEnd"/>
            <w:r w:rsidRPr="00EE0667">
              <w:rPr>
                <w:bCs/>
              </w:rPr>
              <w:t xml:space="preserve"> « Зной», </w:t>
            </w:r>
          </w:p>
          <w:p w:rsidR="00F10F80" w:rsidRPr="00EE0667" w:rsidRDefault="00F10F80" w:rsidP="00BD20D9">
            <w:pPr>
              <w:rPr>
                <w:bCs/>
              </w:rPr>
            </w:pPr>
            <w:r w:rsidRPr="00EE0667">
              <w:rPr>
                <w:bCs/>
              </w:rPr>
              <w:t>3 группа «Пекло»</w:t>
            </w:r>
          </w:p>
          <w:p w:rsidR="00F10F80" w:rsidRPr="00EE0667" w:rsidRDefault="00F10F80" w:rsidP="00BD20D9">
            <w:pPr>
              <w:rPr>
                <w:bCs/>
              </w:rPr>
            </w:pPr>
          </w:p>
          <w:p w:rsidR="001633CA" w:rsidRPr="00EE0667" w:rsidRDefault="001633CA" w:rsidP="001633CA">
            <w:pPr>
              <w:rPr>
                <w:bCs/>
              </w:rPr>
            </w:pPr>
            <w:r w:rsidRPr="00EE0667">
              <w:t xml:space="preserve">Составляют 1тонкий </w:t>
            </w:r>
            <w:proofErr w:type="gramStart"/>
            <w:r w:rsidRPr="00EE0667">
              <w:t>и  1</w:t>
            </w:r>
            <w:proofErr w:type="gramEnd"/>
            <w:r w:rsidRPr="00EE0667">
              <w:t xml:space="preserve"> толстый  вопрос.  Отвечают на вопросы. других групп.</w:t>
            </w:r>
          </w:p>
          <w:p w:rsidR="00F10F80" w:rsidRPr="00EE0667" w:rsidRDefault="00F10F80" w:rsidP="00BD20D9">
            <w:pPr>
              <w:rPr>
                <w:bCs/>
              </w:rPr>
            </w:pPr>
          </w:p>
          <w:p w:rsidR="001633CA" w:rsidRPr="00EE0667" w:rsidRDefault="001633CA" w:rsidP="00BD20D9">
            <w:pPr>
              <w:rPr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  <w:r w:rsidRPr="00EE0667">
              <w:rPr>
                <w:bCs/>
              </w:rPr>
              <w:t xml:space="preserve"> </w:t>
            </w:r>
            <w:r w:rsidRPr="00EE0667">
              <w:rPr>
                <w:b/>
                <w:bCs/>
              </w:rPr>
              <w:t xml:space="preserve">Группа </w:t>
            </w:r>
            <w:proofErr w:type="gramStart"/>
            <w:r w:rsidRPr="00EE0667">
              <w:rPr>
                <w:b/>
                <w:bCs/>
              </w:rPr>
              <w:t>А  «</w:t>
            </w:r>
            <w:proofErr w:type="gramEnd"/>
            <w:r w:rsidRPr="00EE0667">
              <w:rPr>
                <w:b/>
                <w:bCs/>
              </w:rPr>
              <w:t>Жара»</w:t>
            </w:r>
          </w:p>
          <w:p w:rsidR="00F10F80" w:rsidRPr="00EE0667" w:rsidRDefault="00F10F80" w:rsidP="00BD20D9">
            <w:r w:rsidRPr="00EE0667">
              <w:rPr>
                <w:b/>
                <w:bCs/>
              </w:rPr>
              <w:t xml:space="preserve"> </w:t>
            </w:r>
            <w:r w:rsidRPr="00EE0667">
              <w:t xml:space="preserve">Выписывают наречия, определяют разряд по значению. </w:t>
            </w: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r w:rsidRPr="00EE0667">
              <w:rPr>
                <w:b/>
                <w:bCs/>
              </w:rPr>
              <w:t xml:space="preserve">Группа В. </w:t>
            </w:r>
            <w:proofErr w:type="gramStart"/>
            <w:r w:rsidRPr="00EE0667">
              <w:rPr>
                <w:b/>
                <w:bCs/>
              </w:rPr>
              <w:t>« Зной</w:t>
            </w:r>
            <w:proofErr w:type="gramEnd"/>
            <w:r w:rsidRPr="00EE0667">
              <w:t xml:space="preserve">». Составляют памятку «Риски аномальной жары», используя наречия и определяя их разряд. </w:t>
            </w: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1633CA" w:rsidRPr="00EE0667" w:rsidRDefault="001633CA" w:rsidP="00BD20D9">
            <w:pPr>
              <w:rPr>
                <w:b/>
                <w:bCs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  <w:r w:rsidRPr="00EE0667">
              <w:rPr>
                <w:b/>
                <w:bCs/>
              </w:rPr>
              <w:t xml:space="preserve">Группа С.  </w:t>
            </w:r>
            <w:proofErr w:type="gramStart"/>
            <w:r w:rsidRPr="00EE0667">
              <w:rPr>
                <w:b/>
                <w:bCs/>
              </w:rPr>
              <w:t>« Пекло</w:t>
            </w:r>
            <w:proofErr w:type="gramEnd"/>
            <w:r w:rsidRPr="00EE0667">
              <w:rPr>
                <w:b/>
                <w:bCs/>
              </w:rPr>
              <w:t>».</w:t>
            </w:r>
          </w:p>
          <w:p w:rsidR="00F10F80" w:rsidRPr="00EE0667" w:rsidRDefault="00F10F80" w:rsidP="00BD20D9">
            <w:pPr>
              <w:tabs>
                <w:tab w:val="left" w:pos="993"/>
              </w:tabs>
            </w:pPr>
            <w:proofErr w:type="gramStart"/>
            <w:r w:rsidRPr="00EE0667">
              <w:rPr>
                <w:b/>
                <w:bCs/>
              </w:rPr>
              <w:t>Составляют  инструкцию</w:t>
            </w:r>
            <w:proofErr w:type="gramEnd"/>
            <w:r w:rsidRPr="00EE0667">
              <w:rPr>
                <w:b/>
                <w:bCs/>
              </w:rPr>
              <w:t xml:space="preserve"> «Как спастись от жары»,  </w:t>
            </w:r>
            <w:r w:rsidRPr="00EE0667">
              <w:t>используя   наречия и  укажите  разряд.</w:t>
            </w:r>
          </w:p>
          <w:p w:rsidR="00F10F80" w:rsidRPr="00EE0667" w:rsidRDefault="00F10F80" w:rsidP="00BD20D9">
            <w:pPr>
              <w:rPr>
                <w:bCs/>
              </w:rPr>
            </w:pPr>
            <w:r w:rsidRPr="00EE0667">
              <w:t xml:space="preserve">Составляют 1тонкий </w:t>
            </w:r>
            <w:proofErr w:type="gramStart"/>
            <w:r w:rsidRPr="00EE0667">
              <w:t>и  1</w:t>
            </w:r>
            <w:proofErr w:type="gramEnd"/>
            <w:r w:rsidRPr="00EE0667">
              <w:t xml:space="preserve"> толстый  вопрос.  Отвечают на вопросы. других групп.</w:t>
            </w:r>
          </w:p>
          <w:p w:rsidR="00F10F80" w:rsidRPr="00EE0667" w:rsidRDefault="00F10F80" w:rsidP="00BD20D9">
            <w:pPr>
              <w:tabs>
                <w:tab w:val="left" w:pos="993"/>
              </w:tabs>
              <w:jc w:val="center"/>
            </w:pPr>
          </w:p>
        </w:tc>
        <w:tc>
          <w:tcPr>
            <w:tcW w:w="2515" w:type="dxa"/>
          </w:tcPr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  <w:rPr>
                <w:b/>
                <w:bCs/>
              </w:rPr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  <w:rPr>
                <w:b/>
                <w:bCs/>
              </w:rPr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  <w:rPr>
                <w:b/>
                <w:bCs/>
              </w:rPr>
            </w:pPr>
          </w:p>
          <w:p w:rsidR="00F10F80" w:rsidRPr="00EE0667" w:rsidRDefault="00F10F80" w:rsidP="00BD20D9">
            <w:pPr>
              <w:spacing w:after="200" w:line="276" w:lineRule="auto"/>
              <w:jc w:val="center"/>
              <w:rPr>
                <w:b/>
                <w:bCs/>
              </w:rPr>
            </w:pPr>
          </w:p>
          <w:p w:rsidR="001633CA" w:rsidRPr="00EE0667" w:rsidRDefault="001633CA" w:rsidP="00BD20D9">
            <w:pPr>
              <w:spacing w:after="200" w:line="276" w:lineRule="auto"/>
              <w:rPr>
                <w:b/>
                <w:bCs/>
              </w:rPr>
            </w:pPr>
          </w:p>
          <w:p w:rsidR="001633CA" w:rsidRPr="00EE0667" w:rsidRDefault="001633CA" w:rsidP="00BD20D9">
            <w:pPr>
              <w:spacing w:after="200" w:line="276" w:lineRule="auto"/>
              <w:rPr>
                <w:b/>
                <w:bCs/>
              </w:rPr>
            </w:pPr>
          </w:p>
          <w:p w:rsidR="001633CA" w:rsidRPr="00EE0667" w:rsidRDefault="001633CA" w:rsidP="00BD20D9">
            <w:pPr>
              <w:spacing w:after="200" w:line="276" w:lineRule="auto"/>
              <w:rPr>
                <w:b/>
                <w:bCs/>
              </w:rPr>
            </w:pPr>
          </w:p>
          <w:p w:rsidR="001633CA" w:rsidRPr="00EE0667" w:rsidRDefault="001633CA" w:rsidP="00BD20D9">
            <w:pPr>
              <w:spacing w:after="200" w:line="276" w:lineRule="auto"/>
              <w:rPr>
                <w:b/>
                <w:bCs/>
              </w:rPr>
            </w:pPr>
          </w:p>
          <w:p w:rsidR="001633CA" w:rsidRPr="00EE0667" w:rsidRDefault="001633CA" w:rsidP="00BD20D9">
            <w:pPr>
              <w:spacing w:after="200" w:line="276" w:lineRule="auto"/>
              <w:rPr>
                <w:b/>
                <w:bCs/>
              </w:rPr>
            </w:pPr>
          </w:p>
          <w:p w:rsidR="001633CA" w:rsidRPr="00EE0667" w:rsidRDefault="001633CA" w:rsidP="00BD20D9">
            <w:pPr>
              <w:spacing w:after="200" w:line="276" w:lineRule="auto"/>
              <w:rPr>
                <w:b/>
                <w:bCs/>
              </w:rPr>
            </w:pPr>
          </w:p>
          <w:p w:rsidR="00EE0667" w:rsidRDefault="00EE0667" w:rsidP="00BD20D9">
            <w:pPr>
              <w:spacing w:after="200" w:line="276" w:lineRule="auto"/>
              <w:rPr>
                <w:bCs/>
              </w:rPr>
            </w:pPr>
          </w:p>
          <w:p w:rsidR="00F10F80" w:rsidRPr="00EE0667" w:rsidRDefault="00F10F80" w:rsidP="00BD20D9">
            <w:pPr>
              <w:spacing w:after="200" w:line="276" w:lineRule="auto"/>
              <w:rPr>
                <w:bCs/>
              </w:rPr>
            </w:pPr>
            <w:r w:rsidRPr="00EE0667">
              <w:rPr>
                <w:bCs/>
              </w:rPr>
              <w:t>Обратная связь от учителя</w:t>
            </w:r>
          </w:p>
          <w:p w:rsidR="001633CA" w:rsidRPr="00EE0667" w:rsidRDefault="001633CA" w:rsidP="001633CA">
            <w:pPr>
              <w:rPr>
                <w:b/>
                <w:bCs/>
              </w:rPr>
            </w:pPr>
          </w:p>
          <w:p w:rsidR="00F10F80" w:rsidRPr="00EE0667" w:rsidRDefault="001633CA" w:rsidP="001633CA">
            <w:r w:rsidRPr="00EE0667">
              <w:rPr>
                <w:b/>
                <w:bCs/>
              </w:rPr>
              <w:t xml:space="preserve">ФО </w:t>
            </w:r>
            <w:proofErr w:type="spellStart"/>
            <w:r w:rsidRPr="00EE0667">
              <w:rPr>
                <w:bCs/>
              </w:rPr>
              <w:t>Взаимооценивае</w:t>
            </w:r>
            <w:proofErr w:type="spellEnd"/>
            <w:r w:rsidRPr="00EE0667">
              <w:rPr>
                <w:bCs/>
              </w:rPr>
              <w:t xml:space="preserve"> по дескрипторам</w:t>
            </w:r>
            <w:r w:rsidRPr="00EE0667">
              <w:rPr>
                <w:b/>
                <w:bCs/>
              </w:rPr>
              <w:t xml:space="preserve"> </w:t>
            </w:r>
            <w:r w:rsidR="00F10F80" w:rsidRPr="00EE0667">
              <w:rPr>
                <w:b/>
                <w:bCs/>
              </w:rPr>
              <w:t xml:space="preserve">Группа </w:t>
            </w:r>
            <w:proofErr w:type="gramStart"/>
            <w:r w:rsidR="00F10F80" w:rsidRPr="00EE0667">
              <w:rPr>
                <w:b/>
                <w:bCs/>
              </w:rPr>
              <w:t>А  «</w:t>
            </w:r>
            <w:proofErr w:type="gramEnd"/>
            <w:r w:rsidR="00F10F80" w:rsidRPr="00EE0667">
              <w:rPr>
                <w:b/>
                <w:bCs/>
              </w:rPr>
              <w:t>Жара»</w:t>
            </w:r>
          </w:p>
          <w:p w:rsidR="00F10F80" w:rsidRPr="00EE0667" w:rsidRDefault="00F10F80" w:rsidP="00BD20D9">
            <w:pPr>
              <w:jc w:val="center"/>
            </w:pPr>
            <w:r w:rsidRPr="00EE0667">
              <w:rPr>
                <w:b/>
                <w:bCs/>
              </w:rPr>
              <w:t>Дескрипторы</w:t>
            </w:r>
          </w:p>
          <w:p w:rsidR="00F10F80" w:rsidRPr="00EE0667" w:rsidRDefault="00F10F80" w:rsidP="00BD20D9">
            <w:r w:rsidRPr="00EE0667">
              <w:t>- находят и выписывают наречия;</w:t>
            </w:r>
          </w:p>
          <w:p w:rsidR="00F10F80" w:rsidRPr="00EE0667" w:rsidRDefault="00F10F80" w:rsidP="00BD20D9">
            <w:r w:rsidRPr="00EE0667">
              <w:t>- пользуются</w:t>
            </w:r>
          </w:p>
          <w:p w:rsidR="00F10F80" w:rsidRPr="00EE0667" w:rsidRDefault="00F10F80" w:rsidP="00BD20D9">
            <w:proofErr w:type="gramStart"/>
            <w:r w:rsidRPr="00EE0667">
              <w:t>таблицей  разрядов</w:t>
            </w:r>
            <w:proofErr w:type="gramEnd"/>
            <w:r w:rsidRPr="00EE0667">
              <w:t xml:space="preserve"> наречий; </w:t>
            </w:r>
          </w:p>
          <w:p w:rsidR="00F10F80" w:rsidRPr="00EE0667" w:rsidRDefault="00F10F80" w:rsidP="00BD20D9">
            <w:pPr>
              <w:jc w:val="center"/>
            </w:pPr>
            <w:r w:rsidRPr="00EE0667">
              <w:t>-определяют разряд наречия;</w:t>
            </w:r>
          </w:p>
          <w:p w:rsidR="00F10F80" w:rsidRPr="00EE0667" w:rsidRDefault="00F10F80" w:rsidP="00BD20D9">
            <w:r w:rsidRPr="00EE0667">
              <w:t xml:space="preserve">- составляют 1тонкий </w:t>
            </w:r>
            <w:proofErr w:type="gramStart"/>
            <w:r w:rsidRPr="00EE0667">
              <w:t>и  1</w:t>
            </w:r>
            <w:proofErr w:type="gramEnd"/>
            <w:r w:rsidRPr="00EE0667">
              <w:t xml:space="preserve"> толстый  вопрос;</w:t>
            </w:r>
          </w:p>
          <w:p w:rsidR="00F10F80" w:rsidRPr="00EE0667" w:rsidRDefault="00F10F80" w:rsidP="00BD20D9">
            <w:pPr>
              <w:rPr>
                <w:bCs/>
              </w:rPr>
            </w:pPr>
            <w:r w:rsidRPr="00EE0667">
              <w:t>- отвечают на вопросы. других групп.</w:t>
            </w:r>
          </w:p>
          <w:p w:rsidR="001633CA" w:rsidRPr="00EE0667" w:rsidRDefault="001633CA" w:rsidP="00BD20D9">
            <w:pPr>
              <w:jc w:val="center"/>
              <w:rPr>
                <w:b/>
                <w:bCs/>
              </w:rPr>
            </w:pPr>
          </w:p>
          <w:p w:rsidR="00F10F80" w:rsidRPr="00EE0667" w:rsidRDefault="00F10F80" w:rsidP="001633CA">
            <w:r w:rsidRPr="00EE0667">
              <w:rPr>
                <w:b/>
                <w:bCs/>
              </w:rPr>
              <w:t xml:space="preserve">Группа В. </w:t>
            </w:r>
            <w:proofErr w:type="gramStart"/>
            <w:r w:rsidRPr="00EE0667">
              <w:rPr>
                <w:b/>
                <w:bCs/>
              </w:rPr>
              <w:t>« Зной</w:t>
            </w:r>
            <w:proofErr w:type="gramEnd"/>
            <w:r w:rsidRPr="00EE0667">
              <w:t>».</w:t>
            </w:r>
          </w:p>
          <w:p w:rsidR="00F10F80" w:rsidRPr="00EE0667" w:rsidRDefault="00F10F80" w:rsidP="00BD20D9">
            <w:pPr>
              <w:jc w:val="center"/>
              <w:rPr>
                <w:b/>
                <w:bCs/>
              </w:rPr>
            </w:pPr>
            <w:r w:rsidRPr="00EE0667">
              <w:rPr>
                <w:b/>
                <w:bCs/>
              </w:rPr>
              <w:t>Критерий</w:t>
            </w:r>
          </w:p>
          <w:p w:rsidR="00F10F80" w:rsidRPr="00EE0667" w:rsidRDefault="00F10F80" w:rsidP="00BD20D9">
            <w:r w:rsidRPr="00EE0667">
              <w:t>Преобразовывают текст, используя наречия</w:t>
            </w:r>
          </w:p>
          <w:p w:rsidR="00F10F80" w:rsidRPr="00EE0667" w:rsidRDefault="00F10F80" w:rsidP="00BD20D9">
            <w:pPr>
              <w:rPr>
                <w:b/>
                <w:bCs/>
              </w:rPr>
            </w:pPr>
            <w:r w:rsidRPr="00EE0667">
              <w:rPr>
                <w:b/>
                <w:bCs/>
              </w:rPr>
              <w:t>Дескрипторы</w:t>
            </w:r>
          </w:p>
          <w:p w:rsidR="00F10F80" w:rsidRPr="00EE0667" w:rsidRDefault="00F10F80" w:rsidP="00BD20D9">
            <w:r w:rsidRPr="00EE0667">
              <w:t>- создают памятку, соблюдая т</w:t>
            </w:r>
            <w:r w:rsidR="00741DD2">
              <w:t>ребования к оформлению памятки;</w:t>
            </w:r>
            <w:r w:rsidRPr="00EE0667">
              <w:t xml:space="preserve"> </w:t>
            </w:r>
          </w:p>
          <w:p w:rsidR="00F10F80" w:rsidRPr="00EE0667" w:rsidRDefault="00F10F80" w:rsidP="00BD20D9">
            <w:r w:rsidRPr="00EE0667">
              <w:t>-  используют наречия;</w:t>
            </w:r>
          </w:p>
          <w:p w:rsidR="00F10F80" w:rsidRPr="00EE0667" w:rsidRDefault="00F10F80" w:rsidP="00BD20D9">
            <w:r w:rsidRPr="00EE0667">
              <w:t>- пользуясь таблицей разрядов наречий, определяют разряд наречия;</w:t>
            </w:r>
          </w:p>
          <w:p w:rsidR="00F10F80" w:rsidRPr="00EE0667" w:rsidRDefault="00F10F80" w:rsidP="00BD20D9">
            <w:r w:rsidRPr="00EE0667">
              <w:t xml:space="preserve">- составляют 1тонкий </w:t>
            </w:r>
            <w:proofErr w:type="gramStart"/>
            <w:r w:rsidRPr="00EE0667">
              <w:t>и  1</w:t>
            </w:r>
            <w:proofErr w:type="gramEnd"/>
            <w:r w:rsidRPr="00EE0667">
              <w:t xml:space="preserve"> толстый  вопрос;</w:t>
            </w:r>
          </w:p>
          <w:p w:rsidR="00F10F80" w:rsidRPr="00EE0667" w:rsidRDefault="00F10F80" w:rsidP="00BD20D9">
            <w:pPr>
              <w:rPr>
                <w:bCs/>
              </w:rPr>
            </w:pPr>
            <w:r w:rsidRPr="00EE0667">
              <w:t>- отвечают на вопросы. других групп.</w:t>
            </w:r>
          </w:p>
          <w:p w:rsidR="00F10F80" w:rsidRPr="00EE0667" w:rsidRDefault="00F10F80" w:rsidP="00BD20D9"/>
          <w:p w:rsidR="00F10F80" w:rsidRPr="00EE0667" w:rsidRDefault="00F10F80" w:rsidP="00BD20D9">
            <w:pPr>
              <w:rPr>
                <w:b/>
                <w:bCs/>
              </w:rPr>
            </w:pPr>
            <w:r w:rsidRPr="00EE0667">
              <w:rPr>
                <w:b/>
                <w:bCs/>
              </w:rPr>
              <w:t xml:space="preserve">Группа С.  </w:t>
            </w:r>
            <w:proofErr w:type="gramStart"/>
            <w:r w:rsidRPr="00EE0667">
              <w:rPr>
                <w:b/>
                <w:bCs/>
              </w:rPr>
              <w:t>« Пекло</w:t>
            </w:r>
            <w:proofErr w:type="gramEnd"/>
            <w:r w:rsidRPr="00EE0667">
              <w:rPr>
                <w:b/>
                <w:bCs/>
              </w:rPr>
              <w:t>».</w:t>
            </w:r>
          </w:p>
          <w:p w:rsidR="00F10F80" w:rsidRPr="00EE0667" w:rsidRDefault="00F10F80" w:rsidP="00BD20D9">
            <w:pPr>
              <w:jc w:val="center"/>
              <w:rPr>
                <w:b/>
                <w:bCs/>
              </w:rPr>
            </w:pPr>
            <w:r w:rsidRPr="00EE0667">
              <w:rPr>
                <w:b/>
                <w:bCs/>
              </w:rPr>
              <w:t>Критерий</w:t>
            </w:r>
          </w:p>
          <w:p w:rsidR="00F10F80" w:rsidRPr="00EE0667" w:rsidRDefault="00F10F80" w:rsidP="00BD20D9">
            <w:r w:rsidRPr="00EE0667">
              <w:t>Преобразовывают текст, используя наречия</w:t>
            </w:r>
          </w:p>
          <w:p w:rsidR="00F10F80" w:rsidRPr="00EE0667" w:rsidRDefault="00F10F80" w:rsidP="00BD20D9">
            <w:pPr>
              <w:rPr>
                <w:b/>
                <w:bCs/>
              </w:rPr>
            </w:pPr>
            <w:r w:rsidRPr="00EE0667">
              <w:rPr>
                <w:b/>
                <w:bCs/>
              </w:rPr>
              <w:t>Дескрипторы:</w:t>
            </w:r>
          </w:p>
          <w:p w:rsidR="00F10F80" w:rsidRPr="00EE0667" w:rsidRDefault="00F10F80" w:rsidP="00BD20D9">
            <w:r w:rsidRPr="00EE0667">
              <w:t>-создают инструкцию, соблюдая правила к офо</w:t>
            </w:r>
            <w:r w:rsidR="00741DD2">
              <w:t>рмлению инструкции;</w:t>
            </w:r>
          </w:p>
          <w:p w:rsidR="00F10F80" w:rsidRPr="00EE0667" w:rsidRDefault="00F10F80" w:rsidP="00BD20D9">
            <w:r w:rsidRPr="00EE0667">
              <w:t>-используют наречия;</w:t>
            </w:r>
          </w:p>
          <w:p w:rsidR="00741DD2" w:rsidRPr="00EE0667" w:rsidRDefault="00741DD2" w:rsidP="00741DD2">
            <w:r>
              <w:t xml:space="preserve">- </w:t>
            </w:r>
            <w:r w:rsidRPr="00EE0667">
              <w:t>пользуясь таблицей разрядов наречий, определяют разряд наречия;</w:t>
            </w:r>
          </w:p>
          <w:p w:rsidR="00F10F80" w:rsidRPr="00EE0667" w:rsidRDefault="00F10F80" w:rsidP="00BD20D9">
            <w:r w:rsidRPr="00EE0667">
              <w:lastRenderedPageBreak/>
              <w:t xml:space="preserve">- составляют 1тонкий </w:t>
            </w:r>
            <w:proofErr w:type="gramStart"/>
            <w:r w:rsidRPr="00EE0667">
              <w:t>и  1</w:t>
            </w:r>
            <w:proofErr w:type="gramEnd"/>
            <w:r w:rsidRPr="00EE0667">
              <w:t xml:space="preserve"> толстый  вопрос;</w:t>
            </w:r>
          </w:p>
          <w:p w:rsidR="00F10F80" w:rsidRPr="00EE0667" w:rsidRDefault="00F10F80" w:rsidP="00BD20D9">
            <w:r w:rsidRPr="00EE0667">
              <w:t xml:space="preserve">- отвечают на вопросы. других групп. </w:t>
            </w:r>
          </w:p>
        </w:tc>
        <w:tc>
          <w:tcPr>
            <w:tcW w:w="2317" w:type="dxa"/>
          </w:tcPr>
          <w:p w:rsidR="00F10F80" w:rsidRPr="00EE0667" w:rsidRDefault="00F10F80" w:rsidP="00BD20D9"/>
          <w:p w:rsidR="00F10F80" w:rsidRPr="00EE0667" w:rsidRDefault="00F10F80" w:rsidP="00BD20D9"/>
          <w:p w:rsidR="00F10F80" w:rsidRPr="00EE0667" w:rsidRDefault="00F10F80" w:rsidP="00BD20D9"/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1633CA" w:rsidRPr="00EE0667" w:rsidRDefault="001633CA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  <w:r w:rsidRPr="00EE0667">
              <w:t>Приложения</w:t>
            </w:r>
          </w:p>
          <w:p w:rsidR="00F10F80" w:rsidRPr="00EE0667" w:rsidRDefault="00F10F80" w:rsidP="00BD20D9">
            <w:pPr>
              <w:tabs>
                <w:tab w:val="left" w:pos="993"/>
              </w:tabs>
            </w:pPr>
            <w:r w:rsidRPr="00EE0667">
              <w:t>Текст распечатан каждому.</w:t>
            </w: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  <w:r w:rsidRPr="00EE0667">
              <w:t>Приложения</w:t>
            </w: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</w:p>
          <w:p w:rsidR="00F10F80" w:rsidRDefault="00F10F80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Default="00EE0667" w:rsidP="00BD20D9">
            <w:pPr>
              <w:tabs>
                <w:tab w:val="left" w:pos="993"/>
              </w:tabs>
            </w:pPr>
          </w:p>
          <w:p w:rsidR="00EE0667" w:rsidRPr="00EE0667" w:rsidRDefault="00EE0667" w:rsidP="00BD20D9">
            <w:pPr>
              <w:tabs>
                <w:tab w:val="left" w:pos="993"/>
              </w:tabs>
            </w:pPr>
          </w:p>
          <w:p w:rsidR="00F10F80" w:rsidRPr="00EE0667" w:rsidRDefault="00F10F80" w:rsidP="00BD20D9">
            <w:pPr>
              <w:tabs>
                <w:tab w:val="left" w:pos="993"/>
              </w:tabs>
            </w:pPr>
            <w:r w:rsidRPr="00EE0667">
              <w:t xml:space="preserve">Памятки. </w:t>
            </w:r>
          </w:p>
        </w:tc>
      </w:tr>
      <w:tr w:rsidR="00EE0667" w:rsidRPr="00EE0667" w:rsidTr="00510C91">
        <w:trPr>
          <w:trHeight w:val="81"/>
        </w:trPr>
        <w:tc>
          <w:tcPr>
            <w:tcW w:w="1728" w:type="dxa"/>
          </w:tcPr>
          <w:p w:rsidR="00F10F80" w:rsidRPr="00EE0667" w:rsidRDefault="00F10F80" w:rsidP="00BD20D9">
            <w:pPr>
              <w:tabs>
                <w:tab w:val="left" w:pos="993"/>
              </w:tabs>
              <w:spacing w:after="200" w:line="276" w:lineRule="auto"/>
              <w:jc w:val="both"/>
            </w:pPr>
          </w:p>
        </w:tc>
        <w:tc>
          <w:tcPr>
            <w:tcW w:w="6300" w:type="dxa"/>
          </w:tcPr>
          <w:p w:rsidR="007B01AD" w:rsidRPr="007B01AD" w:rsidRDefault="007B01AD" w:rsidP="007B01AD">
            <w:pPr>
              <w:shd w:val="clear" w:color="auto" w:fill="FFFFFF"/>
              <w:spacing w:after="408"/>
            </w:pPr>
            <w:r w:rsidRPr="00EE0667">
              <w:rPr>
                <w:b/>
                <w:bCs/>
                <w:i/>
                <w:iCs/>
              </w:rPr>
              <w:t xml:space="preserve">Физкультминутка. Игра “Волшебный мячик”.  </w:t>
            </w:r>
          </w:p>
          <w:p w:rsidR="00F10F80" w:rsidRPr="00EE0667" w:rsidRDefault="007B01AD" w:rsidP="00EE0667">
            <w:pPr>
              <w:shd w:val="clear" w:color="auto" w:fill="FFFFFF"/>
              <w:spacing w:after="408"/>
            </w:pPr>
            <w:r w:rsidRPr="007B01AD">
              <w:t>Бежать (когда?) сегодня, завтра, утром.</w:t>
            </w:r>
            <w:r w:rsidRPr="007B01AD">
              <w:br/>
              <w:t>Бежать (где?) здесь, рядом, впереди.</w:t>
            </w:r>
            <w:r w:rsidRPr="007B01AD">
              <w:br/>
              <w:t>Бежать (куда?) вперед, назад, вниз.</w:t>
            </w:r>
            <w:r w:rsidRPr="007B01AD">
              <w:br/>
              <w:t>Бежать (откуда?) издалека.</w:t>
            </w:r>
            <w:r w:rsidRPr="007B01AD">
              <w:br/>
              <w:t>Бежать (как?) быстро, медленно.</w:t>
            </w:r>
            <w:r w:rsidRPr="007B01AD">
              <w:br/>
              <w:t>Бежать (зачем?) специально.</w:t>
            </w:r>
            <w:r w:rsidRPr="007B01AD">
              <w:br/>
              <w:t>Бежать (почему?) с перепугу, со страха.</w:t>
            </w:r>
          </w:p>
        </w:tc>
        <w:tc>
          <w:tcPr>
            <w:tcW w:w="3060" w:type="dxa"/>
          </w:tcPr>
          <w:p w:rsidR="007B01AD" w:rsidRPr="00EE0667" w:rsidRDefault="00991EDD" w:rsidP="00BD20D9">
            <w:pPr>
              <w:shd w:val="clear" w:color="auto" w:fill="FFFFFF"/>
              <w:jc w:val="center"/>
              <w:rPr>
                <w:bCs/>
              </w:rPr>
            </w:pPr>
            <w:hyperlink r:id="rId11" w:history="1">
              <w:proofErr w:type="spellStart"/>
              <w:r w:rsidR="00F10F80" w:rsidRPr="00EE0667">
                <w:rPr>
                  <w:rStyle w:val="a3"/>
                  <w:rFonts w:eastAsia="Arial Unicode MS"/>
                  <w:b/>
                  <w:color w:val="auto"/>
                </w:rPr>
                <w:t>Физминутка</w:t>
              </w:r>
              <w:proofErr w:type="spellEnd"/>
            </w:hyperlink>
          </w:p>
          <w:p w:rsidR="00F10F80" w:rsidRPr="00EE0667" w:rsidRDefault="007B01AD" w:rsidP="007B01AD">
            <w:r w:rsidRPr="00EE0667">
              <w:rPr>
                <w:b/>
                <w:bCs/>
                <w:i/>
                <w:iCs/>
              </w:rPr>
              <w:t>От глагола «бежать» один учащийся задаёт вопрос, кидает мячик, другой учащийся ловит мяч и отвечает на вопрос (ответ-наречие), затем он задаёт следующему учащемуся другой вопрос наречия и т. д.</w:t>
            </w:r>
          </w:p>
        </w:tc>
        <w:tc>
          <w:tcPr>
            <w:tcW w:w="2515" w:type="dxa"/>
          </w:tcPr>
          <w:p w:rsidR="00F10F80" w:rsidRPr="00EE0667" w:rsidRDefault="00F10F80" w:rsidP="00BD20D9">
            <w:pPr>
              <w:tabs>
                <w:tab w:val="left" w:pos="993"/>
              </w:tabs>
            </w:pPr>
          </w:p>
        </w:tc>
        <w:tc>
          <w:tcPr>
            <w:tcW w:w="2317" w:type="dxa"/>
          </w:tcPr>
          <w:p w:rsidR="00F10F80" w:rsidRPr="00EE0667" w:rsidRDefault="00F10F80" w:rsidP="00BD20D9">
            <w:pPr>
              <w:tabs>
                <w:tab w:val="left" w:pos="993"/>
              </w:tabs>
              <w:jc w:val="both"/>
            </w:pPr>
          </w:p>
        </w:tc>
      </w:tr>
      <w:tr w:rsidR="00EE0667" w:rsidRPr="00EE0667" w:rsidTr="00510C91">
        <w:trPr>
          <w:trHeight w:val="267"/>
        </w:trPr>
        <w:tc>
          <w:tcPr>
            <w:tcW w:w="1728" w:type="dxa"/>
          </w:tcPr>
          <w:p w:rsidR="00F10F80" w:rsidRPr="00EE0667" w:rsidRDefault="00F10F80" w:rsidP="00BD20D9">
            <w:pPr>
              <w:tabs>
                <w:tab w:val="left" w:pos="993"/>
              </w:tabs>
              <w:spacing w:after="200" w:line="276" w:lineRule="auto"/>
              <w:jc w:val="both"/>
            </w:pPr>
          </w:p>
        </w:tc>
        <w:tc>
          <w:tcPr>
            <w:tcW w:w="6300" w:type="dxa"/>
          </w:tcPr>
          <w:p w:rsidR="00EE0667" w:rsidRPr="00991EDD" w:rsidRDefault="00991EDD" w:rsidP="00EE0667">
            <w:pPr>
              <w:shd w:val="clear" w:color="auto" w:fill="FFFFFF"/>
              <w:spacing w:after="4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 </w:t>
            </w:r>
            <w:r w:rsidR="00EE0667" w:rsidRPr="00EE0667">
              <w:rPr>
                <w:b/>
                <w:bCs/>
                <w:i/>
                <w:iCs/>
              </w:rPr>
              <w:t>Задание.  Данное творческое задание поможет вам лучше запомнить разряды наречий. У вас на столах есть карточки с русскими пословицами, но в них не хватает слов. Заполните, пожалуйста, карточки словами(наречиями) в соответствии с заданными вопросами. </w:t>
            </w:r>
          </w:p>
          <w:p w:rsidR="00F10F80" w:rsidRPr="00EE0667" w:rsidRDefault="00EE0667" w:rsidP="00EE0667">
            <w:pPr>
              <w:shd w:val="clear" w:color="auto" w:fill="FFFFFF"/>
              <w:spacing w:after="408"/>
            </w:pPr>
            <w:r w:rsidRPr="00EE0667">
              <w:t>На одного сердит, а на другого (как?) ________ глядит.</w:t>
            </w:r>
            <w:r w:rsidRPr="00EE0667">
              <w:br/>
              <w:t>Радости (как долго?) ___________ забываются, а печали никогда.</w:t>
            </w:r>
            <w:r w:rsidRPr="00EE0667">
              <w:br/>
              <w:t>Не откладывай на завтра то, что можно сделать (когда?) ____________.</w:t>
            </w:r>
            <w:r w:rsidRPr="00EE0667">
              <w:br/>
              <w:t>(где?) __________ и стены помогают.</w:t>
            </w:r>
            <w:r w:rsidR="00741DD2">
              <w:br/>
              <w:t xml:space="preserve">Всё </w:t>
            </w:r>
            <w:r w:rsidRPr="00EE0667">
              <w:t>(с какой целью?) __________ да наперекор, да людям в укор.</w:t>
            </w:r>
            <w:r w:rsidRPr="00EE0667">
              <w:br/>
              <w:t>На одном полозе (куда?) __________ не уедешь.</w:t>
            </w:r>
          </w:p>
        </w:tc>
        <w:tc>
          <w:tcPr>
            <w:tcW w:w="3060" w:type="dxa"/>
          </w:tcPr>
          <w:p w:rsidR="00F10F80" w:rsidRPr="00EE0667" w:rsidRDefault="00EE0667" w:rsidP="00741DD2">
            <w:r w:rsidRPr="00EE0667">
              <w:t>На одного сердит, а на другого (как?) косо глядит.</w:t>
            </w:r>
            <w:r w:rsidRPr="00EE0667">
              <w:br/>
              <w:t>Радости (как долго?) быстро забываются, а печали никогда.</w:t>
            </w:r>
            <w:r w:rsidRPr="00EE0667">
              <w:br/>
              <w:t>Не откладывай на завтра то, что можно сделать (когда?) сегодня.</w:t>
            </w:r>
            <w:r w:rsidRPr="00EE0667">
              <w:br/>
              <w:t>(где?) Дома и стены помогают.</w:t>
            </w:r>
            <w:r w:rsidRPr="00EE0667">
              <w:br/>
              <w:t>Вс</w:t>
            </w:r>
            <w:r w:rsidR="00741DD2">
              <w:t>ё</w:t>
            </w:r>
            <w:r w:rsidRPr="00EE0667">
              <w:t xml:space="preserve"> (с какой целью?) назло да наперекор, да людям в укор.</w:t>
            </w:r>
            <w:r w:rsidRPr="00EE0667">
              <w:br/>
              <w:t>На одном полозе (куда?) далеко не уедешь</w:t>
            </w:r>
          </w:p>
        </w:tc>
        <w:tc>
          <w:tcPr>
            <w:tcW w:w="2515" w:type="dxa"/>
          </w:tcPr>
          <w:p w:rsidR="00F10F80" w:rsidRPr="00EE0667" w:rsidRDefault="00F10F80" w:rsidP="00BD20D9">
            <w:pPr>
              <w:rPr>
                <w:b/>
                <w:noProof/>
              </w:rPr>
            </w:pPr>
            <w:r w:rsidRPr="00EE0667">
              <w:rPr>
                <w:b/>
                <w:noProof/>
              </w:rPr>
              <w:t>ФО</w:t>
            </w:r>
          </w:p>
          <w:p w:rsidR="00F10F80" w:rsidRPr="00EE0667" w:rsidRDefault="00F10F80" w:rsidP="00BD20D9">
            <w:pPr>
              <w:rPr>
                <w:noProof/>
              </w:rPr>
            </w:pPr>
            <w:r w:rsidRPr="00EE0667">
              <w:rPr>
                <w:noProof/>
              </w:rPr>
              <w:drawing>
                <wp:inline distT="0" distB="0" distL="0" distR="0" wp14:anchorId="46F217A9" wp14:editId="50827C18">
                  <wp:extent cx="819150" cy="428625"/>
                  <wp:effectExtent l="0" t="0" r="0" b="9525"/>
                  <wp:docPr id="1" name="Рисунок 1" descr="2014-12-19-prosconsKateMcClanaghan-th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2014-12-19-prosconsKateMcClanaghan-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F80" w:rsidRPr="00EE0667" w:rsidRDefault="00F10F80" w:rsidP="00BD20D9">
            <w:pPr>
              <w:rPr>
                <w:noProof/>
              </w:rPr>
            </w:pPr>
          </w:p>
          <w:p w:rsidR="00F10F80" w:rsidRPr="00EE0667" w:rsidRDefault="00F10F80" w:rsidP="00BD20D9">
            <w:pPr>
              <w:rPr>
                <w:noProof/>
              </w:rPr>
            </w:pPr>
          </w:p>
          <w:p w:rsidR="00F10F80" w:rsidRPr="00EE0667" w:rsidRDefault="00F10F80" w:rsidP="00BD20D9">
            <w:pPr>
              <w:rPr>
                <w:noProof/>
              </w:rPr>
            </w:pPr>
          </w:p>
          <w:p w:rsidR="00F10F80" w:rsidRPr="00EE0667" w:rsidRDefault="00F10F80" w:rsidP="00BD20D9">
            <w:pPr>
              <w:rPr>
                <w:noProof/>
              </w:rPr>
            </w:pPr>
          </w:p>
          <w:p w:rsidR="00F10F80" w:rsidRPr="00EE0667" w:rsidRDefault="00F10F80" w:rsidP="00BD20D9">
            <w:r w:rsidRPr="00EE0667">
              <w:rPr>
                <w:noProof/>
              </w:rPr>
              <w:t>Комментарий и поддержка учителя.</w:t>
            </w:r>
          </w:p>
        </w:tc>
        <w:tc>
          <w:tcPr>
            <w:tcW w:w="2317" w:type="dxa"/>
          </w:tcPr>
          <w:p w:rsidR="00F10F80" w:rsidRPr="00EE0667" w:rsidRDefault="00F10F80" w:rsidP="00BD20D9">
            <w:pPr>
              <w:tabs>
                <w:tab w:val="left" w:pos="993"/>
              </w:tabs>
              <w:spacing w:after="200" w:line="276" w:lineRule="auto"/>
              <w:jc w:val="both"/>
            </w:pPr>
          </w:p>
        </w:tc>
      </w:tr>
      <w:tr w:rsidR="00EE0667" w:rsidRPr="00EE0667" w:rsidTr="00510C91">
        <w:trPr>
          <w:trHeight w:val="2280"/>
        </w:trPr>
        <w:tc>
          <w:tcPr>
            <w:tcW w:w="1728" w:type="dxa"/>
          </w:tcPr>
          <w:p w:rsidR="00F10F80" w:rsidRPr="00EE0667" w:rsidRDefault="00F10F80" w:rsidP="00BD20D9">
            <w:pPr>
              <w:tabs>
                <w:tab w:val="right" w:pos="2160"/>
              </w:tabs>
              <w:rPr>
                <w:b/>
                <w:bCs/>
              </w:rPr>
            </w:pPr>
            <w:r w:rsidRPr="00EE0667">
              <w:rPr>
                <w:b/>
                <w:bCs/>
              </w:rPr>
              <w:lastRenderedPageBreak/>
              <w:t>Конец урока.</w:t>
            </w:r>
          </w:p>
          <w:p w:rsidR="00F10F80" w:rsidRPr="00EE0667" w:rsidRDefault="00F10F80" w:rsidP="00BD20D9">
            <w:pPr>
              <w:tabs>
                <w:tab w:val="left" w:pos="993"/>
              </w:tabs>
              <w:spacing w:after="200" w:line="276" w:lineRule="auto"/>
              <w:jc w:val="both"/>
            </w:pPr>
            <w:r w:rsidRPr="00EE0667">
              <w:t>3 мин.</w:t>
            </w:r>
          </w:p>
        </w:tc>
        <w:tc>
          <w:tcPr>
            <w:tcW w:w="6300" w:type="dxa"/>
          </w:tcPr>
          <w:p w:rsidR="00F10F80" w:rsidRPr="00EE0667" w:rsidRDefault="00F10F80" w:rsidP="00BD20D9">
            <w:pPr>
              <w:shd w:val="clear" w:color="auto" w:fill="FFFFFF"/>
              <w:rPr>
                <w:b/>
                <w:bCs/>
              </w:rPr>
            </w:pPr>
            <w:r w:rsidRPr="00EE0667">
              <w:rPr>
                <w:b/>
                <w:bCs/>
              </w:rPr>
              <w:t>Рефлексия</w:t>
            </w:r>
          </w:p>
          <w:p w:rsidR="00F10F80" w:rsidRPr="00EE0667" w:rsidRDefault="00F10F80" w:rsidP="00BD20D9">
            <w:pPr>
              <w:shd w:val="clear" w:color="auto" w:fill="FFFFFF"/>
            </w:pPr>
            <w:r w:rsidRPr="00EE0667">
              <w:rPr>
                <w:b/>
                <w:bCs/>
              </w:rPr>
              <w:t>«Незаконченное предложение».</w:t>
            </w:r>
            <w:r w:rsidRPr="00EE0667">
              <w:t> </w:t>
            </w:r>
          </w:p>
          <w:p w:rsidR="00F10F80" w:rsidRPr="00EE0667" w:rsidRDefault="00F10F80" w:rsidP="00BD20D9">
            <w:pPr>
              <w:shd w:val="clear" w:color="auto" w:fill="FFFFFF"/>
            </w:pPr>
            <w:r w:rsidRPr="00EE0667">
              <w:t>Учащиеся должны закончить предложение:</w:t>
            </w:r>
          </w:p>
          <w:p w:rsidR="00F10F80" w:rsidRDefault="00991EDD" w:rsidP="00BD20D9">
            <w:r>
              <w:t>Сегодня я узнал…</w:t>
            </w:r>
          </w:p>
          <w:p w:rsidR="00991EDD" w:rsidRDefault="00991EDD" w:rsidP="00BD20D9">
            <w:r>
              <w:t>Было интересно…</w:t>
            </w:r>
          </w:p>
          <w:p w:rsidR="00991EDD" w:rsidRDefault="00991EDD" w:rsidP="00BD20D9">
            <w:r>
              <w:t>Было трудно…</w:t>
            </w:r>
          </w:p>
          <w:p w:rsidR="00991EDD" w:rsidRDefault="00991EDD" w:rsidP="00BD20D9">
            <w:r>
              <w:t>Теперь я могу…</w:t>
            </w:r>
          </w:p>
          <w:p w:rsidR="00991EDD" w:rsidRDefault="00991EDD" w:rsidP="00BD20D9">
            <w:r>
              <w:t>Я попробую…</w:t>
            </w:r>
          </w:p>
          <w:p w:rsidR="00991EDD" w:rsidRPr="00EE0667" w:rsidRDefault="00991EDD" w:rsidP="00BD20D9">
            <w:pPr>
              <w:rPr>
                <w:b/>
              </w:rPr>
            </w:pPr>
          </w:p>
          <w:p w:rsidR="00F10F80" w:rsidRPr="00EE0667" w:rsidRDefault="00F10F80" w:rsidP="00BD20D9">
            <w:pPr>
              <w:rPr>
                <w:b/>
              </w:rPr>
            </w:pPr>
            <w:r w:rsidRPr="00EE0667">
              <w:rPr>
                <w:b/>
              </w:rPr>
              <w:t xml:space="preserve">Домашнее задание: </w:t>
            </w:r>
          </w:p>
          <w:p w:rsidR="00F10F80" w:rsidRPr="00EE0667" w:rsidRDefault="00F10F80" w:rsidP="00EE0667">
            <w:r w:rsidRPr="00EE0667">
              <w:t>Повторить правописание О-Ё после шипящих в корнях слов, суффиксах и окончаниях существительных и прилагательных.</w:t>
            </w:r>
          </w:p>
          <w:p w:rsidR="00F10F80" w:rsidRPr="00EE0667" w:rsidRDefault="00F10F80" w:rsidP="00EE0667">
            <w:pPr>
              <w:ind w:left="720"/>
              <w:rPr>
                <w:b/>
              </w:rPr>
            </w:pPr>
          </w:p>
          <w:p w:rsidR="00F10F80" w:rsidRPr="00EE0667" w:rsidRDefault="00F10F80" w:rsidP="00BD20D9">
            <w:pPr>
              <w:rPr>
                <w:b/>
                <w:bCs/>
              </w:rPr>
            </w:pPr>
          </w:p>
        </w:tc>
        <w:tc>
          <w:tcPr>
            <w:tcW w:w="5575" w:type="dxa"/>
            <w:gridSpan w:val="2"/>
          </w:tcPr>
          <w:p w:rsidR="00F10F80" w:rsidRPr="00EE0667" w:rsidRDefault="00EE0667" w:rsidP="00BD20D9">
            <w:pPr>
              <w:jc w:val="both"/>
            </w:pPr>
            <w:r w:rsidRPr="00EE0667">
              <w:rPr>
                <w:noProof/>
              </w:rPr>
              <w:drawing>
                <wp:inline distT="0" distB="0" distL="0" distR="0" wp14:anchorId="38DF8C6C" wp14:editId="731ACDB1">
                  <wp:extent cx="3219450" cy="2419350"/>
                  <wp:effectExtent l="0" t="0" r="0" b="0"/>
                  <wp:docPr id="6" name="Рисунок 6" descr="Рефлексия.pn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Рефлексия.png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:rsidR="00F10F80" w:rsidRPr="00EE0667" w:rsidRDefault="00F10F80" w:rsidP="00BD20D9">
            <w:pPr>
              <w:shd w:val="clear" w:color="auto" w:fill="FFFFFF"/>
              <w:rPr>
                <w:b/>
                <w:bCs/>
              </w:rPr>
            </w:pPr>
          </w:p>
        </w:tc>
      </w:tr>
    </w:tbl>
    <w:p w:rsidR="00F10F80" w:rsidRDefault="00F10F80" w:rsidP="00F10F80">
      <w:r w:rsidRPr="00EE0667">
        <w:br w:type="textWrapping" w:clear="all"/>
      </w:r>
    </w:p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Default="00524862" w:rsidP="00F10F80"/>
    <w:p w:rsidR="00524862" w:rsidRPr="00EE0667" w:rsidRDefault="00524862" w:rsidP="00F10F80"/>
    <w:p w:rsidR="00524862" w:rsidRDefault="00524862" w:rsidP="00F10F80">
      <w:pPr>
        <w:sectPr w:rsidR="00524862" w:rsidSect="00BD20D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24862" w:rsidRDefault="00524862" w:rsidP="00F10F80"/>
    <w:p w:rsidR="00524862" w:rsidRDefault="00524862" w:rsidP="00F10F80"/>
    <w:p w:rsidR="00EE0667" w:rsidRPr="00027554" w:rsidRDefault="00EE0667" w:rsidP="00F10F80">
      <w:pPr>
        <w:rPr>
          <w:sz w:val="22"/>
        </w:rPr>
      </w:pPr>
      <w:r w:rsidRPr="00027554">
        <w:rPr>
          <w:sz w:val="22"/>
        </w:rPr>
        <w:t>Лист оценивания</w:t>
      </w:r>
      <w:r w:rsidR="00916080" w:rsidRPr="00027554">
        <w:rPr>
          <w:sz w:val="22"/>
        </w:rPr>
        <w:t xml:space="preserve">          группа «</w:t>
      </w:r>
      <w:proofErr w:type="gramStart"/>
      <w:r w:rsidR="00916080" w:rsidRPr="00027554">
        <w:rPr>
          <w:sz w:val="22"/>
        </w:rPr>
        <w:t>Жара»</w:t>
      </w:r>
      <w:r w:rsidR="00524862" w:rsidRPr="00027554">
        <w:rPr>
          <w:sz w:val="22"/>
        </w:rPr>
        <w:t xml:space="preserve"> </w:t>
      </w:r>
      <w:r w:rsidR="00916080" w:rsidRPr="00027554">
        <w:rPr>
          <w:sz w:val="22"/>
        </w:rPr>
        <w:t xml:space="preserve">  </w:t>
      </w:r>
      <w:proofErr w:type="gramEnd"/>
      <w:r w:rsidR="00916080" w:rsidRPr="00027554">
        <w:rPr>
          <w:sz w:val="22"/>
        </w:rPr>
        <w:t xml:space="preserve">   Ф.И. 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3827"/>
        <w:gridCol w:w="808"/>
      </w:tblGrid>
      <w:tr w:rsidR="00916080" w:rsidRPr="00027554" w:rsidTr="00524862">
        <w:tc>
          <w:tcPr>
            <w:tcW w:w="846" w:type="dxa"/>
          </w:tcPr>
          <w:p w:rsidR="00916080" w:rsidRPr="00027554" w:rsidRDefault="00916080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№</w:t>
            </w:r>
          </w:p>
        </w:tc>
        <w:tc>
          <w:tcPr>
            <w:tcW w:w="2410" w:type="dxa"/>
          </w:tcPr>
          <w:p w:rsidR="00916080" w:rsidRPr="00027554" w:rsidRDefault="00916080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Задание </w:t>
            </w:r>
          </w:p>
        </w:tc>
        <w:tc>
          <w:tcPr>
            <w:tcW w:w="2551" w:type="dxa"/>
          </w:tcPr>
          <w:p w:rsidR="00916080" w:rsidRPr="00027554" w:rsidRDefault="00916080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Критерий </w:t>
            </w:r>
          </w:p>
        </w:tc>
        <w:tc>
          <w:tcPr>
            <w:tcW w:w="3827" w:type="dxa"/>
          </w:tcPr>
          <w:p w:rsidR="00916080" w:rsidRPr="00027554" w:rsidRDefault="00916080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Дескриптор </w:t>
            </w:r>
          </w:p>
        </w:tc>
        <w:tc>
          <w:tcPr>
            <w:tcW w:w="721" w:type="dxa"/>
          </w:tcPr>
          <w:p w:rsidR="00916080" w:rsidRPr="00027554" w:rsidRDefault="00916080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Баллы </w:t>
            </w:r>
          </w:p>
        </w:tc>
      </w:tr>
      <w:tr w:rsidR="00524862" w:rsidRPr="00027554" w:rsidTr="00524862">
        <w:tc>
          <w:tcPr>
            <w:tcW w:w="846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Вопросы </w:t>
            </w:r>
          </w:p>
        </w:tc>
        <w:tc>
          <w:tcPr>
            <w:tcW w:w="2551" w:type="dxa"/>
          </w:tcPr>
          <w:p w:rsidR="00524862" w:rsidRPr="00027554" w:rsidRDefault="00524862" w:rsidP="00524862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027554">
              <w:rPr>
                <w:sz w:val="22"/>
              </w:rPr>
              <w:t>участвует в диалоге, обмениваясь мнениями по предложенной теме</w:t>
            </w:r>
          </w:p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-активно отвечает на вопросы</w:t>
            </w:r>
          </w:p>
        </w:tc>
        <w:tc>
          <w:tcPr>
            <w:tcW w:w="721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c>
          <w:tcPr>
            <w:tcW w:w="846" w:type="dxa"/>
            <w:vMerge w:val="restart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2</w:t>
            </w:r>
          </w:p>
        </w:tc>
        <w:tc>
          <w:tcPr>
            <w:tcW w:w="2410" w:type="dxa"/>
            <w:vMerge w:val="restart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Работа с текстом </w:t>
            </w:r>
          </w:p>
        </w:tc>
        <w:tc>
          <w:tcPr>
            <w:tcW w:w="2551" w:type="dxa"/>
            <w:vMerge w:val="restart"/>
          </w:tcPr>
          <w:p w:rsidR="00524862" w:rsidRPr="00027554" w:rsidRDefault="00524862" w:rsidP="00524862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027554">
              <w:rPr>
                <w:sz w:val="22"/>
              </w:rPr>
              <w:t>извлекает информацию из различных источников</w:t>
            </w:r>
          </w:p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- находит и выписывает наречия;</w:t>
            </w:r>
          </w:p>
        </w:tc>
        <w:tc>
          <w:tcPr>
            <w:tcW w:w="721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c>
          <w:tcPr>
            <w:tcW w:w="846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- пользуется таблицей  разрядов наречий; </w:t>
            </w:r>
          </w:p>
        </w:tc>
        <w:tc>
          <w:tcPr>
            <w:tcW w:w="721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rPr>
          <w:trHeight w:val="310"/>
        </w:trPr>
        <w:tc>
          <w:tcPr>
            <w:tcW w:w="846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-определяет разряд наречия;</w:t>
            </w:r>
          </w:p>
        </w:tc>
        <w:tc>
          <w:tcPr>
            <w:tcW w:w="721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c>
          <w:tcPr>
            <w:tcW w:w="846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- составляет 1тонкий вопрос;</w:t>
            </w:r>
          </w:p>
        </w:tc>
        <w:tc>
          <w:tcPr>
            <w:tcW w:w="721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c>
          <w:tcPr>
            <w:tcW w:w="846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524862" w:rsidRPr="00027554" w:rsidRDefault="00524862" w:rsidP="00F10F80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- составляет  1 толстый  вопрос;</w:t>
            </w:r>
          </w:p>
        </w:tc>
        <w:tc>
          <w:tcPr>
            <w:tcW w:w="721" w:type="dxa"/>
          </w:tcPr>
          <w:p w:rsidR="00524862" w:rsidRPr="00027554" w:rsidRDefault="00524862" w:rsidP="00F10F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c>
          <w:tcPr>
            <w:tcW w:w="846" w:type="dxa"/>
            <w:vMerge/>
          </w:tcPr>
          <w:p w:rsidR="00524862" w:rsidRPr="00027554" w:rsidRDefault="00524862" w:rsidP="00916080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524862" w:rsidRPr="00027554" w:rsidRDefault="00524862" w:rsidP="00916080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524862" w:rsidRPr="00027554" w:rsidRDefault="00524862" w:rsidP="00916080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- отвечает на  тонкий вопрос;</w:t>
            </w:r>
          </w:p>
        </w:tc>
        <w:tc>
          <w:tcPr>
            <w:tcW w:w="721" w:type="dxa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c>
          <w:tcPr>
            <w:tcW w:w="846" w:type="dxa"/>
            <w:vMerge/>
          </w:tcPr>
          <w:p w:rsidR="00524862" w:rsidRPr="00027554" w:rsidRDefault="00524862" w:rsidP="00916080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524862" w:rsidRPr="00027554" w:rsidRDefault="00524862" w:rsidP="00916080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524862" w:rsidRPr="00027554" w:rsidRDefault="00524862" w:rsidP="00916080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- отвечает на толстый  вопрос;</w:t>
            </w:r>
          </w:p>
        </w:tc>
        <w:tc>
          <w:tcPr>
            <w:tcW w:w="721" w:type="dxa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c>
          <w:tcPr>
            <w:tcW w:w="846" w:type="dxa"/>
            <w:vMerge w:val="restart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3</w:t>
            </w:r>
          </w:p>
        </w:tc>
        <w:tc>
          <w:tcPr>
            <w:tcW w:w="2410" w:type="dxa"/>
            <w:vMerge w:val="restart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Работа с пословицами</w:t>
            </w:r>
          </w:p>
        </w:tc>
        <w:tc>
          <w:tcPr>
            <w:tcW w:w="2551" w:type="dxa"/>
            <w:vMerge w:val="restart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Правильно использует разряды наречий</w:t>
            </w:r>
          </w:p>
        </w:tc>
        <w:tc>
          <w:tcPr>
            <w:tcW w:w="3827" w:type="dxa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-подбирает подходящие по смыслу наречия</w:t>
            </w:r>
          </w:p>
        </w:tc>
        <w:tc>
          <w:tcPr>
            <w:tcW w:w="721" w:type="dxa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c>
          <w:tcPr>
            <w:tcW w:w="846" w:type="dxa"/>
            <w:vMerge/>
          </w:tcPr>
          <w:p w:rsidR="00524862" w:rsidRPr="00027554" w:rsidRDefault="00524862" w:rsidP="00916080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524862" w:rsidRPr="00027554" w:rsidRDefault="00524862" w:rsidP="00916080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524862" w:rsidRPr="00027554" w:rsidRDefault="00524862" w:rsidP="00916080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-определяет их разряд</w:t>
            </w:r>
          </w:p>
        </w:tc>
        <w:tc>
          <w:tcPr>
            <w:tcW w:w="721" w:type="dxa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524862" w:rsidRPr="00027554" w:rsidTr="00524862">
        <w:tc>
          <w:tcPr>
            <w:tcW w:w="9634" w:type="dxa"/>
            <w:gridSpan w:val="4"/>
          </w:tcPr>
          <w:p w:rsidR="00524862" w:rsidRPr="00027554" w:rsidRDefault="00524862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Итого </w:t>
            </w:r>
          </w:p>
        </w:tc>
        <w:tc>
          <w:tcPr>
            <w:tcW w:w="721" w:type="dxa"/>
          </w:tcPr>
          <w:p w:rsidR="00524862" w:rsidRPr="00027554" w:rsidRDefault="00BD20D9" w:rsidP="00916080">
            <w:pPr>
              <w:rPr>
                <w:sz w:val="22"/>
              </w:rPr>
            </w:pPr>
            <w:r w:rsidRPr="00027554">
              <w:rPr>
                <w:sz w:val="22"/>
              </w:rPr>
              <w:t>10</w:t>
            </w:r>
          </w:p>
        </w:tc>
      </w:tr>
    </w:tbl>
    <w:p w:rsidR="00BD20D9" w:rsidRPr="00027554" w:rsidRDefault="00BD20D9" w:rsidP="00F10F80">
      <w:pPr>
        <w:rPr>
          <w:sz w:val="22"/>
        </w:rPr>
      </w:pPr>
    </w:p>
    <w:p w:rsidR="00BD20D9" w:rsidRPr="00027554" w:rsidRDefault="00BD20D9" w:rsidP="00BD20D9">
      <w:pPr>
        <w:rPr>
          <w:sz w:val="22"/>
        </w:rPr>
      </w:pPr>
      <w:r w:rsidRPr="00027554">
        <w:rPr>
          <w:sz w:val="22"/>
        </w:rPr>
        <w:t>Лист оценивания          группа «</w:t>
      </w:r>
      <w:proofErr w:type="gramStart"/>
      <w:r w:rsidRPr="00027554">
        <w:rPr>
          <w:sz w:val="22"/>
        </w:rPr>
        <w:t xml:space="preserve">Зной»   </w:t>
      </w:r>
      <w:proofErr w:type="gramEnd"/>
      <w:r w:rsidRPr="00027554">
        <w:rPr>
          <w:sz w:val="22"/>
        </w:rPr>
        <w:t xml:space="preserve">   Ф.И. _______________</w:t>
      </w:r>
      <w:r w:rsidR="00027554">
        <w:rPr>
          <w:sz w:val="22"/>
        </w:rPr>
        <w:t>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3827"/>
        <w:gridCol w:w="808"/>
      </w:tblGrid>
      <w:tr w:rsidR="00BD20D9" w:rsidRPr="00027554" w:rsidTr="00BD20D9">
        <w:tc>
          <w:tcPr>
            <w:tcW w:w="846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№</w:t>
            </w:r>
          </w:p>
        </w:tc>
        <w:tc>
          <w:tcPr>
            <w:tcW w:w="2410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Задание </w:t>
            </w:r>
          </w:p>
        </w:tc>
        <w:tc>
          <w:tcPr>
            <w:tcW w:w="255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Критерий </w:t>
            </w: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Дескриптор 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Баллы </w:t>
            </w:r>
          </w:p>
        </w:tc>
      </w:tr>
      <w:tr w:rsidR="00BD20D9" w:rsidRPr="00027554" w:rsidTr="00BD20D9">
        <w:tc>
          <w:tcPr>
            <w:tcW w:w="846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Вопросы </w:t>
            </w:r>
          </w:p>
        </w:tc>
        <w:tc>
          <w:tcPr>
            <w:tcW w:w="2551" w:type="dxa"/>
          </w:tcPr>
          <w:p w:rsidR="00BD20D9" w:rsidRPr="00027554" w:rsidRDefault="00BD20D9" w:rsidP="00BD20D9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027554">
              <w:rPr>
                <w:sz w:val="22"/>
              </w:rPr>
              <w:t>участвует в диалоге, обмениваясь мнениями по предложенной теме</w:t>
            </w:r>
          </w:p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-активно отвечает на вопросы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2</w:t>
            </w:r>
          </w:p>
        </w:tc>
        <w:tc>
          <w:tcPr>
            <w:tcW w:w="2410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Работа с текстом </w:t>
            </w:r>
          </w:p>
        </w:tc>
        <w:tc>
          <w:tcPr>
            <w:tcW w:w="2551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Преобразовывает текст, используя наречия</w:t>
            </w:r>
          </w:p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создает памятку, соблюдая требования к оформлению памятки; 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 использует наречия;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rPr>
          <w:trHeight w:val="310"/>
        </w:trPr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пользуясь таблицей разрядов наречий, определяют разряд наречия;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составляет 1тонкий вопрос;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составляет  1 толстый  вопрос;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отвечает на  тонкий вопрос;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отвечает на толстый  вопрос;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3</w:t>
            </w:r>
          </w:p>
        </w:tc>
        <w:tc>
          <w:tcPr>
            <w:tcW w:w="2410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Работа с пословицами</w:t>
            </w:r>
          </w:p>
        </w:tc>
        <w:tc>
          <w:tcPr>
            <w:tcW w:w="2551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Правильно использует разряды наречий</w:t>
            </w: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-подбирает подходящие по смыслу наречия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-определяет их разряд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9634" w:type="dxa"/>
            <w:gridSpan w:val="4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Итого 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10</w:t>
            </w:r>
          </w:p>
        </w:tc>
      </w:tr>
    </w:tbl>
    <w:p w:rsidR="00BD20D9" w:rsidRPr="00027554" w:rsidRDefault="00BD20D9" w:rsidP="00BD20D9">
      <w:pPr>
        <w:rPr>
          <w:sz w:val="22"/>
        </w:rPr>
      </w:pPr>
      <w:r w:rsidRPr="00027554">
        <w:rPr>
          <w:sz w:val="22"/>
        </w:rPr>
        <w:t>Лист оценивания          группа «</w:t>
      </w:r>
      <w:proofErr w:type="gramStart"/>
      <w:r w:rsidRPr="00027554">
        <w:rPr>
          <w:sz w:val="22"/>
        </w:rPr>
        <w:t xml:space="preserve">Пекло»   </w:t>
      </w:r>
      <w:proofErr w:type="gramEnd"/>
      <w:r w:rsidRPr="00027554">
        <w:rPr>
          <w:sz w:val="22"/>
        </w:rPr>
        <w:t xml:space="preserve">   Ф.И. ______________________________________________</w:t>
      </w:r>
    </w:p>
    <w:p w:rsidR="00BD20D9" w:rsidRPr="00027554" w:rsidRDefault="00BD20D9" w:rsidP="00BD20D9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3827"/>
        <w:gridCol w:w="808"/>
      </w:tblGrid>
      <w:tr w:rsidR="00BD20D9" w:rsidRPr="00027554" w:rsidTr="00BD20D9">
        <w:tc>
          <w:tcPr>
            <w:tcW w:w="846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№</w:t>
            </w:r>
          </w:p>
        </w:tc>
        <w:tc>
          <w:tcPr>
            <w:tcW w:w="2410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Задание </w:t>
            </w:r>
          </w:p>
        </w:tc>
        <w:tc>
          <w:tcPr>
            <w:tcW w:w="255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Критерий </w:t>
            </w: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Дескриптор 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Баллы </w:t>
            </w:r>
          </w:p>
        </w:tc>
      </w:tr>
      <w:tr w:rsidR="00BD20D9" w:rsidRPr="00027554" w:rsidTr="00BD20D9">
        <w:tc>
          <w:tcPr>
            <w:tcW w:w="846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  <w:tc>
          <w:tcPr>
            <w:tcW w:w="2410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Вопросы </w:t>
            </w:r>
          </w:p>
        </w:tc>
        <w:tc>
          <w:tcPr>
            <w:tcW w:w="2551" w:type="dxa"/>
          </w:tcPr>
          <w:p w:rsidR="00BD20D9" w:rsidRPr="00027554" w:rsidRDefault="00BD20D9" w:rsidP="00BD20D9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027554">
              <w:rPr>
                <w:sz w:val="22"/>
              </w:rPr>
              <w:t>участвует в диалоге, обмениваясь мнениями по предложенной теме</w:t>
            </w:r>
          </w:p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-активно отвечает на вопросы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2</w:t>
            </w:r>
          </w:p>
        </w:tc>
        <w:tc>
          <w:tcPr>
            <w:tcW w:w="2410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Работа с текстом </w:t>
            </w:r>
          </w:p>
        </w:tc>
        <w:tc>
          <w:tcPr>
            <w:tcW w:w="2551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Преобразовывает текст, используя наречия</w:t>
            </w:r>
          </w:p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9B5D8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-создают инструкцию, соблюдая правила к оформлению инструкции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 использует наречия;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rPr>
          <w:trHeight w:val="310"/>
        </w:trPr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пользуясь таблицей разрядов наречий, определяют разряд наречия;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составляет 1тонкий вопрос;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составляет  1 толстый  вопрос;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отвечает на  тонкий вопрос;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 отвечает на толстый  вопрос;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3</w:t>
            </w:r>
          </w:p>
        </w:tc>
        <w:tc>
          <w:tcPr>
            <w:tcW w:w="2410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Работа с пословицами</w:t>
            </w:r>
          </w:p>
        </w:tc>
        <w:tc>
          <w:tcPr>
            <w:tcW w:w="2551" w:type="dxa"/>
            <w:vMerge w:val="restart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Правильно использует разряды наречий</w:t>
            </w: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-подбирает подходящие по смыслу наречия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846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BD20D9" w:rsidRPr="00027554" w:rsidRDefault="00BD20D9" w:rsidP="00BD20D9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-определяет их разряд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</w:t>
            </w:r>
          </w:p>
        </w:tc>
      </w:tr>
      <w:tr w:rsidR="00BD20D9" w:rsidRPr="00027554" w:rsidTr="00BD20D9">
        <w:tc>
          <w:tcPr>
            <w:tcW w:w="9634" w:type="dxa"/>
            <w:gridSpan w:val="4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 xml:space="preserve">Итого </w:t>
            </w:r>
          </w:p>
        </w:tc>
        <w:tc>
          <w:tcPr>
            <w:tcW w:w="721" w:type="dxa"/>
          </w:tcPr>
          <w:p w:rsidR="00BD20D9" w:rsidRPr="00027554" w:rsidRDefault="00BD20D9" w:rsidP="00BD20D9">
            <w:pPr>
              <w:rPr>
                <w:sz w:val="22"/>
              </w:rPr>
            </w:pPr>
            <w:r w:rsidRPr="00027554">
              <w:rPr>
                <w:sz w:val="22"/>
              </w:rPr>
              <w:t>10</w:t>
            </w:r>
          </w:p>
        </w:tc>
      </w:tr>
    </w:tbl>
    <w:p w:rsidR="00027554" w:rsidRPr="009B5D89" w:rsidRDefault="00027554" w:rsidP="009B5D89">
      <w:pPr>
        <w:ind w:right="-157"/>
        <w:rPr>
          <w:sz w:val="27"/>
          <w:szCs w:val="27"/>
        </w:rPr>
      </w:pPr>
    </w:p>
    <w:p w:rsidR="009B5D89" w:rsidRDefault="00703C0C" w:rsidP="00B03905">
      <w:pPr>
        <w:ind w:left="567" w:right="-157" w:firstLine="426"/>
        <w:jc w:val="center"/>
        <w:rPr>
          <w:b/>
          <w:sz w:val="48"/>
          <w:szCs w:val="27"/>
        </w:rPr>
      </w:pPr>
      <w:r w:rsidRPr="00B03905">
        <w:rPr>
          <w:b/>
          <w:sz w:val="48"/>
          <w:szCs w:val="27"/>
        </w:rPr>
        <w:t>Маршрутный лист</w:t>
      </w:r>
    </w:p>
    <w:p w:rsidR="00027554" w:rsidRDefault="00027554" w:rsidP="00B03905">
      <w:pPr>
        <w:ind w:left="567" w:right="-157" w:firstLine="426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по выполнению домашнего задания </w:t>
      </w:r>
    </w:p>
    <w:p w:rsidR="00B03905" w:rsidRPr="00B03905" w:rsidRDefault="00B03905" w:rsidP="00B03905">
      <w:pPr>
        <w:ind w:left="567" w:right="-157" w:firstLine="426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</w:t>
      </w:r>
      <w:r w:rsidRPr="00B03905">
        <w:rPr>
          <w:b/>
          <w:sz w:val="28"/>
          <w:szCs w:val="27"/>
        </w:rPr>
        <w:t xml:space="preserve">бучающегося 6 </w:t>
      </w:r>
      <w:r w:rsidR="00027554">
        <w:rPr>
          <w:b/>
          <w:sz w:val="28"/>
          <w:szCs w:val="27"/>
        </w:rPr>
        <w:t xml:space="preserve">«Г» </w:t>
      </w:r>
      <w:bookmarkStart w:id="0" w:name="_GoBack"/>
      <w:bookmarkEnd w:id="0"/>
      <w:r w:rsidRPr="00B03905">
        <w:rPr>
          <w:b/>
          <w:sz w:val="28"/>
          <w:szCs w:val="27"/>
        </w:rPr>
        <w:t>класса по русскому языку</w:t>
      </w:r>
    </w:p>
    <w:p w:rsidR="00703C0C" w:rsidRPr="00B03905" w:rsidRDefault="00703C0C" w:rsidP="00B03905">
      <w:pPr>
        <w:ind w:left="567" w:right="-157" w:firstLine="426"/>
        <w:jc w:val="center"/>
        <w:rPr>
          <w:b/>
          <w:sz w:val="36"/>
          <w:szCs w:val="27"/>
        </w:rPr>
      </w:pPr>
      <w:r w:rsidRPr="00B03905">
        <w:rPr>
          <w:b/>
          <w:sz w:val="36"/>
          <w:szCs w:val="27"/>
        </w:rPr>
        <w:t>Тема: Разряды наречий</w:t>
      </w:r>
    </w:p>
    <w:p w:rsidR="00B03905" w:rsidRPr="00B03905" w:rsidRDefault="00B03905" w:rsidP="00B03905">
      <w:pPr>
        <w:ind w:left="567" w:right="-157" w:firstLine="426"/>
        <w:jc w:val="center"/>
        <w:rPr>
          <w:sz w:val="36"/>
          <w:szCs w:val="27"/>
        </w:rPr>
      </w:pPr>
    </w:p>
    <w:p w:rsidR="00AD25B8" w:rsidRDefault="00703C0C" w:rsidP="00AD25B8">
      <w:pPr>
        <w:pStyle w:val="aa"/>
        <w:numPr>
          <w:ilvl w:val="0"/>
          <w:numId w:val="2"/>
        </w:numPr>
        <w:ind w:right="-157"/>
        <w:rPr>
          <w:sz w:val="27"/>
          <w:szCs w:val="27"/>
        </w:rPr>
      </w:pPr>
      <w:r>
        <w:rPr>
          <w:sz w:val="27"/>
          <w:szCs w:val="27"/>
        </w:rPr>
        <w:t>Просмотрите видеоролик «Разряды наречий»</w:t>
      </w:r>
      <w:r w:rsidR="00AD25B8">
        <w:rPr>
          <w:sz w:val="27"/>
          <w:szCs w:val="27"/>
        </w:rPr>
        <w:t xml:space="preserve">, перейдя по ссылке </w:t>
      </w:r>
      <w:hyperlink r:id="rId15" w:history="1">
        <w:r w:rsidR="00AD25B8" w:rsidRPr="00534E25">
          <w:rPr>
            <w:rStyle w:val="a3"/>
            <w:sz w:val="27"/>
            <w:szCs w:val="27"/>
          </w:rPr>
          <w:t>https://www.youtube.com/watch?v=DrbqY7hqyOk</w:t>
        </w:r>
      </w:hyperlink>
    </w:p>
    <w:p w:rsidR="00AD25B8" w:rsidRPr="00AD25B8" w:rsidRDefault="00AD25B8" w:rsidP="00AD25B8">
      <w:pPr>
        <w:pStyle w:val="aa"/>
        <w:ind w:left="1353" w:right="-157"/>
        <w:rPr>
          <w:sz w:val="27"/>
          <w:szCs w:val="27"/>
        </w:rPr>
      </w:pPr>
    </w:p>
    <w:p w:rsidR="00703C0C" w:rsidRDefault="00703C0C" w:rsidP="00703C0C">
      <w:pPr>
        <w:pStyle w:val="aa"/>
        <w:numPr>
          <w:ilvl w:val="0"/>
          <w:numId w:val="2"/>
        </w:numPr>
        <w:ind w:right="-157"/>
        <w:rPr>
          <w:sz w:val="27"/>
          <w:szCs w:val="27"/>
        </w:rPr>
      </w:pPr>
      <w:r>
        <w:rPr>
          <w:sz w:val="27"/>
          <w:szCs w:val="27"/>
        </w:rPr>
        <w:t>На основе видеоролика составьте карточку-информатор «Разряды наречий»</w:t>
      </w:r>
    </w:p>
    <w:p w:rsidR="00AD25B8" w:rsidRPr="00AD25B8" w:rsidRDefault="00AD25B8" w:rsidP="00AD25B8">
      <w:pPr>
        <w:ind w:right="-157"/>
        <w:rPr>
          <w:sz w:val="27"/>
          <w:szCs w:val="27"/>
        </w:rPr>
      </w:pPr>
    </w:p>
    <w:p w:rsidR="00027554" w:rsidRDefault="00027554" w:rsidP="00027554">
      <w:pPr>
        <w:pStyle w:val="aa"/>
        <w:numPr>
          <w:ilvl w:val="0"/>
          <w:numId w:val="2"/>
        </w:numPr>
        <w:ind w:right="-157"/>
        <w:rPr>
          <w:sz w:val="27"/>
          <w:szCs w:val="27"/>
        </w:rPr>
      </w:pPr>
      <w:r>
        <w:rPr>
          <w:sz w:val="27"/>
          <w:szCs w:val="27"/>
        </w:rPr>
        <w:t>Выполните интерактивное задание</w:t>
      </w:r>
      <w:r w:rsidR="00AD25B8">
        <w:rPr>
          <w:sz w:val="27"/>
          <w:szCs w:val="27"/>
        </w:rPr>
        <w:t xml:space="preserve"> по теме «Наречие. Разряды наречий», перейдя по ссылке </w:t>
      </w:r>
      <w:hyperlink r:id="rId16" w:history="1">
        <w:r w:rsidRPr="002F2ADC">
          <w:rPr>
            <w:rStyle w:val="a3"/>
            <w:sz w:val="27"/>
            <w:szCs w:val="27"/>
          </w:rPr>
          <w:t>https://learningapps.org/9798627</w:t>
        </w:r>
      </w:hyperlink>
    </w:p>
    <w:p w:rsidR="00027554" w:rsidRPr="00027554" w:rsidRDefault="00027554" w:rsidP="00027554">
      <w:pPr>
        <w:pStyle w:val="aa"/>
        <w:rPr>
          <w:sz w:val="27"/>
          <w:szCs w:val="27"/>
        </w:rPr>
      </w:pPr>
    </w:p>
    <w:p w:rsidR="00027554" w:rsidRPr="00703C0C" w:rsidRDefault="00027554" w:rsidP="00027554">
      <w:pPr>
        <w:pStyle w:val="aa"/>
        <w:numPr>
          <w:ilvl w:val="0"/>
          <w:numId w:val="2"/>
        </w:numPr>
        <w:ind w:right="-157"/>
        <w:rPr>
          <w:sz w:val="27"/>
          <w:szCs w:val="27"/>
        </w:rPr>
      </w:pPr>
      <w:r>
        <w:rPr>
          <w:sz w:val="27"/>
          <w:szCs w:val="27"/>
        </w:rPr>
        <w:t>Изучите информацию о памятке и инструкции. Эта информация пригодится вам на уроке.</w:t>
      </w:r>
    </w:p>
    <w:p w:rsidR="00AD25B8" w:rsidRDefault="00AD25B8" w:rsidP="00AD25B8">
      <w:pPr>
        <w:rPr>
          <w:sz w:val="27"/>
          <w:szCs w:val="27"/>
        </w:rPr>
      </w:pPr>
    </w:p>
    <w:p w:rsidR="00AD25B8" w:rsidRPr="00AD25B8" w:rsidRDefault="00AD25B8" w:rsidP="00AD25B8">
      <w:pPr>
        <w:pStyle w:val="a5"/>
        <w:shd w:val="clear" w:color="auto" w:fill="FFFFFF"/>
        <w:spacing w:before="120" w:beforeAutospacing="0" w:after="120" w:afterAutospacing="0"/>
        <w:rPr>
          <w:rFonts w:ascii="Arial" w:eastAsia="Times New Roman" w:hAnsi="Arial" w:cs="Arial"/>
          <w:color w:val="202122"/>
          <w:sz w:val="21"/>
          <w:szCs w:val="21"/>
        </w:rPr>
      </w:pPr>
      <w:r>
        <w:rPr>
          <w:sz w:val="27"/>
          <w:szCs w:val="27"/>
        </w:rPr>
        <w:tab/>
      </w:r>
      <w:proofErr w:type="spellStart"/>
      <w:r w:rsidRPr="00AD25B8">
        <w:rPr>
          <w:rFonts w:ascii="Arial" w:eastAsia="Times New Roman" w:hAnsi="Arial" w:cs="Arial"/>
          <w:b/>
          <w:bCs/>
          <w:color w:val="202122"/>
          <w:sz w:val="21"/>
          <w:szCs w:val="21"/>
        </w:rPr>
        <w:t>Инстру́кция</w:t>
      </w:r>
      <w:proofErr w:type="spellEnd"/>
      <w:r w:rsidRPr="00AD25B8">
        <w:rPr>
          <w:rFonts w:ascii="Arial" w:eastAsia="Times New Roman" w:hAnsi="Arial" w:cs="Arial"/>
          <w:color w:val="202122"/>
          <w:sz w:val="21"/>
          <w:szCs w:val="21"/>
        </w:rPr>
        <w:t> (</w:t>
      </w:r>
      <w:hyperlink r:id="rId17" w:tooltip="Латинский язык" w:history="1">
        <w:r w:rsidRPr="00AD25B8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лат.</w:t>
        </w:r>
      </w:hyperlink>
      <w:r w:rsidRPr="00AD25B8">
        <w:rPr>
          <w:rFonts w:ascii="Arial" w:eastAsia="Times New Roman" w:hAnsi="Arial" w:cs="Arial"/>
          <w:color w:val="202122"/>
          <w:sz w:val="21"/>
          <w:szCs w:val="21"/>
        </w:rPr>
        <w:t> </w:t>
      </w:r>
      <w:r w:rsidRPr="00AD25B8">
        <w:rPr>
          <w:rFonts w:ascii="Arial" w:eastAsia="Times New Roman" w:hAnsi="Arial" w:cs="Arial"/>
          <w:i/>
          <w:iCs/>
          <w:color w:val="202122"/>
          <w:sz w:val="21"/>
          <w:szCs w:val="21"/>
          <w:lang w:val="la-Latn"/>
        </w:rPr>
        <w:t>instructio</w:t>
      </w:r>
      <w:r w:rsidRPr="00AD25B8">
        <w:rPr>
          <w:rFonts w:ascii="Arial" w:eastAsia="Times New Roman" w:hAnsi="Arial" w:cs="Arial"/>
          <w:color w:val="202122"/>
          <w:sz w:val="21"/>
          <w:szCs w:val="21"/>
        </w:rPr>
        <w:t> — наставление)</w:t>
      </w:r>
      <w:hyperlink r:id="rId18" w:anchor="cite_note-1" w:history="1">
        <w:r w:rsidRPr="00AD25B8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[1]</w:t>
        </w:r>
      </w:hyperlink>
      <w:r w:rsidRPr="00AD25B8">
        <w:rPr>
          <w:rFonts w:ascii="Arial" w:eastAsia="Times New Roman" w:hAnsi="Arial" w:cs="Arial"/>
          <w:color w:val="202122"/>
          <w:sz w:val="21"/>
          <w:szCs w:val="21"/>
        </w:rPr>
        <w:t>:</w:t>
      </w:r>
    </w:p>
    <w:p w:rsidR="00AD25B8" w:rsidRPr="00AD25B8" w:rsidRDefault="00AD25B8" w:rsidP="00AD25B8">
      <w:pPr>
        <w:shd w:val="clear" w:color="auto" w:fill="FFFFFF"/>
        <w:spacing w:before="100" w:beforeAutospacing="1" w:after="24"/>
        <w:ind w:left="567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                 </w:t>
      </w:r>
      <w:r w:rsidRPr="00AD25B8">
        <w:rPr>
          <w:rFonts w:ascii="Arial" w:hAnsi="Arial" w:cs="Arial"/>
          <w:b/>
          <w:bCs/>
          <w:color w:val="202122"/>
          <w:sz w:val="21"/>
          <w:szCs w:val="21"/>
        </w:rPr>
        <w:t>Инструкция</w:t>
      </w:r>
      <w:r w:rsidRPr="00AD25B8">
        <w:rPr>
          <w:rFonts w:ascii="Arial" w:hAnsi="Arial" w:cs="Arial"/>
          <w:color w:val="202122"/>
          <w:sz w:val="21"/>
          <w:szCs w:val="21"/>
        </w:rPr>
        <w:t> — </w:t>
      </w:r>
      <w:hyperlink r:id="rId19" w:history="1">
        <w:r w:rsidRPr="00AD25B8">
          <w:rPr>
            <w:rFonts w:ascii="Arial" w:hAnsi="Arial" w:cs="Arial"/>
            <w:b/>
            <w:bCs/>
            <w:color w:val="0645AD"/>
            <w:sz w:val="21"/>
            <w:szCs w:val="21"/>
            <w:u w:val="single"/>
          </w:rPr>
          <w:t>документ</w:t>
        </w:r>
      </w:hyperlink>
      <w:r w:rsidRPr="00AD25B8">
        <w:rPr>
          <w:rFonts w:ascii="Arial" w:hAnsi="Arial" w:cs="Arial"/>
          <w:color w:val="202122"/>
          <w:sz w:val="21"/>
          <w:szCs w:val="21"/>
        </w:rPr>
        <w:t>, содержащий правила, указания или руководства, устанавливающие порядок и способ выполнения или осуществления чего-либо.</w:t>
      </w:r>
    </w:p>
    <w:p w:rsidR="00B03905" w:rsidRDefault="00AD25B8" w:rsidP="00AD25B8">
      <w:pPr>
        <w:rPr>
          <w:rFonts w:eastAsia="Calibri"/>
          <w:b/>
          <w:bCs/>
          <w:color w:val="000000"/>
          <w:shd w:val="clear" w:color="auto" w:fill="FFFFFF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CC7EB51" wp14:editId="1C9B6CFA">
            <wp:simplePos x="0" y="0"/>
            <wp:positionH relativeFrom="column">
              <wp:posOffset>635</wp:posOffset>
            </wp:positionH>
            <wp:positionV relativeFrom="paragraph">
              <wp:posOffset>-4445</wp:posOffset>
            </wp:positionV>
            <wp:extent cx="3457575" cy="4305300"/>
            <wp:effectExtent l="0" t="0" r="9525" b="0"/>
            <wp:wrapTight wrapText="bothSides">
              <wp:wrapPolygon edited="0">
                <wp:start x="0" y="0"/>
                <wp:lineTo x="0" y="21504"/>
                <wp:lineTo x="21540" y="21504"/>
                <wp:lineTo x="21540" y="0"/>
                <wp:lineTo x="0" y="0"/>
              </wp:wrapPolygon>
            </wp:wrapTight>
            <wp:docPr id="8" name="Рисунок 8" descr="https://cf.ppt-online.org/files/slide/e/ePrNU6oKgCButYnDasE0lj4kvw9y817bRxVAhF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cf.ppt-online.org/files/slide/e/ePrNU6oKgCButYnDasE0lj4kvw9y817bRxVAhF/slide-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905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                                                                                                                 </w:t>
      </w:r>
    </w:p>
    <w:p w:rsidR="00B03905" w:rsidRDefault="00B03905" w:rsidP="00AD25B8">
      <w:pPr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:rsidR="00AD25B8" w:rsidRPr="00AD25B8" w:rsidRDefault="00AD25B8" w:rsidP="00B03905">
      <w:pPr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AD25B8">
        <w:rPr>
          <w:rFonts w:eastAsia="Calibri"/>
          <w:b/>
          <w:bCs/>
          <w:color w:val="000000"/>
          <w:shd w:val="clear" w:color="auto" w:fill="FFFFFF"/>
          <w:lang w:eastAsia="en-US"/>
        </w:rPr>
        <w:t>Что такое памятка?</w:t>
      </w:r>
    </w:p>
    <w:p w:rsidR="00AD25B8" w:rsidRPr="00AD25B8" w:rsidRDefault="00AD25B8" w:rsidP="00B03905">
      <w:pPr>
        <w:jc w:val="center"/>
        <w:rPr>
          <w:rFonts w:eastAsia="Calibri"/>
          <w:lang w:eastAsia="en-US"/>
        </w:rPr>
      </w:pPr>
      <w:r w:rsidRPr="00AD25B8">
        <w:rPr>
          <w:rFonts w:eastAsia="Calibri"/>
          <w:color w:val="000000"/>
          <w:shd w:val="clear" w:color="auto" w:fill="FFFFFF"/>
          <w:lang w:eastAsia="en-US"/>
        </w:rPr>
        <w:t xml:space="preserve">Словарь Ожегова говорит, что </w:t>
      </w:r>
      <w:r w:rsidRPr="00AD25B8">
        <w:rPr>
          <w:rFonts w:eastAsia="Calibri"/>
          <w:b/>
          <w:bCs/>
          <w:color w:val="000000"/>
          <w:shd w:val="clear" w:color="auto" w:fill="FFFFFF"/>
          <w:lang w:eastAsia="en-US"/>
        </w:rPr>
        <w:t>памятка –</w:t>
      </w:r>
      <w:r w:rsidRPr="00AD25B8">
        <w:rPr>
          <w:rFonts w:eastAsia="Calibri"/>
          <w:color w:val="000000"/>
          <w:shd w:val="clear" w:color="auto" w:fill="FFFFFF"/>
          <w:lang w:eastAsia="en-US"/>
        </w:rPr>
        <w:t xml:space="preserve"> это листочек или книжка, где в краткой форме перечислены наставления и рекомендации на конкретный случай. Кроме того, присутствуют сведения о чем-либо по теме предмета, также указанные вкратце. А вот если обратиться к словарю Ушакова, можно узнать, что это такой нравоучительный случай, который позволяет в будущем избежать сложной ситуации. - Читайте подробнее на FB.ru: </w:t>
      </w:r>
      <w:hyperlink r:id="rId21" w:history="1">
        <w:r w:rsidRPr="00AD25B8">
          <w:rPr>
            <w:rFonts w:eastAsia="Calibri"/>
            <w:color w:val="0096FF"/>
            <w:u w:val="single"/>
            <w:shd w:val="clear" w:color="auto" w:fill="FFFFFF"/>
            <w:lang w:eastAsia="en-US"/>
          </w:rPr>
          <w:t>http://fb.ru/article/307563/pamyatka---eto-svod-kratkih-nastavleniy-pravil-i-sovetov-pamyatki-dlya-uchaschihsya-dlya-turistov-dlya-roditeley</w:t>
        </w:r>
      </w:hyperlink>
    </w:p>
    <w:p w:rsidR="00703C0C" w:rsidRDefault="00703C0C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AD25B8">
      <w:pPr>
        <w:tabs>
          <w:tab w:val="left" w:pos="1110"/>
        </w:tabs>
        <w:ind w:left="851" w:firstLine="142"/>
        <w:rPr>
          <w:sz w:val="27"/>
          <w:szCs w:val="27"/>
        </w:rPr>
      </w:pPr>
    </w:p>
    <w:p w:rsidR="00B03905" w:rsidRDefault="00B03905" w:rsidP="00B03905">
      <w:pPr>
        <w:tabs>
          <w:tab w:val="left" w:pos="1110"/>
        </w:tabs>
        <w:rPr>
          <w:sz w:val="27"/>
          <w:szCs w:val="27"/>
        </w:rPr>
        <w:sectPr w:rsidR="00B03905" w:rsidSect="00703C0C">
          <w:pgSz w:w="11906" w:h="16838"/>
          <w:pgMar w:top="567" w:right="567" w:bottom="567" w:left="284" w:header="709" w:footer="709" w:gutter="0"/>
          <w:cols w:space="394"/>
          <w:docGrid w:linePitch="360"/>
        </w:sectPr>
      </w:pPr>
    </w:p>
    <w:p w:rsidR="00481FDF" w:rsidRPr="00481FDF" w:rsidRDefault="00481FDF" w:rsidP="00027554">
      <w:pPr>
        <w:tabs>
          <w:tab w:val="left" w:pos="1110"/>
        </w:tabs>
        <w:rPr>
          <w:sz w:val="320"/>
          <w:szCs w:val="27"/>
        </w:rPr>
      </w:pPr>
    </w:p>
    <w:sectPr w:rsidR="00481FDF" w:rsidRPr="00481FDF" w:rsidSect="00B03905">
      <w:pgSz w:w="16838" w:h="11906" w:orient="landscape"/>
      <w:pgMar w:top="567" w:right="567" w:bottom="284" w:left="567" w:header="709" w:footer="709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C3E"/>
    <w:multiLevelType w:val="hybridMultilevel"/>
    <w:tmpl w:val="EB8E5FFA"/>
    <w:lvl w:ilvl="0" w:tplc="43B020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6711B8B"/>
    <w:multiLevelType w:val="multilevel"/>
    <w:tmpl w:val="9858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71EB3"/>
    <w:multiLevelType w:val="hybridMultilevel"/>
    <w:tmpl w:val="0A722602"/>
    <w:lvl w:ilvl="0" w:tplc="2AB82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C3"/>
    <w:rsid w:val="00027554"/>
    <w:rsid w:val="001633CA"/>
    <w:rsid w:val="00360C21"/>
    <w:rsid w:val="00481FDF"/>
    <w:rsid w:val="004A6ED1"/>
    <w:rsid w:val="00510C91"/>
    <w:rsid w:val="00524862"/>
    <w:rsid w:val="00703C0C"/>
    <w:rsid w:val="00741DD2"/>
    <w:rsid w:val="00772EC3"/>
    <w:rsid w:val="007A4627"/>
    <w:rsid w:val="007B01AD"/>
    <w:rsid w:val="00892959"/>
    <w:rsid w:val="00916080"/>
    <w:rsid w:val="00991EDD"/>
    <w:rsid w:val="009B5D89"/>
    <w:rsid w:val="00AD25B8"/>
    <w:rsid w:val="00B03905"/>
    <w:rsid w:val="00BD20D9"/>
    <w:rsid w:val="00CF7316"/>
    <w:rsid w:val="00EE0667"/>
    <w:rsid w:val="00F10F80"/>
    <w:rsid w:val="00F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4170"/>
  <w15:chartTrackingRefBased/>
  <w15:docId w15:val="{B9911B41-71BA-46E1-9A0F-84ED2351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F80"/>
    <w:rPr>
      <w:color w:val="0000FF"/>
      <w:u w:val="single"/>
    </w:rPr>
  </w:style>
  <w:style w:type="character" w:customStyle="1" w:styleId="FontStyle12">
    <w:name w:val="Font Style12"/>
    <w:rsid w:val="00F10F80"/>
    <w:rPr>
      <w:rFonts w:ascii="Times New Roman" w:hAnsi="Times New Roman"/>
      <w:sz w:val="18"/>
    </w:rPr>
  </w:style>
  <w:style w:type="paragraph" w:styleId="a4">
    <w:name w:val="No Spacing"/>
    <w:qFormat/>
    <w:rsid w:val="00F10F80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F10F8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0F80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pple-converted-space">
    <w:name w:val="apple-converted-space"/>
    <w:basedOn w:val="a0"/>
    <w:rsid w:val="00F10F80"/>
    <w:rPr>
      <w:rFonts w:cs="Times New Roman"/>
    </w:rPr>
  </w:style>
  <w:style w:type="character" w:customStyle="1" w:styleId="NoSpacingChar">
    <w:name w:val="No Spacing Char"/>
    <w:basedOn w:val="a0"/>
    <w:link w:val="1"/>
    <w:locked/>
    <w:rsid w:val="00F10F80"/>
    <w:rPr>
      <w:i/>
      <w:iCs/>
      <w:lang w:val="en-US" w:eastAsia="x-none"/>
    </w:rPr>
  </w:style>
  <w:style w:type="paragraph" w:customStyle="1" w:styleId="1">
    <w:name w:val="Без интервала1"/>
    <w:basedOn w:val="a"/>
    <w:link w:val="NoSpacingChar"/>
    <w:rsid w:val="00F10F80"/>
    <w:rPr>
      <w:rFonts w:asciiTheme="minorHAnsi" w:eastAsiaTheme="minorHAnsi" w:hAnsiTheme="minorHAnsi" w:cstheme="minorBidi"/>
      <w:i/>
      <w:iCs/>
      <w:sz w:val="22"/>
      <w:szCs w:val="22"/>
      <w:lang w:val="en-US" w:eastAsia="x-none"/>
    </w:rPr>
  </w:style>
  <w:style w:type="character" w:customStyle="1" w:styleId="29">
    <w:name w:val="Основной текст (2) + 9"/>
    <w:aliases w:val="5 pt,Полужирный"/>
    <w:basedOn w:val="2"/>
    <w:rsid w:val="00F10F80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kk-KZ" w:eastAsia="kk-KZ"/>
    </w:rPr>
  </w:style>
  <w:style w:type="character" w:customStyle="1" w:styleId="21">
    <w:name w:val="Основной текст (2) + Курсив"/>
    <w:basedOn w:val="a0"/>
    <w:rsid w:val="00F10F80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paragraph" w:styleId="a5">
    <w:name w:val="Normal (Web)"/>
    <w:basedOn w:val="a"/>
    <w:rsid w:val="00F10F80"/>
    <w:pPr>
      <w:spacing w:before="100" w:beforeAutospacing="1" w:after="100" w:afterAutospacing="1"/>
    </w:pPr>
    <w:rPr>
      <w:rFonts w:eastAsia="Calibri"/>
    </w:rPr>
  </w:style>
  <w:style w:type="character" w:styleId="a6">
    <w:name w:val="FollowedHyperlink"/>
    <w:basedOn w:val="a0"/>
    <w:uiPriority w:val="99"/>
    <w:semiHidden/>
    <w:unhideWhenUsed/>
    <w:rsid w:val="00F10F80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1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C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3C0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0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iki.vladimir.i-edu.ru/index.php?title=%D0%A4%D0%B0%D0%B9%D0%BB:%D0%A0%D0%B5%D1%84%D0%BB%D0%B5%D0%BA%D1%81%D0%B8%D1%8F.png" TargetMode="External"/><Relationship Id="rId18" Type="http://schemas.openxmlformats.org/officeDocument/2006/relationships/hyperlink" Target="https://ru.wikipedia.org/wiki/%D0%98%D0%BD%D1%81%D1%82%D1%80%D1%83%D0%BA%D1%86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fb.ru/article/307563/pamyatka---eto-svod-kratkih-nastavleniy-pravil-i-sovetov-pamyatki-dlya-uchaschihsya-dlya-turistov-dlya-roditeley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9798627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G:\&#1050;&#1057;&#1055;\&#1050;&#1057;&#1055;%201&#1075;&#1088;&#1091;&#1087;&#1087;&#1072;\&#1042;&#1086;&#1076;&#1072;,%20&#1090;&#1099;%20&#1089;&#1072;&#1084;&#1072;%20&#1078;&#1080;&#1079;&#1085;&#1100;!%208%20&#1082;&#1083;\prezentacija-microsoft-office-powerpoint_5ici2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rbqY7hqyO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94%D0%BE%D0%BA%D1%83%D0%BC%D0%B5%D0%BD%D1%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3FD6-AF1E-44C6-9191-E65A96A1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2022-04-08T22:27:00Z</cp:lastPrinted>
  <dcterms:created xsi:type="dcterms:W3CDTF">2022-04-07T09:09:00Z</dcterms:created>
  <dcterms:modified xsi:type="dcterms:W3CDTF">2022-04-11T04:18:00Z</dcterms:modified>
</cp:coreProperties>
</file>