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AE5B" w14:textId="14F72A70" w:rsidR="007609E2" w:rsidRPr="00FB0D4B" w:rsidRDefault="001B1B0C" w:rsidP="00FB0D4B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B0D4B">
        <w:rPr>
          <w:rFonts w:ascii="Times New Roman" w:hAnsi="Times New Roman" w:cs="Times New Roman"/>
          <w:color w:val="000000" w:themeColor="text1"/>
          <w:lang w:val="ru-RU"/>
        </w:rPr>
        <w:t xml:space="preserve">Развитие </w:t>
      </w:r>
      <w:r w:rsidR="00D86565" w:rsidRPr="00FB0D4B">
        <w:rPr>
          <w:rFonts w:ascii="Times New Roman" w:hAnsi="Times New Roman" w:cs="Times New Roman"/>
          <w:color w:val="000000" w:themeColor="text1"/>
          <w:lang w:val="ru-RU"/>
        </w:rPr>
        <w:t>творческих способностей учащихся</w:t>
      </w:r>
      <w:r w:rsidR="00270E75" w:rsidRPr="00FB0D4B">
        <w:rPr>
          <w:rFonts w:ascii="Times New Roman" w:hAnsi="Times New Roman" w:cs="Times New Roman"/>
          <w:color w:val="000000" w:themeColor="text1"/>
          <w:lang w:val="ru-RU"/>
        </w:rPr>
        <w:t xml:space="preserve"> во внеурочной деятельности </w:t>
      </w:r>
      <w:r w:rsidRPr="00FB0D4B">
        <w:rPr>
          <w:rFonts w:ascii="Times New Roman" w:hAnsi="Times New Roman" w:cs="Times New Roman"/>
          <w:color w:val="000000" w:themeColor="text1"/>
          <w:lang w:val="ru-RU"/>
        </w:rPr>
        <w:t>на примере авторской программы «</w:t>
      </w:r>
      <w:r w:rsidR="00D86565" w:rsidRPr="00FB0D4B">
        <w:rPr>
          <w:rFonts w:ascii="Times New Roman" w:hAnsi="Times New Roman" w:cs="Times New Roman"/>
          <w:color w:val="000000" w:themeColor="text1"/>
          <w:lang w:val="ru-RU"/>
        </w:rPr>
        <w:t>Истоки творчества</w:t>
      </w:r>
      <w:r w:rsidRPr="00FB0D4B">
        <w:rPr>
          <w:rFonts w:ascii="Times New Roman" w:hAnsi="Times New Roman" w:cs="Times New Roman"/>
          <w:color w:val="000000" w:themeColor="text1"/>
          <w:lang w:val="ru-RU"/>
        </w:rPr>
        <w:t>»</w:t>
      </w:r>
    </w:p>
    <w:p w14:paraId="1153DA63" w14:textId="77777777" w:rsidR="00270E75" w:rsidRPr="00FB0D4B" w:rsidRDefault="00270E75" w:rsidP="00FB0D4B">
      <w:pPr>
        <w:spacing w:line="240" w:lineRule="auto"/>
        <w:ind w:firstLine="709"/>
        <w:jc w:val="both"/>
        <w:rPr>
          <w:color w:val="000000" w:themeColor="text1"/>
          <w:lang w:val="ru-RU"/>
        </w:rPr>
      </w:pPr>
    </w:p>
    <w:p w14:paraId="58EDCF38" w14:textId="3FAE483A" w:rsidR="007609E2" w:rsidRPr="00FB0D4B" w:rsidRDefault="000577A5" w:rsidP="00FB0D4B">
      <w:pPr>
        <w:spacing w:line="240" w:lineRule="auto"/>
        <w:ind w:firstLine="709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FB0D4B">
        <w:rPr>
          <w:rFonts w:cs="Times New Roman"/>
          <w:color w:val="000000" w:themeColor="text1"/>
          <w:sz w:val="28"/>
          <w:szCs w:val="28"/>
          <w:lang w:val="ru-RU"/>
        </w:rPr>
        <w:t>Герман Е.В</w:t>
      </w:r>
      <w:r w:rsidR="001B1B0C" w:rsidRPr="00FB0D4B">
        <w:rPr>
          <w:rFonts w:cs="Times New Roman"/>
          <w:color w:val="000000" w:themeColor="text1"/>
          <w:sz w:val="28"/>
          <w:szCs w:val="28"/>
          <w:lang w:val="ru-RU"/>
        </w:rPr>
        <w:t>., учител</w:t>
      </w:r>
      <w:r w:rsidRPr="00FB0D4B">
        <w:rPr>
          <w:rFonts w:cs="Times New Roman"/>
          <w:color w:val="000000" w:themeColor="text1"/>
          <w:sz w:val="28"/>
          <w:szCs w:val="28"/>
          <w:lang w:val="ru-RU"/>
        </w:rPr>
        <w:t>ь художественного труда</w:t>
      </w:r>
      <w:r w:rsidR="001B1B0C" w:rsidRPr="00FB0D4B">
        <w:rPr>
          <w:rFonts w:cs="Times New Roman"/>
          <w:color w:val="000000" w:themeColor="text1"/>
          <w:sz w:val="28"/>
          <w:szCs w:val="28"/>
          <w:lang w:val="ru-RU"/>
        </w:rPr>
        <w:br/>
        <w:t>КГУ «Средняя школа №2 имени М. Курманова»</w:t>
      </w:r>
    </w:p>
    <w:p w14:paraId="68EEB382" w14:textId="77777777" w:rsidR="0048260F" w:rsidRPr="0048260F" w:rsidRDefault="0048260F" w:rsidP="00FB0D4B">
      <w:pPr>
        <w:spacing w:line="240" w:lineRule="auto"/>
        <w:ind w:firstLine="709"/>
        <w:jc w:val="center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Аннотация</w:t>
      </w:r>
    </w:p>
    <w:p w14:paraId="6F64EE2B" w14:textId="1E17366A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В статье представлен практический опыт реализации авторской образовательной программы «Истоки творчества» для учащихся 5 класса. Программа направлена на развитие у школьников креативного мышления, эстетического восприятия, самостоятельности в творческой деятельности. Раскрыта структура курса, описаны методические особенности преподавания, типы заданий и подходы, позволяющие формировать устойчивый интерес к искусству и развивать навыки художественного самовыражения. Обоснована актуальность и значимость формирования творческих способностей в контексте задач обновленного содержания образования.</w:t>
      </w:r>
    </w:p>
    <w:p w14:paraId="0E11E7D4" w14:textId="77777777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Цель и идея программы</w:t>
      </w:r>
    </w:p>
    <w:p w14:paraId="2F7A386A" w14:textId="7B8F552C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Современная образовательная система требует поиска новых подходов к формированию всесторонне развитой, креативной и инициативной личности. Авторская программа «Истоки творчества», разработанная в соответствии с обновленным содержанием образования Республики Казахстан, реализует эту задачу через художественно-творческую деятельность.</w:t>
      </w:r>
      <w:r w:rsidRPr="0048260F">
        <w:rPr>
          <w:rFonts w:cs="Times New Roman"/>
          <w:color w:val="000000" w:themeColor="text1"/>
          <w:sz w:val="28"/>
          <w:szCs w:val="28"/>
          <w:lang w:val="ru-RU"/>
        </w:rPr>
        <w:br/>
        <w:t>Цель программы — создать условия для полноценного эстетического, интеллектуального и духовного развития ребенка средствами изобразительного и декоративно-прикладного искусства. Основная идея курса заключается в приобщении детей к художественным и культурным ценностям, формировании эстетического вкуса и воспитании уважения к культурному наследию родного края.</w:t>
      </w:r>
    </w:p>
    <w:p w14:paraId="7ED3049C" w14:textId="77777777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Структура и методические особенности программы</w:t>
      </w:r>
    </w:p>
    <w:p w14:paraId="0064C72B" w14:textId="77777777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 xml:space="preserve">Программа рассчитана на учащихся 5 класса и включает 34 часа, распределённые на один учебный год (по 1 часу в неделю). Содержание курса структурировано по </w:t>
      </w:r>
      <w:proofErr w:type="gramStart"/>
      <w:r w:rsidRPr="0048260F">
        <w:rPr>
          <w:rFonts w:cs="Times New Roman"/>
          <w:color w:val="000000" w:themeColor="text1"/>
          <w:sz w:val="28"/>
          <w:szCs w:val="28"/>
          <w:lang w:val="ru-RU"/>
        </w:rPr>
        <w:t>семи основным</w:t>
      </w:r>
      <w:proofErr w:type="gramEnd"/>
      <w:r w:rsidRPr="0048260F">
        <w:rPr>
          <w:rFonts w:cs="Times New Roman"/>
          <w:color w:val="000000" w:themeColor="text1"/>
          <w:sz w:val="28"/>
          <w:szCs w:val="28"/>
          <w:lang w:val="ru-RU"/>
        </w:rPr>
        <w:t xml:space="preserve"> тематическим разделам:</w:t>
      </w:r>
    </w:p>
    <w:p w14:paraId="35395EB7" w14:textId="77777777" w:rsidR="0048260F" w:rsidRPr="0048260F" w:rsidRDefault="0048260F" w:rsidP="00FB0D4B">
      <w:pPr>
        <w:numPr>
          <w:ilvl w:val="0"/>
          <w:numId w:val="18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Введение в мир искусства</w:t>
      </w:r>
    </w:p>
    <w:p w14:paraId="74F35EC2" w14:textId="77777777" w:rsidR="0048260F" w:rsidRPr="0048260F" w:rsidRDefault="0048260F" w:rsidP="00FB0D4B">
      <w:pPr>
        <w:numPr>
          <w:ilvl w:val="0"/>
          <w:numId w:val="18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Линия и форма</w:t>
      </w:r>
    </w:p>
    <w:p w14:paraId="37871D42" w14:textId="77777777" w:rsidR="0048260F" w:rsidRPr="0048260F" w:rsidRDefault="0048260F" w:rsidP="00FB0D4B">
      <w:pPr>
        <w:numPr>
          <w:ilvl w:val="0"/>
          <w:numId w:val="18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Цвет и настроение</w:t>
      </w:r>
    </w:p>
    <w:p w14:paraId="557A2C4A" w14:textId="77777777" w:rsidR="0048260F" w:rsidRPr="0048260F" w:rsidRDefault="0048260F" w:rsidP="00FB0D4B">
      <w:pPr>
        <w:numPr>
          <w:ilvl w:val="0"/>
          <w:numId w:val="18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Мир узора и орнамента</w:t>
      </w:r>
    </w:p>
    <w:p w14:paraId="4B01FF61" w14:textId="77777777" w:rsidR="0048260F" w:rsidRPr="0048260F" w:rsidRDefault="0048260F" w:rsidP="00FB0D4B">
      <w:pPr>
        <w:numPr>
          <w:ilvl w:val="0"/>
          <w:numId w:val="18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Пейзаж родного края</w:t>
      </w:r>
    </w:p>
    <w:p w14:paraId="26AF06AE" w14:textId="77777777" w:rsidR="0048260F" w:rsidRPr="0048260F" w:rsidRDefault="0048260F" w:rsidP="00FB0D4B">
      <w:pPr>
        <w:numPr>
          <w:ilvl w:val="0"/>
          <w:numId w:val="18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Фантазия и образ</w:t>
      </w:r>
    </w:p>
    <w:p w14:paraId="239FFDE8" w14:textId="77777777" w:rsidR="0048260F" w:rsidRPr="0048260F" w:rsidRDefault="0048260F" w:rsidP="00FB0D4B">
      <w:pPr>
        <w:numPr>
          <w:ilvl w:val="0"/>
          <w:numId w:val="18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Итоговый проект</w:t>
      </w:r>
    </w:p>
    <w:p w14:paraId="61367B9C" w14:textId="5F962506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Каждый раздел строится по принципу «от простого к сложному», что обеспечивает логичную и последовательную подачу материала.</w:t>
      </w:r>
      <w:r w:rsidRPr="0048260F">
        <w:rPr>
          <w:rFonts w:cs="Times New Roman"/>
          <w:color w:val="000000" w:themeColor="text1"/>
          <w:sz w:val="28"/>
          <w:szCs w:val="28"/>
          <w:lang w:val="ru-RU"/>
        </w:rPr>
        <w:br/>
        <w:t xml:space="preserve">Методические особенности программы заключаются в сочетании традиционных и инновационных подходов: используются мастер-классы, проектная деятельность, творческие мастерские, мультимедийные ресурсы. Задания варьируются по сложности, что позволяет учитывать индивидуальные особенности и уровень подготовки учащихся. </w:t>
      </w:r>
    </w:p>
    <w:p w14:paraId="02310BFB" w14:textId="77777777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Примеры заданий</w:t>
      </w:r>
    </w:p>
    <w:p w14:paraId="2EA55CC6" w14:textId="77777777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В программе представлены разнообразные виды заданий, ориентированные на развитие различных форм мышления и восприятия:</w:t>
      </w:r>
    </w:p>
    <w:p w14:paraId="18E4E170" w14:textId="4556E1E7" w:rsidR="0048260F" w:rsidRPr="0048260F" w:rsidRDefault="0048260F" w:rsidP="00FB0D4B">
      <w:pPr>
        <w:numPr>
          <w:ilvl w:val="0"/>
          <w:numId w:val="19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Тематические рисунки</w:t>
      </w:r>
      <w:r w:rsidRPr="0048260F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1FA95770" w14:textId="77777777" w:rsidR="0048260F" w:rsidRPr="0048260F" w:rsidRDefault="0048260F" w:rsidP="00FB0D4B">
      <w:pPr>
        <w:numPr>
          <w:ilvl w:val="0"/>
          <w:numId w:val="19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Создание орнаментов на основе казахских традиций</w:t>
      </w:r>
    </w:p>
    <w:p w14:paraId="3E8C1DAF" w14:textId="77777777" w:rsidR="0048260F" w:rsidRPr="0048260F" w:rsidRDefault="0048260F" w:rsidP="00FB0D4B">
      <w:pPr>
        <w:numPr>
          <w:ilvl w:val="0"/>
          <w:numId w:val="19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Композиции на заданную эмоцию или ассоциацию</w:t>
      </w:r>
    </w:p>
    <w:p w14:paraId="205B8CAE" w14:textId="77777777" w:rsidR="0048260F" w:rsidRPr="0048260F" w:rsidRDefault="0048260F" w:rsidP="00FB0D4B">
      <w:pPr>
        <w:numPr>
          <w:ilvl w:val="0"/>
          <w:numId w:val="19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Иллюстрации к сказкам и легендам</w:t>
      </w:r>
    </w:p>
    <w:p w14:paraId="7330BB56" w14:textId="77777777" w:rsidR="0048260F" w:rsidRPr="0048260F" w:rsidRDefault="0048260F" w:rsidP="00FB0D4B">
      <w:pPr>
        <w:numPr>
          <w:ilvl w:val="0"/>
          <w:numId w:val="19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Проект «Мир глазами ребёнка» — итоговая коллективная работа с презентацией</w:t>
      </w:r>
    </w:p>
    <w:p w14:paraId="295FDB9F" w14:textId="32E661CE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Каждое задание предполагает применение художественно-практических навыков, формирует у школьников способность к интерпретации, поиску визуальных решений и самовыражению.</w:t>
      </w:r>
    </w:p>
    <w:p w14:paraId="5D7922AD" w14:textId="77777777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Формируемые навыки</w:t>
      </w:r>
    </w:p>
    <w:p w14:paraId="0B341E5E" w14:textId="77777777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Реализация программы «Истоки творчества» способствует формированию широкого спектра учебных и личностных компетенций, в числе которых:</w:t>
      </w:r>
    </w:p>
    <w:p w14:paraId="697DB59E" w14:textId="77777777" w:rsidR="0048260F" w:rsidRPr="0048260F" w:rsidRDefault="0048260F" w:rsidP="00FB0D4B">
      <w:pPr>
        <w:numPr>
          <w:ilvl w:val="0"/>
          <w:numId w:val="20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Креативное мышление и визуальное восприятие</w:t>
      </w:r>
    </w:p>
    <w:p w14:paraId="16AD5474" w14:textId="77777777" w:rsidR="0048260F" w:rsidRPr="0048260F" w:rsidRDefault="0048260F" w:rsidP="00FB0D4B">
      <w:pPr>
        <w:numPr>
          <w:ilvl w:val="0"/>
          <w:numId w:val="20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Способность к самостоятельной работе и саморефлексии</w:t>
      </w:r>
    </w:p>
    <w:p w14:paraId="128DA8C1" w14:textId="77777777" w:rsidR="0048260F" w:rsidRPr="0048260F" w:rsidRDefault="0048260F" w:rsidP="00FB0D4B">
      <w:pPr>
        <w:numPr>
          <w:ilvl w:val="0"/>
          <w:numId w:val="20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Навыки работы в команде и участия в проектах</w:t>
      </w:r>
    </w:p>
    <w:p w14:paraId="5F8FB9F2" w14:textId="77777777" w:rsidR="0048260F" w:rsidRPr="0048260F" w:rsidRDefault="0048260F" w:rsidP="00FB0D4B">
      <w:pPr>
        <w:numPr>
          <w:ilvl w:val="0"/>
          <w:numId w:val="20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Знания об основах композиции, цвета, формы</w:t>
      </w:r>
    </w:p>
    <w:p w14:paraId="27DD5DD8" w14:textId="77777777" w:rsidR="0048260F" w:rsidRPr="0048260F" w:rsidRDefault="0048260F" w:rsidP="00FB0D4B">
      <w:pPr>
        <w:numPr>
          <w:ilvl w:val="0"/>
          <w:numId w:val="20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lastRenderedPageBreak/>
        <w:t>Навыки презентации своей работы и конструктивного обсуждения чужих проектов</w:t>
      </w:r>
    </w:p>
    <w:p w14:paraId="7265F4A4" w14:textId="31253475" w:rsidR="0048260F" w:rsidRPr="0048260F" w:rsidRDefault="0048260F" w:rsidP="00FB0D4B">
      <w:pPr>
        <w:numPr>
          <w:ilvl w:val="0"/>
          <w:numId w:val="20"/>
        </w:num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Уважение к культурным традициям </w:t>
      </w:r>
    </w:p>
    <w:p w14:paraId="2F57FF75" w14:textId="55FF016C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Особое внимание уделяется эмоциональному благополучию учащихся, развитию эстетического восприятия окружающего мира и способности видеть красоту в простых вещах.</w:t>
      </w:r>
    </w:p>
    <w:p w14:paraId="5DEFE7BF" w14:textId="77777777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Заключение</w:t>
      </w:r>
    </w:p>
    <w:p w14:paraId="579A65B9" w14:textId="77777777" w:rsidR="0048260F" w:rsidRPr="0048260F" w:rsidRDefault="0048260F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8260F">
        <w:rPr>
          <w:rFonts w:cs="Times New Roman"/>
          <w:color w:val="000000" w:themeColor="text1"/>
          <w:sz w:val="28"/>
          <w:szCs w:val="28"/>
          <w:lang w:val="ru-RU"/>
        </w:rPr>
        <w:t>Программа «Истоки творчества» демонстрирует высокую педагогическую и культурно-воспитательную ценность, отвечая современным запросам в области образования и эстетического воспитания. Она помогает школьникам не только овладеть знаниями и навыками в области искусства, но и научиться творчески мыслить, самостоятельно выражать свои чувства, понимать и сохранять культурные традиции своего народа.</w:t>
      </w:r>
      <w:r w:rsidRPr="0048260F">
        <w:rPr>
          <w:rFonts w:cs="Times New Roman"/>
          <w:color w:val="000000" w:themeColor="text1"/>
          <w:sz w:val="28"/>
          <w:szCs w:val="28"/>
          <w:lang w:val="ru-RU"/>
        </w:rPr>
        <w:br/>
        <w:t>Успешная реализация курса может служить примером для разработки аналогичных программ в сфере дополнительного образования, элективных курсов и внеурочной деятельности. Программа заслуживает широкого распространения и апробации в общеобразовательных учреждениях.</w:t>
      </w:r>
    </w:p>
    <w:p w14:paraId="638D566A" w14:textId="77777777" w:rsidR="00270E75" w:rsidRPr="00FB0D4B" w:rsidRDefault="00270E75" w:rsidP="00FB0D4B">
      <w:pPr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sectPr w:rsidR="00270E75" w:rsidRPr="00FB0D4B" w:rsidSect="00FB0D4B">
      <w:pgSz w:w="12240" w:h="15840"/>
      <w:pgMar w:top="568" w:right="61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044E43"/>
    <w:multiLevelType w:val="multilevel"/>
    <w:tmpl w:val="71C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930342"/>
    <w:multiLevelType w:val="multilevel"/>
    <w:tmpl w:val="6DE6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E04480"/>
    <w:multiLevelType w:val="multilevel"/>
    <w:tmpl w:val="263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917E6"/>
    <w:multiLevelType w:val="multilevel"/>
    <w:tmpl w:val="1906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02F43"/>
    <w:multiLevelType w:val="multilevel"/>
    <w:tmpl w:val="AF22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52FB3"/>
    <w:multiLevelType w:val="multilevel"/>
    <w:tmpl w:val="275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33CF2"/>
    <w:multiLevelType w:val="multilevel"/>
    <w:tmpl w:val="AB84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A009A"/>
    <w:multiLevelType w:val="multilevel"/>
    <w:tmpl w:val="715A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A35777"/>
    <w:multiLevelType w:val="multilevel"/>
    <w:tmpl w:val="94A0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25A1C"/>
    <w:multiLevelType w:val="multilevel"/>
    <w:tmpl w:val="404E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93510A"/>
    <w:multiLevelType w:val="multilevel"/>
    <w:tmpl w:val="520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511386">
    <w:abstractNumId w:val="8"/>
  </w:num>
  <w:num w:numId="2" w16cid:durableId="1994944399">
    <w:abstractNumId w:val="6"/>
  </w:num>
  <w:num w:numId="3" w16cid:durableId="1323193158">
    <w:abstractNumId w:val="5"/>
  </w:num>
  <w:num w:numId="4" w16cid:durableId="844830423">
    <w:abstractNumId w:val="4"/>
  </w:num>
  <w:num w:numId="5" w16cid:durableId="782647499">
    <w:abstractNumId w:val="7"/>
  </w:num>
  <w:num w:numId="6" w16cid:durableId="213809705">
    <w:abstractNumId w:val="3"/>
  </w:num>
  <w:num w:numId="7" w16cid:durableId="1129930597">
    <w:abstractNumId w:val="2"/>
  </w:num>
  <w:num w:numId="8" w16cid:durableId="1960188272">
    <w:abstractNumId w:val="1"/>
  </w:num>
  <w:num w:numId="9" w16cid:durableId="1951357770">
    <w:abstractNumId w:val="0"/>
  </w:num>
  <w:num w:numId="10" w16cid:durableId="1324165050">
    <w:abstractNumId w:val="19"/>
  </w:num>
  <w:num w:numId="11" w16cid:durableId="823275308">
    <w:abstractNumId w:val="15"/>
  </w:num>
  <w:num w:numId="12" w16cid:durableId="1226185322">
    <w:abstractNumId w:val="13"/>
  </w:num>
  <w:num w:numId="13" w16cid:durableId="1856311498">
    <w:abstractNumId w:val="14"/>
  </w:num>
  <w:num w:numId="14" w16cid:durableId="1632903662">
    <w:abstractNumId w:val="11"/>
  </w:num>
  <w:num w:numId="15" w16cid:durableId="827474365">
    <w:abstractNumId w:val="10"/>
  </w:num>
  <w:num w:numId="16" w16cid:durableId="809059606">
    <w:abstractNumId w:val="17"/>
  </w:num>
  <w:num w:numId="17" w16cid:durableId="608245346">
    <w:abstractNumId w:val="16"/>
  </w:num>
  <w:num w:numId="18" w16cid:durableId="657265782">
    <w:abstractNumId w:val="18"/>
  </w:num>
  <w:num w:numId="19" w16cid:durableId="189801037">
    <w:abstractNumId w:val="12"/>
  </w:num>
  <w:num w:numId="20" w16cid:durableId="1848786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77A5"/>
    <w:rsid w:val="0006063C"/>
    <w:rsid w:val="0015074B"/>
    <w:rsid w:val="001B1B0C"/>
    <w:rsid w:val="00270E75"/>
    <w:rsid w:val="0029639D"/>
    <w:rsid w:val="00326F90"/>
    <w:rsid w:val="0048260F"/>
    <w:rsid w:val="004C4A41"/>
    <w:rsid w:val="007609E2"/>
    <w:rsid w:val="007B748B"/>
    <w:rsid w:val="007C057C"/>
    <w:rsid w:val="00AA1D8D"/>
    <w:rsid w:val="00B47730"/>
    <w:rsid w:val="00CB0664"/>
    <w:rsid w:val="00D86565"/>
    <w:rsid w:val="00FB0D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779FE"/>
  <w14:defaultImageDpi w14:val="300"/>
  <w15:docId w15:val="{CCCDFA8D-AF7F-491F-B591-E95665B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22557-4A49-41E1-8AD1-D5A99F6C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Ekaterina German</cp:lastModifiedBy>
  <cp:revision>2</cp:revision>
  <dcterms:created xsi:type="dcterms:W3CDTF">2025-08-04T17:40:00Z</dcterms:created>
  <dcterms:modified xsi:type="dcterms:W3CDTF">2025-08-04T17:40:00Z</dcterms:modified>
  <cp:category/>
</cp:coreProperties>
</file>