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260"/>
        <w:tblW w:w="9195" w:type="dxa"/>
        <w:tblLayout w:type="fixed"/>
        <w:tblLook w:val="01E0" w:firstRow="1" w:lastRow="1" w:firstColumn="1" w:lastColumn="1" w:noHBand="0" w:noVBand="0"/>
      </w:tblPr>
      <w:tblGrid>
        <w:gridCol w:w="3497"/>
        <w:gridCol w:w="1812"/>
        <w:gridCol w:w="3886"/>
      </w:tblGrid>
      <w:tr w:rsidR="00A831A2" w:rsidTr="00A831A2">
        <w:trPr>
          <w:trHeight w:val="1843"/>
        </w:trPr>
        <w:tc>
          <w:tcPr>
            <w:tcW w:w="3497" w:type="dxa"/>
            <w:hideMark/>
          </w:tcPr>
          <w:p w:rsidR="00A831A2" w:rsidRDefault="00A831A2">
            <w:pPr>
              <w:spacing w:after="0" w:line="240" w:lineRule="auto"/>
              <w:jc w:val="center"/>
              <w:rPr>
                <w:rFonts w:ascii="Times New Roman" w:hAnsi="Times New Roman" w:cs="Times New Roman"/>
                <w:b/>
              </w:rPr>
            </w:pPr>
            <w:proofErr w:type="spellStart"/>
            <w:r>
              <w:rPr>
                <w:rFonts w:ascii="Times New Roman" w:hAnsi="Times New Roman" w:cs="Times New Roman"/>
                <w:b/>
              </w:rPr>
              <w:t>Қостанай</w:t>
            </w:r>
            <w:proofErr w:type="spellEnd"/>
            <w:r>
              <w:rPr>
                <w:rFonts w:ascii="Times New Roman" w:hAnsi="Times New Roman" w:cs="Times New Roman"/>
                <w:b/>
              </w:rPr>
              <w:t xml:space="preserve"> </w:t>
            </w:r>
            <w:proofErr w:type="spellStart"/>
            <w:r>
              <w:rPr>
                <w:rFonts w:ascii="Times New Roman" w:hAnsi="Times New Roman" w:cs="Times New Roman"/>
                <w:b/>
              </w:rPr>
              <w:t>облысының</w:t>
            </w:r>
            <w:proofErr w:type="spellEnd"/>
            <w:r>
              <w:rPr>
                <w:rFonts w:ascii="Times New Roman" w:hAnsi="Times New Roman" w:cs="Times New Roman"/>
                <w:b/>
              </w:rPr>
              <w:t xml:space="preserve"> </w:t>
            </w:r>
            <w:proofErr w:type="spellStart"/>
            <w:r>
              <w:rPr>
                <w:rFonts w:ascii="Times New Roman" w:hAnsi="Times New Roman" w:cs="Times New Roman"/>
                <w:b/>
              </w:rPr>
              <w:t>әкімдігі</w:t>
            </w:r>
            <w:proofErr w:type="spellEnd"/>
          </w:p>
          <w:p w:rsidR="00A831A2" w:rsidRDefault="00A831A2">
            <w:pPr>
              <w:spacing w:after="0" w:line="240" w:lineRule="auto"/>
              <w:jc w:val="center"/>
              <w:rPr>
                <w:rFonts w:ascii="Times New Roman" w:hAnsi="Times New Roman" w:cs="Times New Roman"/>
                <w:b/>
              </w:rPr>
            </w:pPr>
            <w:proofErr w:type="spellStart"/>
            <w:r>
              <w:rPr>
                <w:rFonts w:ascii="Times New Roman" w:hAnsi="Times New Roman" w:cs="Times New Roman"/>
                <w:b/>
              </w:rPr>
              <w:t>Білім</w:t>
            </w:r>
            <w:proofErr w:type="spellEnd"/>
            <w:r>
              <w:rPr>
                <w:rFonts w:ascii="Times New Roman" w:hAnsi="Times New Roman" w:cs="Times New Roman"/>
                <w:b/>
              </w:rPr>
              <w:t xml:space="preserve"> </w:t>
            </w:r>
            <w:proofErr w:type="spellStart"/>
            <w:r>
              <w:rPr>
                <w:rFonts w:ascii="Times New Roman" w:hAnsi="Times New Roman" w:cs="Times New Roman"/>
                <w:b/>
              </w:rPr>
              <w:t>басқармасының</w:t>
            </w:r>
            <w:proofErr w:type="spellEnd"/>
          </w:p>
          <w:p w:rsidR="00A831A2" w:rsidRDefault="00A831A2">
            <w:pPr>
              <w:spacing w:after="0" w:line="240" w:lineRule="auto"/>
              <w:jc w:val="center"/>
              <w:rPr>
                <w:rFonts w:ascii="Times New Roman" w:hAnsi="Times New Roman" w:cs="Times New Roman"/>
                <w:b/>
              </w:rPr>
            </w:pPr>
            <w:proofErr w:type="spellStart"/>
            <w:r>
              <w:rPr>
                <w:rFonts w:ascii="Times New Roman" w:hAnsi="Times New Roman" w:cs="Times New Roman"/>
                <w:b/>
              </w:rPr>
              <w:t>Лисаков</w:t>
            </w:r>
            <w:proofErr w:type="spellEnd"/>
            <w:r>
              <w:rPr>
                <w:rFonts w:ascii="Times New Roman" w:hAnsi="Times New Roman" w:cs="Times New Roman"/>
                <w:b/>
              </w:rPr>
              <w:t xml:space="preserve"> </w:t>
            </w:r>
            <w:proofErr w:type="spellStart"/>
            <w:r>
              <w:rPr>
                <w:rFonts w:ascii="Times New Roman" w:hAnsi="Times New Roman" w:cs="Times New Roman"/>
                <w:b/>
              </w:rPr>
              <w:t>қаласы</w:t>
            </w:r>
            <w:proofErr w:type="spellEnd"/>
            <w:r>
              <w:rPr>
                <w:rFonts w:ascii="Times New Roman" w:hAnsi="Times New Roman" w:cs="Times New Roman"/>
                <w:b/>
              </w:rPr>
              <w:t xml:space="preserve"> </w:t>
            </w:r>
            <w:proofErr w:type="spellStart"/>
            <w:r>
              <w:rPr>
                <w:rFonts w:ascii="Times New Roman" w:hAnsi="Times New Roman" w:cs="Times New Roman"/>
                <w:b/>
              </w:rPr>
              <w:t>білім</w:t>
            </w:r>
            <w:proofErr w:type="spellEnd"/>
            <w:r>
              <w:rPr>
                <w:rFonts w:ascii="Times New Roman" w:hAnsi="Times New Roman" w:cs="Times New Roman"/>
                <w:b/>
              </w:rPr>
              <w:t xml:space="preserve"> </w:t>
            </w:r>
            <w:proofErr w:type="spellStart"/>
            <w:r>
              <w:rPr>
                <w:rFonts w:ascii="Times New Roman" w:hAnsi="Times New Roman" w:cs="Times New Roman"/>
                <w:b/>
              </w:rPr>
              <w:t>бөлімның</w:t>
            </w:r>
            <w:proofErr w:type="spellEnd"/>
          </w:p>
          <w:p w:rsidR="00A831A2" w:rsidRDefault="00A831A2">
            <w:pPr>
              <w:spacing w:after="0" w:line="240" w:lineRule="auto"/>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Балалар</w:t>
            </w:r>
            <w:proofErr w:type="spellEnd"/>
            <w:r>
              <w:rPr>
                <w:rFonts w:ascii="Times New Roman" w:hAnsi="Times New Roman" w:cs="Times New Roman"/>
                <w:b/>
              </w:rPr>
              <w:t xml:space="preserve"> музыка </w:t>
            </w:r>
            <w:proofErr w:type="spellStart"/>
            <w:r>
              <w:rPr>
                <w:rFonts w:ascii="Times New Roman" w:hAnsi="Times New Roman" w:cs="Times New Roman"/>
                <w:b/>
              </w:rPr>
              <w:t>мектебі</w:t>
            </w:r>
            <w:proofErr w:type="spellEnd"/>
            <w:r>
              <w:rPr>
                <w:rFonts w:ascii="Times New Roman" w:hAnsi="Times New Roman" w:cs="Times New Roman"/>
                <w:b/>
              </w:rPr>
              <w:t>»</w:t>
            </w:r>
          </w:p>
          <w:p w:rsidR="00A831A2" w:rsidRDefault="00A831A2">
            <w:pPr>
              <w:spacing w:after="0" w:line="240" w:lineRule="auto"/>
              <w:jc w:val="center"/>
              <w:rPr>
                <w:rFonts w:ascii="Times New Roman" w:hAnsi="Times New Roman" w:cs="Times New Roman"/>
                <w:b/>
              </w:rPr>
            </w:pPr>
            <w:proofErr w:type="spellStart"/>
            <w:r>
              <w:rPr>
                <w:rFonts w:ascii="Times New Roman" w:hAnsi="Times New Roman" w:cs="Times New Roman"/>
                <w:b/>
              </w:rPr>
              <w:t>Коммуналдық</w:t>
            </w:r>
            <w:proofErr w:type="spellEnd"/>
            <w:r>
              <w:rPr>
                <w:rFonts w:ascii="Times New Roman" w:hAnsi="Times New Roman" w:cs="Times New Roman"/>
                <w:b/>
              </w:rPr>
              <w:t xml:space="preserve"> </w:t>
            </w:r>
            <w:proofErr w:type="spellStart"/>
            <w:r>
              <w:rPr>
                <w:rFonts w:ascii="Times New Roman" w:hAnsi="Times New Roman" w:cs="Times New Roman"/>
                <w:b/>
              </w:rPr>
              <w:t>мемлекеттік</w:t>
            </w:r>
            <w:proofErr w:type="spellEnd"/>
          </w:p>
          <w:p w:rsidR="00A831A2" w:rsidRDefault="00A831A2">
            <w:pPr>
              <w:spacing w:after="0" w:line="240" w:lineRule="auto"/>
              <w:jc w:val="center"/>
              <w:rPr>
                <w:lang w:val="kk-KZ" w:bidi="ru-RU"/>
              </w:rPr>
            </w:pPr>
            <w:proofErr w:type="spellStart"/>
            <w:r>
              <w:rPr>
                <w:rFonts w:ascii="Times New Roman" w:hAnsi="Times New Roman" w:cs="Times New Roman"/>
                <w:b/>
              </w:rPr>
              <w:t>қазыналық</w:t>
            </w:r>
            <w:proofErr w:type="spellEnd"/>
            <w:r>
              <w:rPr>
                <w:rFonts w:ascii="Times New Roman" w:hAnsi="Times New Roman" w:cs="Times New Roman"/>
                <w:b/>
              </w:rPr>
              <w:t xml:space="preserve"> </w:t>
            </w:r>
            <w:proofErr w:type="spellStart"/>
            <w:r>
              <w:rPr>
                <w:rFonts w:ascii="Times New Roman" w:hAnsi="Times New Roman" w:cs="Times New Roman"/>
                <w:b/>
              </w:rPr>
              <w:t>кәсіпорын</w:t>
            </w:r>
            <w:proofErr w:type="spellEnd"/>
          </w:p>
        </w:tc>
        <w:tc>
          <w:tcPr>
            <w:tcW w:w="1812" w:type="dxa"/>
            <w:hideMark/>
          </w:tcPr>
          <w:p w:rsidR="00A831A2" w:rsidRDefault="00A831A2">
            <w:pPr>
              <w:spacing w:after="0" w:line="240" w:lineRule="auto"/>
              <w:ind w:left="-567" w:firstLine="567"/>
              <w:jc w:val="both"/>
              <w:rPr>
                <w:rFonts w:ascii="Times New Roman" w:hAnsi="Times New Roman" w:cs="Times New Roman"/>
                <w:b/>
                <w:lang w:val="ca-ES"/>
              </w:rPr>
            </w:pPr>
            <w:r>
              <w:rPr>
                <w:noProof/>
                <w:lang w:eastAsia="ru-RU"/>
              </w:rPr>
              <w:drawing>
                <wp:anchor distT="0" distB="0" distL="114300" distR="114300" simplePos="0" relativeHeight="251662336" behindDoc="1" locked="0" layoutInCell="1" allowOverlap="1">
                  <wp:simplePos x="0" y="0"/>
                  <wp:positionH relativeFrom="column">
                    <wp:posOffset>93980</wp:posOffset>
                  </wp:positionH>
                  <wp:positionV relativeFrom="paragraph">
                    <wp:posOffset>194310</wp:posOffset>
                  </wp:positionV>
                  <wp:extent cx="796290" cy="809625"/>
                  <wp:effectExtent l="0" t="0" r="3810" b="9525"/>
                  <wp:wrapNone/>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6290" cy="809625"/>
                          </a:xfrm>
                          <a:prstGeom prst="rect">
                            <a:avLst/>
                          </a:prstGeom>
                          <a:noFill/>
                        </pic:spPr>
                      </pic:pic>
                    </a:graphicData>
                  </a:graphic>
                  <wp14:sizeRelH relativeFrom="page">
                    <wp14:pctWidth>0</wp14:pctWidth>
                  </wp14:sizeRelH>
                  <wp14:sizeRelV relativeFrom="page">
                    <wp14:pctHeight>0</wp14:pctHeight>
                  </wp14:sizeRelV>
                </wp:anchor>
              </w:drawing>
            </w:r>
          </w:p>
        </w:tc>
        <w:tc>
          <w:tcPr>
            <w:tcW w:w="3886" w:type="dxa"/>
            <w:hideMark/>
          </w:tcPr>
          <w:p w:rsidR="00A831A2" w:rsidRDefault="00A831A2">
            <w:pPr>
              <w:spacing w:after="0" w:line="240" w:lineRule="auto"/>
              <w:ind w:left="176" w:hanging="176"/>
              <w:jc w:val="center"/>
              <w:rPr>
                <w:rFonts w:ascii="Times New Roman" w:hAnsi="Times New Roman" w:cs="Times New Roman"/>
                <w:b/>
                <w:lang w:val="kk-KZ"/>
              </w:rPr>
            </w:pPr>
            <w:r>
              <w:rPr>
                <w:rFonts w:ascii="Times New Roman" w:hAnsi="Times New Roman" w:cs="Times New Roman"/>
                <w:b/>
                <w:lang w:val="kk-KZ"/>
              </w:rPr>
              <w:t>Коммунальное государственное</w:t>
            </w:r>
          </w:p>
          <w:p w:rsidR="00A831A2" w:rsidRDefault="00A831A2">
            <w:pPr>
              <w:spacing w:after="0" w:line="240" w:lineRule="auto"/>
              <w:ind w:left="176" w:hanging="176"/>
              <w:jc w:val="center"/>
              <w:rPr>
                <w:rFonts w:ascii="Times New Roman" w:hAnsi="Times New Roman" w:cs="Times New Roman"/>
                <w:b/>
                <w:lang w:val="kk-KZ"/>
              </w:rPr>
            </w:pPr>
            <w:r>
              <w:rPr>
                <w:rFonts w:ascii="Times New Roman" w:hAnsi="Times New Roman" w:cs="Times New Roman"/>
                <w:b/>
                <w:lang w:val="kk-KZ"/>
              </w:rPr>
              <w:t>казенное предприятие</w:t>
            </w:r>
          </w:p>
          <w:p w:rsidR="00A831A2" w:rsidRDefault="00A831A2">
            <w:pPr>
              <w:spacing w:after="0" w:line="240" w:lineRule="auto"/>
              <w:ind w:left="176" w:hanging="176"/>
              <w:jc w:val="center"/>
              <w:rPr>
                <w:rFonts w:ascii="Times New Roman" w:hAnsi="Times New Roman" w:cs="Times New Roman"/>
                <w:b/>
                <w:lang w:val="kk-KZ"/>
              </w:rPr>
            </w:pPr>
            <w:r>
              <w:rPr>
                <w:rFonts w:ascii="Times New Roman" w:hAnsi="Times New Roman" w:cs="Times New Roman"/>
                <w:b/>
                <w:lang w:val="kk-KZ"/>
              </w:rPr>
              <w:t>«Детская музыкальная школа»</w:t>
            </w:r>
          </w:p>
          <w:p w:rsidR="00A831A2" w:rsidRDefault="00A831A2">
            <w:pPr>
              <w:spacing w:after="0" w:line="240" w:lineRule="auto"/>
              <w:ind w:left="176" w:hanging="176"/>
              <w:jc w:val="center"/>
              <w:rPr>
                <w:rFonts w:ascii="Times New Roman" w:hAnsi="Times New Roman" w:cs="Times New Roman"/>
                <w:b/>
                <w:lang w:bidi="ru-RU"/>
              </w:rPr>
            </w:pPr>
            <w:r>
              <w:rPr>
                <w:rFonts w:ascii="Times New Roman" w:hAnsi="Times New Roman" w:cs="Times New Roman"/>
                <w:b/>
                <w:lang w:val="kk-KZ"/>
              </w:rPr>
              <w:t>отдела образования города Лисаковска</w:t>
            </w:r>
            <w:r>
              <w:rPr>
                <w:rFonts w:ascii="Times New Roman" w:hAnsi="Times New Roman" w:cs="Times New Roman"/>
                <w:b/>
              </w:rPr>
              <w:t xml:space="preserve">” Управления образования </w:t>
            </w:r>
            <w:proofErr w:type="spellStart"/>
            <w:r>
              <w:rPr>
                <w:rFonts w:ascii="Times New Roman" w:hAnsi="Times New Roman" w:cs="Times New Roman"/>
                <w:b/>
              </w:rPr>
              <w:t>акимата</w:t>
            </w:r>
            <w:proofErr w:type="spellEnd"/>
            <w:r>
              <w:rPr>
                <w:rFonts w:ascii="Times New Roman" w:hAnsi="Times New Roman" w:cs="Times New Roman"/>
                <w:b/>
              </w:rPr>
              <w:t xml:space="preserve"> </w:t>
            </w:r>
            <w:proofErr w:type="spellStart"/>
            <w:r>
              <w:rPr>
                <w:rFonts w:ascii="Times New Roman" w:hAnsi="Times New Roman" w:cs="Times New Roman"/>
                <w:b/>
              </w:rPr>
              <w:t>Костанайской</w:t>
            </w:r>
            <w:proofErr w:type="spellEnd"/>
            <w:r>
              <w:rPr>
                <w:rFonts w:ascii="Times New Roman" w:hAnsi="Times New Roman" w:cs="Times New Roman"/>
                <w:b/>
              </w:rPr>
              <w:t xml:space="preserve"> области</w:t>
            </w:r>
          </w:p>
        </w:tc>
      </w:tr>
    </w:tbl>
    <w:p w:rsidR="00A831A2" w:rsidRDefault="00A831A2" w:rsidP="00A831A2">
      <w:pPr>
        <w:spacing w:after="0" w:line="240" w:lineRule="auto"/>
        <w:ind w:left="-720"/>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 xml:space="preserve">    </w:t>
      </w:r>
    </w:p>
    <w:p w:rsidR="00A831A2" w:rsidRDefault="00A831A2" w:rsidP="00A831A2">
      <w:pPr>
        <w:spacing w:after="0" w:line="240" w:lineRule="auto"/>
        <w:ind w:left="-720"/>
        <w:jc w:val="center"/>
        <w:rPr>
          <w:rFonts w:ascii="Times New Roman" w:hAnsi="Times New Roman" w:cs="Times New Roman"/>
          <w:b/>
          <w:bCs/>
          <w:color w:val="000000"/>
          <w:sz w:val="44"/>
          <w:szCs w:val="44"/>
        </w:rPr>
      </w:pPr>
    </w:p>
    <w:p w:rsidR="00A831A2" w:rsidRDefault="00A831A2" w:rsidP="00A831A2">
      <w:pPr>
        <w:spacing w:after="0" w:line="240" w:lineRule="auto"/>
        <w:ind w:left="-720"/>
        <w:jc w:val="center"/>
        <w:rPr>
          <w:rFonts w:ascii="Times New Roman" w:hAnsi="Times New Roman" w:cs="Times New Roman"/>
          <w:b/>
          <w:bCs/>
          <w:color w:val="000000"/>
          <w:sz w:val="44"/>
          <w:szCs w:val="44"/>
        </w:rPr>
      </w:pPr>
    </w:p>
    <w:p w:rsidR="00A831A2" w:rsidRDefault="00A831A2" w:rsidP="00A831A2">
      <w:pPr>
        <w:spacing w:after="0" w:line="240" w:lineRule="auto"/>
        <w:ind w:left="-720"/>
        <w:jc w:val="center"/>
        <w:rPr>
          <w:rFonts w:ascii="Times New Roman" w:hAnsi="Times New Roman" w:cs="Times New Roman"/>
          <w:b/>
          <w:bCs/>
          <w:color w:val="000000"/>
          <w:sz w:val="44"/>
          <w:szCs w:val="44"/>
        </w:rPr>
      </w:pPr>
    </w:p>
    <w:p w:rsidR="00A831A2" w:rsidRDefault="00A831A2" w:rsidP="00A831A2">
      <w:pPr>
        <w:spacing w:after="0" w:line="240" w:lineRule="auto"/>
        <w:ind w:left="-720"/>
        <w:jc w:val="center"/>
        <w:rPr>
          <w:rFonts w:ascii="Times New Roman" w:hAnsi="Times New Roman" w:cs="Times New Roman"/>
          <w:b/>
          <w:bCs/>
          <w:color w:val="000000"/>
          <w:sz w:val="44"/>
          <w:szCs w:val="44"/>
        </w:rPr>
      </w:pPr>
    </w:p>
    <w:p w:rsidR="00A831A2" w:rsidRDefault="00A831A2" w:rsidP="00A831A2">
      <w:pPr>
        <w:spacing w:after="0" w:line="240" w:lineRule="auto"/>
        <w:ind w:left="-720"/>
        <w:jc w:val="center"/>
        <w:rPr>
          <w:rFonts w:ascii="Times New Roman" w:hAnsi="Times New Roman" w:cs="Times New Roman"/>
          <w:b/>
          <w:bCs/>
          <w:color w:val="000000"/>
          <w:sz w:val="44"/>
          <w:szCs w:val="44"/>
        </w:rPr>
      </w:pPr>
    </w:p>
    <w:p w:rsidR="00A831A2" w:rsidRDefault="00A831A2" w:rsidP="00A831A2">
      <w:pPr>
        <w:spacing w:after="0" w:line="240" w:lineRule="auto"/>
        <w:ind w:left="-720"/>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 xml:space="preserve"> </w:t>
      </w:r>
      <w:r>
        <w:rPr>
          <w:rFonts w:ascii="Times New Roman" w:hAnsi="Times New Roman" w:cs="Times New Roman"/>
          <w:b/>
          <w:bCs/>
          <w:color w:val="000000"/>
          <w:sz w:val="44"/>
          <w:szCs w:val="44"/>
        </w:rPr>
        <w:t xml:space="preserve">     </w:t>
      </w:r>
      <w:bookmarkStart w:id="0" w:name="_GoBack"/>
      <w:bookmarkEnd w:id="0"/>
      <w:r>
        <w:rPr>
          <w:rFonts w:ascii="Times New Roman" w:hAnsi="Times New Roman" w:cs="Times New Roman"/>
          <w:b/>
          <w:bCs/>
          <w:color w:val="000000"/>
          <w:sz w:val="44"/>
          <w:szCs w:val="44"/>
        </w:rPr>
        <w:t>Разработка открытого урока по теме:</w:t>
      </w:r>
    </w:p>
    <w:p w:rsidR="00A831A2" w:rsidRPr="00D26121" w:rsidRDefault="00A831A2" w:rsidP="00A831A2">
      <w:pPr>
        <w:spacing w:after="0" w:line="240" w:lineRule="auto"/>
        <w:ind w:left="-720"/>
        <w:jc w:val="center"/>
        <w:rPr>
          <w:rFonts w:ascii="Times New Roman" w:hAnsi="Times New Roman" w:cs="Times New Roman"/>
          <w:b/>
          <w:bCs/>
          <w:color w:val="000000"/>
          <w:sz w:val="44"/>
          <w:szCs w:val="44"/>
        </w:rPr>
      </w:pPr>
    </w:p>
    <w:p w:rsidR="00A831A2" w:rsidRPr="00800317" w:rsidRDefault="00A831A2" w:rsidP="00A831A2">
      <w:pPr>
        <w:spacing w:after="200"/>
        <w:jc w:val="center"/>
        <w:rPr>
          <w:rFonts w:ascii="Times New Roman" w:hAnsi="Times New Roman" w:cs="Times New Roman"/>
          <w:b/>
          <w:sz w:val="28"/>
          <w:szCs w:val="28"/>
        </w:rPr>
      </w:pPr>
      <w:r>
        <w:rPr>
          <w:rFonts w:ascii="Times New Roman" w:hAnsi="Times New Roman" w:cs="Times New Roman"/>
          <w:b/>
          <w:i/>
          <w:color w:val="FF0000"/>
          <w:sz w:val="44"/>
          <w:szCs w:val="44"/>
        </w:rPr>
        <w:t>«</w:t>
      </w:r>
      <w:r w:rsidRPr="00800317">
        <w:rPr>
          <w:rFonts w:ascii="Times New Roman" w:hAnsi="Times New Roman" w:cs="Times New Roman"/>
          <w:b/>
          <w:color w:val="FF0000"/>
          <w:sz w:val="52"/>
          <w:szCs w:val="52"/>
        </w:rPr>
        <w:t>Исполнительская интерпретация в раскрытии художественного образа Сонаты №17 Л.В. Бетховена</w:t>
      </w:r>
      <w:r>
        <w:rPr>
          <w:rFonts w:ascii="Times New Roman" w:hAnsi="Times New Roman" w:cs="Times New Roman"/>
          <w:b/>
          <w:bCs/>
          <w:i/>
          <w:color w:val="FF0000"/>
          <w:sz w:val="40"/>
          <w:szCs w:val="40"/>
        </w:rPr>
        <w:t>»</w:t>
      </w:r>
      <w:r>
        <w:rPr>
          <w:rFonts w:ascii="Times New Roman" w:hAnsi="Times New Roman" w:cs="Times New Roman"/>
          <w:b/>
          <w:bCs/>
          <w:color w:val="000000"/>
          <w:sz w:val="36"/>
          <w:szCs w:val="36"/>
        </w:rPr>
        <w:t xml:space="preserve"> </w:t>
      </w:r>
    </w:p>
    <w:p w:rsidR="00A831A2" w:rsidRDefault="00A831A2" w:rsidP="00A831A2">
      <w:pPr>
        <w:spacing w:after="0"/>
        <w:rPr>
          <w:rFonts w:ascii="Times New Roman" w:eastAsia="Times New Roman" w:hAnsi="Times New Roman" w:cs="Times New Roman"/>
          <w:b/>
          <w:sz w:val="48"/>
          <w:szCs w:val="48"/>
        </w:rPr>
      </w:pPr>
    </w:p>
    <w:p w:rsidR="00A831A2" w:rsidRDefault="00A831A2" w:rsidP="00A831A2">
      <w:pPr>
        <w:spacing w:after="0"/>
        <w:rPr>
          <w:rFonts w:ascii="Times New Roman" w:eastAsia="Times New Roman" w:hAnsi="Times New Roman" w:cs="Times New Roman"/>
          <w:b/>
          <w:sz w:val="48"/>
          <w:szCs w:val="48"/>
        </w:rPr>
      </w:pPr>
    </w:p>
    <w:p w:rsidR="00A831A2" w:rsidRDefault="00A831A2" w:rsidP="00A831A2">
      <w:pPr>
        <w:spacing w:after="0"/>
        <w:rPr>
          <w:rFonts w:ascii="Times New Roman" w:eastAsia="Times New Roman" w:hAnsi="Times New Roman" w:cs="Times New Roman"/>
          <w:b/>
          <w:sz w:val="48"/>
          <w:szCs w:val="48"/>
        </w:rPr>
      </w:pPr>
    </w:p>
    <w:p w:rsidR="00A831A2" w:rsidRDefault="00A831A2" w:rsidP="00A831A2">
      <w:pPr>
        <w:spacing w:after="0"/>
        <w:rPr>
          <w:rFonts w:ascii="Times New Roman" w:eastAsia="Times New Roman" w:hAnsi="Times New Roman" w:cs="Times New Roman"/>
          <w:b/>
          <w:sz w:val="48"/>
          <w:szCs w:val="48"/>
        </w:rPr>
      </w:pPr>
    </w:p>
    <w:p w:rsidR="00A831A2" w:rsidRDefault="00A831A2" w:rsidP="00A831A2">
      <w:pPr>
        <w:spacing w:after="0"/>
        <w:jc w:val="right"/>
        <w:rPr>
          <w:rFonts w:ascii="Times New Roman" w:eastAsia="Times New Roman" w:hAnsi="Times New Roman" w:cs="Times New Roman"/>
          <w:sz w:val="28"/>
          <w:szCs w:val="28"/>
        </w:rPr>
      </w:pPr>
      <w:r>
        <w:rPr>
          <w:rFonts w:ascii="Times New Roman" w:hAnsi="Times New Roman"/>
          <w:i/>
          <w:sz w:val="28"/>
          <w:szCs w:val="28"/>
        </w:rPr>
        <w:t xml:space="preserve">Разработано ПДО </w:t>
      </w:r>
      <w:r>
        <w:rPr>
          <w:rFonts w:ascii="Times New Roman" w:eastAsia="Times New Roman" w:hAnsi="Times New Roman" w:cs="Times New Roman"/>
          <w:i/>
          <w:sz w:val="28"/>
          <w:szCs w:val="28"/>
        </w:rPr>
        <w:t>КГКП «ДМШ»</w:t>
      </w:r>
    </w:p>
    <w:p w:rsidR="00A831A2" w:rsidRDefault="00A831A2" w:rsidP="00A831A2">
      <w:pPr>
        <w:spacing w:after="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преподавателем фортепиано </w:t>
      </w:r>
    </w:p>
    <w:p w:rsidR="00A831A2" w:rsidRPr="00683407" w:rsidRDefault="00A831A2" w:rsidP="00A831A2">
      <w:pPr>
        <w:spacing w:after="0"/>
        <w:jc w:val="right"/>
        <w:rPr>
          <w:rFonts w:ascii="Times New Roman" w:hAnsi="Times New Roman"/>
          <w:b/>
          <w:i/>
          <w:sz w:val="36"/>
          <w:szCs w:val="36"/>
        </w:rPr>
      </w:pPr>
      <w:r w:rsidRPr="00683407">
        <w:rPr>
          <w:rFonts w:ascii="Times New Roman" w:hAnsi="Times New Roman"/>
          <w:b/>
          <w:i/>
          <w:sz w:val="36"/>
          <w:szCs w:val="36"/>
        </w:rPr>
        <w:t>Колесниченко Г.Ш.</w:t>
      </w:r>
    </w:p>
    <w:p w:rsidR="00A831A2" w:rsidRDefault="00A831A2" w:rsidP="00A831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831A2" w:rsidRDefault="00A831A2" w:rsidP="00A831A2">
      <w:pPr>
        <w:spacing w:after="0" w:line="240" w:lineRule="auto"/>
        <w:rPr>
          <w:rFonts w:ascii="Times New Roman" w:eastAsia="Times New Roman" w:hAnsi="Times New Roman" w:cs="Times New Roman"/>
          <w:sz w:val="28"/>
          <w:szCs w:val="28"/>
        </w:rPr>
      </w:pPr>
    </w:p>
    <w:p w:rsidR="00A831A2" w:rsidRDefault="00A831A2" w:rsidP="00A831A2">
      <w:pPr>
        <w:spacing w:after="0" w:line="240" w:lineRule="auto"/>
        <w:rPr>
          <w:rFonts w:ascii="Times New Roman" w:eastAsia="Times New Roman" w:hAnsi="Times New Roman" w:cs="Times New Roman"/>
          <w:sz w:val="28"/>
          <w:szCs w:val="28"/>
        </w:rPr>
      </w:pPr>
    </w:p>
    <w:p w:rsidR="00A831A2" w:rsidRDefault="00A831A2" w:rsidP="00A831A2">
      <w:pPr>
        <w:spacing w:after="0" w:line="240" w:lineRule="auto"/>
        <w:rPr>
          <w:rFonts w:ascii="Times New Roman" w:eastAsia="Times New Roman" w:hAnsi="Times New Roman" w:cs="Times New Roman"/>
          <w:sz w:val="28"/>
          <w:szCs w:val="28"/>
        </w:rPr>
      </w:pPr>
    </w:p>
    <w:p w:rsidR="00A831A2" w:rsidRDefault="00A831A2" w:rsidP="00A831A2">
      <w:pPr>
        <w:spacing w:after="0" w:line="240" w:lineRule="auto"/>
        <w:rPr>
          <w:rFonts w:ascii="Times New Roman" w:eastAsia="Times New Roman" w:hAnsi="Times New Roman" w:cs="Times New Roman"/>
          <w:sz w:val="28"/>
          <w:szCs w:val="28"/>
        </w:rPr>
      </w:pPr>
    </w:p>
    <w:p w:rsidR="00A831A2" w:rsidRDefault="00A831A2" w:rsidP="00A831A2">
      <w:pPr>
        <w:spacing w:after="0" w:line="240" w:lineRule="auto"/>
        <w:rPr>
          <w:rFonts w:ascii="Times New Roman" w:eastAsia="Times New Roman" w:hAnsi="Times New Roman" w:cs="Times New Roman"/>
          <w:sz w:val="28"/>
          <w:szCs w:val="28"/>
        </w:rPr>
      </w:pPr>
    </w:p>
    <w:p w:rsidR="00A831A2" w:rsidRDefault="00A831A2" w:rsidP="00A831A2">
      <w:pPr>
        <w:spacing w:after="0" w:line="240" w:lineRule="auto"/>
        <w:rPr>
          <w:rFonts w:ascii="Times New Roman" w:eastAsia="Times New Roman" w:hAnsi="Times New Roman" w:cs="Times New Roman"/>
          <w:sz w:val="28"/>
          <w:szCs w:val="28"/>
        </w:rPr>
      </w:pPr>
    </w:p>
    <w:p w:rsidR="00A831A2" w:rsidRDefault="00A831A2" w:rsidP="00A831A2">
      <w:pPr>
        <w:spacing w:after="0" w:line="240" w:lineRule="auto"/>
        <w:jc w:val="center"/>
        <w:rPr>
          <w:rFonts w:ascii="Times New Roman" w:hAnsi="Times New Roman"/>
          <w:sz w:val="28"/>
          <w:szCs w:val="28"/>
        </w:rPr>
      </w:pPr>
      <w:r>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Лисаковск</w:t>
      </w:r>
      <w:proofErr w:type="spellEnd"/>
    </w:p>
    <w:p w:rsidR="00A831A2" w:rsidRPr="00A831A2" w:rsidRDefault="00A831A2" w:rsidP="00A831A2">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 xml:space="preserve"> 2022 г.</w:t>
      </w:r>
    </w:p>
    <w:p w:rsidR="00A831A2" w:rsidRDefault="00A831A2" w:rsidP="00B86E56">
      <w:pPr>
        <w:spacing w:after="0"/>
        <w:ind w:left="284"/>
        <w:jc w:val="center"/>
        <w:rPr>
          <w:rFonts w:ascii="Times New Roman" w:hAnsi="Times New Roman" w:cs="Times New Roman"/>
          <w:b/>
          <w:sz w:val="28"/>
          <w:szCs w:val="28"/>
        </w:rPr>
      </w:pPr>
    </w:p>
    <w:p w:rsidR="0056427F" w:rsidRDefault="0056427F" w:rsidP="00B86E56">
      <w:pPr>
        <w:spacing w:after="0"/>
        <w:ind w:left="284"/>
        <w:jc w:val="center"/>
        <w:rPr>
          <w:rFonts w:ascii="Times New Roman" w:hAnsi="Times New Roman" w:cs="Times New Roman"/>
          <w:b/>
          <w:sz w:val="28"/>
          <w:szCs w:val="28"/>
        </w:rPr>
      </w:pPr>
      <w:r>
        <w:rPr>
          <w:rFonts w:ascii="Times New Roman" w:hAnsi="Times New Roman" w:cs="Times New Roman"/>
          <w:b/>
          <w:sz w:val="28"/>
          <w:szCs w:val="28"/>
        </w:rPr>
        <w:t xml:space="preserve">Открытый урок в классе преподавателя </w:t>
      </w:r>
    </w:p>
    <w:p w:rsidR="0056427F" w:rsidRDefault="0056427F" w:rsidP="00B86E56">
      <w:pPr>
        <w:spacing w:after="0"/>
        <w:ind w:left="284"/>
        <w:jc w:val="center"/>
        <w:rPr>
          <w:rFonts w:ascii="Times New Roman" w:hAnsi="Times New Roman" w:cs="Times New Roman"/>
          <w:b/>
          <w:sz w:val="28"/>
          <w:szCs w:val="28"/>
        </w:rPr>
      </w:pPr>
      <w:r>
        <w:rPr>
          <w:rFonts w:ascii="Times New Roman" w:hAnsi="Times New Roman" w:cs="Times New Roman"/>
          <w:b/>
          <w:sz w:val="28"/>
          <w:szCs w:val="28"/>
        </w:rPr>
        <w:t>Колесниченко Г.Ш.</w:t>
      </w:r>
    </w:p>
    <w:p w:rsidR="0056427F" w:rsidRDefault="0056427F" w:rsidP="00B86E56">
      <w:pPr>
        <w:spacing w:after="0"/>
        <w:ind w:left="284"/>
        <w:jc w:val="center"/>
        <w:rPr>
          <w:rFonts w:ascii="Times New Roman" w:hAnsi="Times New Roman" w:cs="Times New Roman"/>
          <w:b/>
          <w:sz w:val="28"/>
          <w:szCs w:val="28"/>
        </w:rPr>
      </w:pPr>
      <w:r>
        <w:rPr>
          <w:rFonts w:ascii="Times New Roman" w:hAnsi="Times New Roman" w:cs="Times New Roman"/>
          <w:b/>
          <w:sz w:val="28"/>
          <w:szCs w:val="28"/>
        </w:rPr>
        <w:t>25. 01. 2022г.</w:t>
      </w:r>
    </w:p>
    <w:p w:rsidR="00A02659" w:rsidRPr="00A02659" w:rsidRDefault="00A02659" w:rsidP="00B86E56">
      <w:pPr>
        <w:spacing w:after="0"/>
        <w:ind w:left="284"/>
        <w:jc w:val="right"/>
        <w:rPr>
          <w:rFonts w:ascii="Times New Roman" w:hAnsi="Times New Roman" w:cs="Times New Roman"/>
          <w:sz w:val="28"/>
          <w:szCs w:val="28"/>
        </w:rPr>
      </w:pPr>
      <w:r>
        <w:rPr>
          <w:rFonts w:ascii="Times New Roman" w:hAnsi="Times New Roman" w:cs="Times New Roman"/>
          <w:sz w:val="28"/>
          <w:szCs w:val="28"/>
        </w:rPr>
        <w:t>(Ученица 8 класса Мезенцева Светлана)</w:t>
      </w:r>
    </w:p>
    <w:p w:rsidR="0056427F" w:rsidRPr="0056427F" w:rsidRDefault="0056427F" w:rsidP="00B86E56">
      <w:pPr>
        <w:ind w:left="284"/>
        <w:jc w:val="both"/>
        <w:rPr>
          <w:rFonts w:ascii="Times New Roman" w:hAnsi="Times New Roman" w:cs="Times New Roman"/>
          <w:sz w:val="28"/>
          <w:szCs w:val="28"/>
        </w:rPr>
      </w:pPr>
      <w:r w:rsidRPr="0056427F">
        <w:rPr>
          <w:rFonts w:ascii="Times New Roman" w:hAnsi="Times New Roman" w:cs="Times New Roman"/>
          <w:b/>
          <w:sz w:val="28"/>
          <w:szCs w:val="28"/>
        </w:rPr>
        <w:t>Тема урока:</w:t>
      </w:r>
      <w:r>
        <w:rPr>
          <w:rFonts w:ascii="Times New Roman" w:hAnsi="Times New Roman" w:cs="Times New Roman"/>
          <w:sz w:val="28"/>
          <w:szCs w:val="28"/>
        </w:rPr>
        <w:t xml:space="preserve"> </w:t>
      </w:r>
      <w:r w:rsidRPr="0056427F">
        <w:rPr>
          <w:rFonts w:ascii="Times New Roman" w:hAnsi="Times New Roman" w:cs="Times New Roman"/>
          <w:sz w:val="28"/>
          <w:szCs w:val="28"/>
        </w:rPr>
        <w:t xml:space="preserve">Исполнительская интерпретация в раскрытии художественного образа Сонаты №17 Л.В. </w:t>
      </w:r>
      <w:r>
        <w:rPr>
          <w:rFonts w:ascii="Times New Roman" w:hAnsi="Times New Roman" w:cs="Times New Roman"/>
          <w:sz w:val="28"/>
          <w:szCs w:val="28"/>
        </w:rPr>
        <w:t>Бетховена</w:t>
      </w:r>
    </w:p>
    <w:p w:rsidR="006B60C6" w:rsidRPr="00360F43" w:rsidRDefault="006C752D" w:rsidP="00B86E56">
      <w:pPr>
        <w:ind w:left="284"/>
        <w:rPr>
          <w:rFonts w:ascii="Times New Roman" w:hAnsi="Times New Roman" w:cs="Times New Roman"/>
          <w:sz w:val="28"/>
          <w:szCs w:val="28"/>
        </w:rPr>
      </w:pPr>
      <w:r w:rsidRPr="00360F43">
        <w:rPr>
          <w:rFonts w:ascii="Times New Roman" w:hAnsi="Times New Roman" w:cs="Times New Roman"/>
          <w:b/>
          <w:sz w:val="28"/>
          <w:szCs w:val="28"/>
        </w:rPr>
        <w:t>Цель урока</w:t>
      </w:r>
      <w:r w:rsidRPr="00360F43">
        <w:rPr>
          <w:rFonts w:ascii="Times New Roman" w:hAnsi="Times New Roman" w:cs="Times New Roman"/>
          <w:sz w:val="28"/>
          <w:szCs w:val="28"/>
        </w:rPr>
        <w:t>: Раскрыть и выразить в исполнении образное содержание музыкального произведения.</w:t>
      </w:r>
    </w:p>
    <w:p w:rsidR="006C752D" w:rsidRDefault="006C752D" w:rsidP="00B86E56">
      <w:pPr>
        <w:ind w:left="284"/>
        <w:rPr>
          <w:rFonts w:ascii="Times New Roman" w:hAnsi="Times New Roman" w:cs="Times New Roman"/>
          <w:sz w:val="28"/>
          <w:szCs w:val="28"/>
        </w:rPr>
      </w:pPr>
      <w:r w:rsidRPr="00360F43">
        <w:rPr>
          <w:rFonts w:ascii="Times New Roman" w:hAnsi="Times New Roman" w:cs="Times New Roman"/>
          <w:b/>
          <w:sz w:val="28"/>
          <w:szCs w:val="28"/>
        </w:rPr>
        <w:t>Задачи урока</w:t>
      </w:r>
      <w:r w:rsidRPr="00360F43">
        <w:rPr>
          <w:rFonts w:ascii="Times New Roman" w:hAnsi="Times New Roman" w:cs="Times New Roman"/>
          <w:sz w:val="28"/>
          <w:szCs w:val="28"/>
        </w:rPr>
        <w:t>:</w:t>
      </w:r>
    </w:p>
    <w:p w:rsidR="00FB67F0" w:rsidRPr="00BA37FC" w:rsidRDefault="00BA37FC" w:rsidP="00B86E56">
      <w:pPr>
        <w:ind w:left="284"/>
        <w:rPr>
          <w:rFonts w:ascii="Times New Roman" w:hAnsi="Times New Roman" w:cs="Times New Roman"/>
          <w:i/>
          <w:sz w:val="28"/>
          <w:szCs w:val="28"/>
        </w:rPr>
      </w:pPr>
      <w:r w:rsidRPr="00BA37FC">
        <w:rPr>
          <w:rFonts w:ascii="Times New Roman" w:hAnsi="Times New Roman" w:cs="Times New Roman"/>
          <w:i/>
          <w:sz w:val="28"/>
          <w:szCs w:val="28"/>
        </w:rPr>
        <w:t>Образовательные:</w:t>
      </w:r>
    </w:p>
    <w:p w:rsidR="006C752D" w:rsidRPr="00360F43" w:rsidRDefault="006C752D" w:rsidP="00B86E56">
      <w:pPr>
        <w:pStyle w:val="a4"/>
        <w:numPr>
          <w:ilvl w:val="0"/>
          <w:numId w:val="2"/>
        </w:numPr>
        <w:ind w:left="284"/>
        <w:rPr>
          <w:rFonts w:ascii="Times New Roman" w:hAnsi="Times New Roman" w:cs="Times New Roman"/>
          <w:sz w:val="28"/>
          <w:szCs w:val="28"/>
        </w:rPr>
      </w:pPr>
      <w:r w:rsidRPr="00360F43">
        <w:rPr>
          <w:rFonts w:ascii="Times New Roman" w:hAnsi="Times New Roman" w:cs="Times New Roman"/>
          <w:sz w:val="28"/>
          <w:szCs w:val="28"/>
        </w:rPr>
        <w:t>Формирова</w:t>
      </w:r>
      <w:r w:rsidR="00BA37FC">
        <w:rPr>
          <w:rFonts w:ascii="Times New Roman" w:hAnsi="Times New Roman" w:cs="Times New Roman"/>
          <w:sz w:val="28"/>
          <w:szCs w:val="28"/>
        </w:rPr>
        <w:t xml:space="preserve">ние </w:t>
      </w:r>
      <w:r w:rsidRPr="00360F43">
        <w:rPr>
          <w:rFonts w:ascii="Times New Roman" w:hAnsi="Times New Roman" w:cs="Times New Roman"/>
          <w:sz w:val="28"/>
          <w:szCs w:val="28"/>
        </w:rPr>
        <w:t>пианистически</w:t>
      </w:r>
      <w:r w:rsidR="00BA37FC">
        <w:rPr>
          <w:rFonts w:ascii="Times New Roman" w:hAnsi="Times New Roman" w:cs="Times New Roman"/>
          <w:sz w:val="28"/>
          <w:szCs w:val="28"/>
        </w:rPr>
        <w:t xml:space="preserve">х </w:t>
      </w:r>
      <w:r w:rsidRPr="00360F43">
        <w:rPr>
          <w:rFonts w:ascii="Times New Roman" w:hAnsi="Times New Roman" w:cs="Times New Roman"/>
          <w:sz w:val="28"/>
          <w:szCs w:val="28"/>
        </w:rPr>
        <w:t>умени</w:t>
      </w:r>
      <w:r w:rsidR="00BA37FC">
        <w:rPr>
          <w:rFonts w:ascii="Times New Roman" w:hAnsi="Times New Roman" w:cs="Times New Roman"/>
          <w:sz w:val="28"/>
          <w:szCs w:val="28"/>
        </w:rPr>
        <w:t>й</w:t>
      </w:r>
      <w:r w:rsidRPr="00360F43">
        <w:rPr>
          <w:rFonts w:ascii="Times New Roman" w:hAnsi="Times New Roman" w:cs="Times New Roman"/>
          <w:sz w:val="28"/>
          <w:szCs w:val="28"/>
        </w:rPr>
        <w:t xml:space="preserve"> и навык</w:t>
      </w:r>
      <w:r w:rsidR="00BA37FC">
        <w:rPr>
          <w:rFonts w:ascii="Times New Roman" w:hAnsi="Times New Roman" w:cs="Times New Roman"/>
          <w:sz w:val="28"/>
          <w:szCs w:val="28"/>
        </w:rPr>
        <w:t>ов</w:t>
      </w:r>
      <w:r w:rsidRPr="00360F43">
        <w:rPr>
          <w:rFonts w:ascii="Times New Roman" w:hAnsi="Times New Roman" w:cs="Times New Roman"/>
          <w:sz w:val="28"/>
          <w:szCs w:val="28"/>
        </w:rPr>
        <w:t xml:space="preserve"> с помощью интегрирования образных впечатлений;</w:t>
      </w:r>
    </w:p>
    <w:p w:rsidR="006C752D" w:rsidRPr="00360F43" w:rsidRDefault="006C752D" w:rsidP="00B86E56">
      <w:pPr>
        <w:pStyle w:val="a4"/>
        <w:numPr>
          <w:ilvl w:val="0"/>
          <w:numId w:val="2"/>
        </w:numPr>
        <w:ind w:left="284"/>
        <w:rPr>
          <w:rFonts w:ascii="Times New Roman" w:hAnsi="Times New Roman" w:cs="Times New Roman"/>
          <w:sz w:val="28"/>
          <w:szCs w:val="28"/>
        </w:rPr>
      </w:pPr>
      <w:r w:rsidRPr="00360F43">
        <w:rPr>
          <w:rFonts w:ascii="Times New Roman" w:hAnsi="Times New Roman" w:cs="Times New Roman"/>
          <w:sz w:val="28"/>
          <w:szCs w:val="28"/>
        </w:rPr>
        <w:t>Работа над выразительностью музыкального языка, преодолением исполнительских трудностей</w:t>
      </w:r>
      <w:r w:rsidR="00BA37FC">
        <w:rPr>
          <w:rFonts w:ascii="Times New Roman" w:hAnsi="Times New Roman" w:cs="Times New Roman"/>
          <w:sz w:val="28"/>
          <w:szCs w:val="28"/>
        </w:rPr>
        <w:t>;</w:t>
      </w:r>
    </w:p>
    <w:p w:rsidR="006C752D" w:rsidRPr="00360F43" w:rsidRDefault="006C752D" w:rsidP="00B86E56">
      <w:pPr>
        <w:pStyle w:val="a4"/>
        <w:numPr>
          <w:ilvl w:val="0"/>
          <w:numId w:val="2"/>
        </w:numPr>
        <w:ind w:left="284"/>
        <w:rPr>
          <w:rFonts w:ascii="Times New Roman" w:hAnsi="Times New Roman" w:cs="Times New Roman"/>
          <w:sz w:val="28"/>
          <w:szCs w:val="28"/>
        </w:rPr>
      </w:pPr>
      <w:r w:rsidRPr="00360F43">
        <w:rPr>
          <w:rFonts w:ascii="Times New Roman" w:hAnsi="Times New Roman" w:cs="Times New Roman"/>
          <w:sz w:val="28"/>
          <w:szCs w:val="28"/>
        </w:rPr>
        <w:t>Формирова</w:t>
      </w:r>
      <w:r w:rsidR="00BA37FC">
        <w:rPr>
          <w:rFonts w:ascii="Times New Roman" w:hAnsi="Times New Roman" w:cs="Times New Roman"/>
          <w:sz w:val="28"/>
          <w:szCs w:val="28"/>
        </w:rPr>
        <w:t>ние</w:t>
      </w:r>
      <w:r w:rsidRPr="00360F43">
        <w:rPr>
          <w:rFonts w:ascii="Times New Roman" w:hAnsi="Times New Roman" w:cs="Times New Roman"/>
          <w:sz w:val="28"/>
          <w:szCs w:val="28"/>
        </w:rPr>
        <w:t xml:space="preserve"> умени</w:t>
      </w:r>
      <w:r w:rsidR="00BA37FC">
        <w:rPr>
          <w:rFonts w:ascii="Times New Roman" w:hAnsi="Times New Roman" w:cs="Times New Roman"/>
          <w:sz w:val="28"/>
          <w:szCs w:val="28"/>
        </w:rPr>
        <w:t>я</w:t>
      </w:r>
      <w:r w:rsidRPr="00360F43">
        <w:rPr>
          <w:rFonts w:ascii="Times New Roman" w:hAnsi="Times New Roman" w:cs="Times New Roman"/>
          <w:sz w:val="28"/>
          <w:szCs w:val="28"/>
        </w:rPr>
        <w:t xml:space="preserve"> выполнять анализ и синтез музыкального произведения</w:t>
      </w:r>
      <w:r w:rsidR="00BA37FC">
        <w:rPr>
          <w:rFonts w:ascii="Times New Roman" w:hAnsi="Times New Roman" w:cs="Times New Roman"/>
          <w:sz w:val="28"/>
          <w:szCs w:val="28"/>
        </w:rPr>
        <w:t>;</w:t>
      </w:r>
    </w:p>
    <w:p w:rsidR="006C752D" w:rsidRDefault="006C752D" w:rsidP="00B86E56">
      <w:pPr>
        <w:pStyle w:val="a4"/>
        <w:numPr>
          <w:ilvl w:val="0"/>
          <w:numId w:val="2"/>
        </w:numPr>
        <w:ind w:left="284"/>
        <w:rPr>
          <w:rFonts w:ascii="Times New Roman" w:hAnsi="Times New Roman" w:cs="Times New Roman"/>
          <w:sz w:val="28"/>
          <w:szCs w:val="28"/>
        </w:rPr>
      </w:pPr>
      <w:r w:rsidRPr="00360F43">
        <w:rPr>
          <w:rFonts w:ascii="Times New Roman" w:hAnsi="Times New Roman" w:cs="Times New Roman"/>
          <w:sz w:val="28"/>
          <w:szCs w:val="28"/>
        </w:rPr>
        <w:t>Работа над достижением уровня образной завершенности интерпретац</w:t>
      </w:r>
      <w:r w:rsidR="00360F43" w:rsidRPr="00360F43">
        <w:rPr>
          <w:rFonts w:ascii="Times New Roman" w:hAnsi="Times New Roman" w:cs="Times New Roman"/>
          <w:sz w:val="28"/>
          <w:szCs w:val="28"/>
        </w:rPr>
        <w:t>ии</w:t>
      </w:r>
    </w:p>
    <w:p w:rsidR="00BA37FC" w:rsidRPr="00BA37FC" w:rsidRDefault="00BA37FC" w:rsidP="00B86E56">
      <w:pPr>
        <w:ind w:left="284"/>
        <w:rPr>
          <w:rFonts w:ascii="Times New Roman" w:hAnsi="Times New Roman" w:cs="Times New Roman"/>
          <w:i/>
          <w:sz w:val="28"/>
          <w:szCs w:val="28"/>
        </w:rPr>
      </w:pPr>
      <w:r w:rsidRPr="00BA37FC">
        <w:rPr>
          <w:rFonts w:ascii="Times New Roman" w:hAnsi="Times New Roman" w:cs="Times New Roman"/>
          <w:i/>
          <w:sz w:val="28"/>
          <w:szCs w:val="28"/>
        </w:rPr>
        <w:t xml:space="preserve">Развивающие: </w:t>
      </w:r>
    </w:p>
    <w:p w:rsidR="00BA37FC" w:rsidRDefault="00BA37FC" w:rsidP="00B86E56">
      <w:pPr>
        <w:pStyle w:val="a4"/>
        <w:numPr>
          <w:ilvl w:val="0"/>
          <w:numId w:val="3"/>
        </w:numPr>
        <w:ind w:left="284"/>
        <w:rPr>
          <w:rFonts w:ascii="Times New Roman" w:hAnsi="Times New Roman" w:cs="Times New Roman"/>
          <w:sz w:val="28"/>
          <w:szCs w:val="28"/>
        </w:rPr>
      </w:pPr>
      <w:r w:rsidRPr="00BA37FC">
        <w:rPr>
          <w:rFonts w:ascii="Times New Roman" w:hAnsi="Times New Roman" w:cs="Times New Roman"/>
          <w:sz w:val="28"/>
          <w:szCs w:val="28"/>
        </w:rPr>
        <w:t>развитие интеллекта - памяти, внимания, мышления, воображения</w:t>
      </w:r>
      <w:r>
        <w:rPr>
          <w:rFonts w:ascii="Times New Roman" w:hAnsi="Times New Roman" w:cs="Times New Roman"/>
          <w:sz w:val="28"/>
          <w:szCs w:val="28"/>
        </w:rPr>
        <w:t>;</w:t>
      </w:r>
      <w:r w:rsidRPr="00BA37FC">
        <w:rPr>
          <w:rFonts w:ascii="Times New Roman" w:hAnsi="Times New Roman" w:cs="Times New Roman"/>
          <w:sz w:val="28"/>
          <w:szCs w:val="28"/>
        </w:rPr>
        <w:t xml:space="preserve"> </w:t>
      </w:r>
    </w:p>
    <w:p w:rsidR="00BA37FC" w:rsidRDefault="00BA37FC" w:rsidP="00B86E56">
      <w:pPr>
        <w:pStyle w:val="a4"/>
        <w:numPr>
          <w:ilvl w:val="0"/>
          <w:numId w:val="3"/>
        </w:numPr>
        <w:ind w:left="284"/>
        <w:rPr>
          <w:rFonts w:ascii="Times New Roman" w:hAnsi="Times New Roman" w:cs="Times New Roman"/>
          <w:sz w:val="28"/>
          <w:szCs w:val="28"/>
        </w:rPr>
      </w:pPr>
      <w:r w:rsidRPr="00BA37FC">
        <w:rPr>
          <w:rFonts w:ascii="Times New Roman" w:hAnsi="Times New Roman" w:cs="Times New Roman"/>
          <w:sz w:val="28"/>
          <w:szCs w:val="28"/>
        </w:rPr>
        <w:t xml:space="preserve">расширение кругозора </w:t>
      </w:r>
    </w:p>
    <w:p w:rsidR="00BA37FC" w:rsidRPr="00BA37FC" w:rsidRDefault="00BA37FC" w:rsidP="00B86E56">
      <w:pPr>
        <w:pStyle w:val="a4"/>
        <w:ind w:left="284"/>
        <w:rPr>
          <w:rFonts w:ascii="Times New Roman" w:hAnsi="Times New Roman" w:cs="Times New Roman"/>
          <w:i/>
          <w:sz w:val="28"/>
          <w:szCs w:val="28"/>
        </w:rPr>
      </w:pPr>
    </w:p>
    <w:p w:rsidR="00BA37FC" w:rsidRPr="00BA37FC" w:rsidRDefault="00BA37FC" w:rsidP="00B86E56">
      <w:pPr>
        <w:pStyle w:val="a4"/>
        <w:ind w:left="284"/>
        <w:rPr>
          <w:rFonts w:ascii="Times New Roman" w:hAnsi="Times New Roman" w:cs="Times New Roman"/>
          <w:i/>
          <w:color w:val="000000"/>
          <w:sz w:val="28"/>
          <w:szCs w:val="28"/>
        </w:rPr>
      </w:pPr>
      <w:r w:rsidRPr="00BA37FC">
        <w:rPr>
          <w:rFonts w:ascii="Times New Roman" w:hAnsi="Times New Roman" w:cs="Times New Roman"/>
          <w:i/>
          <w:color w:val="000000"/>
          <w:sz w:val="28"/>
          <w:szCs w:val="28"/>
        </w:rPr>
        <w:t xml:space="preserve">Воспитательные: </w:t>
      </w:r>
    </w:p>
    <w:p w:rsidR="00BA37FC" w:rsidRPr="00BA37FC" w:rsidRDefault="00BA37FC" w:rsidP="00B86E56">
      <w:pPr>
        <w:pStyle w:val="a4"/>
        <w:numPr>
          <w:ilvl w:val="0"/>
          <w:numId w:val="4"/>
        </w:numPr>
        <w:ind w:left="284"/>
        <w:rPr>
          <w:rFonts w:ascii="Times New Roman" w:hAnsi="Times New Roman" w:cs="Times New Roman"/>
          <w:sz w:val="28"/>
          <w:szCs w:val="28"/>
        </w:rPr>
      </w:pPr>
      <w:r w:rsidRPr="00BA37FC">
        <w:rPr>
          <w:rFonts w:ascii="Times New Roman" w:hAnsi="Times New Roman" w:cs="Times New Roman"/>
          <w:color w:val="000000"/>
          <w:sz w:val="28"/>
          <w:szCs w:val="28"/>
        </w:rPr>
        <w:t>воспитание осознанного отношения к качеству исполнения произведения.</w:t>
      </w:r>
    </w:p>
    <w:p w:rsidR="00BA37FC" w:rsidRPr="00BA37FC" w:rsidRDefault="00BA37FC" w:rsidP="00B86E56">
      <w:pPr>
        <w:pStyle w:val="a4"/>
        <w:spacing w:before="100" w:beforeAutospacing="1" w:after="100" w:afterAutospacing="1" w:line="240" w:lineRule="auto"/>
        <w:ind w:left="284"/>
        <w:rPr>
          <w:rFonts w:ascii="Times New Roman" w:eastAsia="Times New Roman" w:hAnsi="Times New Roman" w:cs="Times New Roman"/>
          <w:i/>
          <w:color w:val="000000"/>
          <w:sz w:val="27"/>
          <w:szCs w:val="27"/>
          <w:lang w:eastAsia="ru-RU"/>
        </w:rPr>
      </w:pPr>
    </w:p>
    <w:p w:rsidR="00BA37FC" w:rsidRPr="00BA37FC" w:rsidRDefault="00BA37FC" w:rsidP="00B86E56">
      <w:pPr>
        <w:pStyle w:val="a4"/>
        <w:spacing w:before="100" w:beforeAutospacing="1" w:after="100" w:afterAutospacing="1" w:line="240" w:lineRule="auto"/>
        <w:ind w:left="284"/>
        <w:rPr>
          <w:rFonts w:ascii="Times New Roman" w:eastAsia="Times New Roman" w:hAnsi="Times New Roman" w:cs="Times New Roman"/>
          <w:b/>
          <w:color w:val="000000"/>
          <w:sz w:val="27"/>
          <w:szCs w:val="27"/>
          <w:lang w:eastAsia="ru-RU"/>
        </w:rPr>
      </w:pPr>
      <w:r w:rsidRPr="00BA37FC">
        <w:rPr>
          <w:rFonts w:ascii="Times New Roman" w:eastAsia="Times New Roman" w:hAnsi="Times New Roman" w:cs="Times New Roman"/>
          <w:b/>
          <w:color w:val="000000"/>
          <w:sz w:val="27"/>
          <w:szCs w:val="27"/>
          <w:lang w:eastAsia="ru-RU"/>
        </w:rPr>
        <w:t>Методы:</w:t>
      </w:r>
    </w:p>
    <w:p w:rsidR="00BA37FC" w:rsidRPr="00BA37FC" w:rsidRDefault="00BA37FC" w:rsidP="00B86E56">
      <w:pPr>
        <w:pStyle w:val="a4"/>
        <w:numPr>
          <w:ilvl w:val="0"/>
          <w:numId w:val="4"/>
        </w:numPr>
        <w:spacing w:before="100" w:beforeAutospacing="1" w:after="100" w:afterAutospacing="1" w:line="240" w:lineRule="auto"/>
        <w:ind w:left="284"/>
        <w:rPr>
          <w:rFonts w:ascii="Times New Roman" w:eastAsia="Times New Roman" w:hAnsi="Times New Roman" w:cs="Times New Roman"/>
          <w:color w:val="000000"/>
          <w:sz w:val="27"/>
          <w:szCs w:val="27"/>
          <w:lang w:eastAsia="ru-RU"/>
        </w:rPr>
      </w:pPr>
      <w:r w:rsidRPr="00BA37FC">
        <w:rPr>
          <w:rFonts w:ascii="Times New Roman" w:eastAsia="Times New Roman" w:hAnsi="Times New Roman" w:cs="Times New Roman"/>
          <w:color w:val="000000"/>
          <w:sz w:val="27"/>
          <w:szCs w:val="27"/>
          <w:lang w:eastAsia="ru-RU"/>
        </w:rPr>
        <w:t>словесный (устное изложение, беседа, анализ музыкального произведения);</w:t>
      </w:r>
    </w:p>
    <w:p w:rsidR="00BA37FC" w:rsidRDefault="00BA37FC" w:rsidP="00B86E56">
      <w:pPr>
        <w:pStyle w:val="a4"/>
        <w:numPr>
          <w:ilvl w:val="0"/>
          <w:numId w:val="4"/>
        </w:numPr>
        <w:spacing w:before="100" w:beforeAutospacing="1" w:after="100" w:afterAutospacing="1" w:line="240" w:lineRule="auto"/>
        <w:ind w:left="284"/>
        <w:rPr>
          <w:rFonts w:ascii="Times New Roman" w:eastAsia="Times New Roman" w:hAnsi="Times New Roman" w:cs="Times New Roman"/>
          <w:color w:val="000000"/>
          <w:sz w:val="27"/>
          <w:szCs w:val="27"/>
          <w:lang w:eastAsia="ru-RU"/>
        </w:rPr>
      </w:pPr>
      <w:r w:rsidRPr="00BA37FC">
        <w:rPr>
          <w:rFonts w:ascii="Times New Roman" w:eastAsia="Times New Roman" w:hAnsi="Times New Roman" w:cs="Times New Roman"/>
          <w:color w:val="000000"/>
          <w:sz w:val="27"/>
          <w:szCs w:val="27"/>
          <w:lang w:eastAsia="ru-RU"/>
        </w:rPr>
        <w:t>наглядный (прослушивание музыкального материала</w:t>
      </w:r>
      <w:r>
        <w:rPr>
          <w:rFonts w:ascii="Times New Roman" w:eastAsia="Times New Roman" w:hAnsi="Times New Roman" w:cs="Times New Roman"/>
          <w:color w:val="000000"/>
          <w:sz w:val="27"/>
          <w:szCs w:val="27"/>
          <w:lang w:eastAsia="ru-RU"/>
        </w:rPr>
        <w:t>);</w:t>
      </w:r>
    </w:p>
    <w:p w:rsidR="00BA37FC" w:rsidRPr="00BA37FC" w:rsidRDefault="00BA37FC" w:rsidP="00B86E56">
      <w:pPr>
        <w:pStyle w:val="a4"/>
        <w:numPr>
          <w:ilvl w:val="0"/>
          <w:numId w:val="4"/>
        </w:numPr>
        <w:spacing w:before="100" w:beforeAutospacing="1" w:after="100" w:afterAutospacing="1" w:line="240" w:lineRule="auto"/>
        <w:ind w:left="284"/>
        <w:rPr>
          <w:rFonts w:ascii="Times New Roman" w:eastAsia="Times New Roman" w:hAnsi="Times New Roman" w:cs="Times New Roman"/>
          <w:color w:val="000000"/>
          <w:sz w:val="27"/>
          <w:szCs w:val="27"/>
          <w:lang w:eastAsia="ru-RU"/>
        </w:rPr>
      </w:pPr>
      <w:r w:rsidRPr="00BA37FC">
        <w:rPr>
          <w:rFonts w:ascii="Times New Roman" w:eastAsia="Times New Roman" w:hAnsi="Times New Roman" w:cs="Times New Roman"/>
          <w:color w:val="000000"/>
          <w:sz w:val="27"/>
          <w:szCs w:val="27"/>
          <w:lang w:eastAsia="ru-RU"/>
        </w:rPr>
        <w:t>практический (работа над выразительностью в процессе исполнения произведения).</w:t>
      </w:r>
    </w:p>
    <w:p w:rsidR="00BA37FC" w:rsidRPr="00BA37FC" w:rsidRDefault="00BA37FC" w:rsidP="00B86E56">
      <w:pPr>
        <w:pStyle w:val="a3"/>
        <w:ind w:left="284"/>
        <w:rPr>
          <w:b/>
          <w:color w:val="000000"/>
          <w:sz w:val="27"/>
          <w:szCs w:val="27"/>
        </w:rPr>
      </w:pPr>
      <w:r w:rsidRPr="00BA37FC">
        <w:rPr>
          <w:b/>
          <w:color w:val="000000"/>
          <w:sz w:val="27"/>
          <w:szCs w:val="27"/>
        </w:rPr>
        <w:t>Структура урока:</w:t>
      </w:r>
    </w:p>
    <w:p w:rsidR="00BA37FC" w:rsidRDefault="00BA37FC" w:rsidP="00B86E56">
      <w:pPr>
        <w:pStyle w:val="a3"/>
        <w:ind w:left="284"/>
        <w:rPr>
          <w:color w:val="000000"/>
          <w:sz w:val="27"/>
          <w:szCs w:val="27"/>
        </w:rPr>
      </w:pPr>
      <w:r>
        <w:rPr>
          <w:color w:val="000000"/>
          <w:sz w:val="27"/>
          <w:szCs w:val="27"/>
        </w:rPr>
        <w:t>1. Вступительная часть</w:t>
      </w:r>
      <w:r w:rsidR="0056427F">
        <w:rPr>
          <w:color w:val="000000"/>
          <w:sz w:val="27"/>
          <w:szCs w:val="27"/>
        </w:rPr>
        <w:t>:</w:t>
      </w:r>
    </w:p>
    <w:p w:rsidR="0056427F" w:rsidRDefault="0056427F" w:rsidP="00B86E56">
      <w:pPr>
        <w:pStyle w:val="a3"/>
        <w:numPr>
          <w:ilvl w:val="0"/>
          <w:numId w:val="5"/>
        </w:numPr>
        <w:ind w:left="284"/>
        <w:rPr>
          <w:color w:val="000000"/>
          <w:sz w:val="27"/>
          <w:szCs w:val="27"/>
        </w:rPr>
      </w:pPr>
      <w:r>
        <w:rPr>
          <w:color w:val="000000"/>
          <w:sz w:val="27"/>
          <w:szCs w:val="27"/>
        </w:rPr>
        <w:t>Что такое интерпретация?</w:t>
      </w:r>
    </w:p>
    <w:p w:rsidR="0056427F" w:rsidRDefault="0056427F" w:rsidP="00B86E56">
      <w:pPr>
        <w:pStyle w:val="a3"/>
        <w:numPr>
          <w:ilvl w:val="0"/>
          <w:numId w:val="5"/>
        </w:numPr>
        <w:ind w:left="284"/>
        <w:rPr>
          <w:color w:val="000000"/>
          <w:sz w:val="27"/>
          <w:szCs w:val="27"/>
        </w:rPr>
      </w:pPr>
      <w:r>
        <w:rPr>
          <w:color w:val="000000"/>
          <w:sz w:val="27"/>
          <w:szCs w:val="27"/>
        </w:rPr>
        <w:t>Беседа о композиторе</w:t>
      </w:r>
    </w:p>
    <w:p w:rsidR="0056427F" w:rsidRDefault="0056427F" w:rsidP="00B86E56">
      <w:pPr>
        <w:pStyle w:val="a3"/>
        <w:numPr>
          <w:ilvl w:val="0"/>
          <w:numId w:val="5"/>
        </w:numPr>
        <w:ind w:left="284"/>
        <w:rPr>
          <w:color w:val="000000"/>
          <w:sz w:val="27"/>
          <w:szCs w:val="27"/>
        </w:rPr>
      </w:pPr>
      <w:r>
        <w:rPr>
          <w:color w:val="000000"/>
          <w:sz w:val="27"/>
          <w:szCs w:val="27"/>
        </w:rPr>
        <w:t>История создания Сонаты №17</w:t>
      </w:r>
    </w:p>
    <w:p w:rsidR="00BA37FC" w:rsidRDefault="00BA37FC" w:rsidP="00B86E56">
      <w:pPr>
        <w:pStyle w:val="a3"/>
        <w:ind w:left="284"/>
        <w:rPr>
          <w:color w:val="000000"/>
          <w:sz w:val="27"/>
          <w:szCs w:val="27"/>
        </w:rPr>
      </w:pPr>
      <w:r>
        <w:rPr>
          <w:color w:val="000000"/>
          <w:sz w:val="27"/>
          <w:szCs w:val="27"/>
        </w:rPr>
        <w:t>2. Основная часть:</w:t>
      </w:r>
    </w:p>
    <w:p w:rsidR="00A02659" w:rsidRDefault="00A02659" w:rsidP="00B86E56">
      <w:pPr>
        <w:pStyle w:val="a3"/>
        <w:numPr>
          <w:ilvl w:val="0"/>
          <w:numId w:val="6"/>
        </w:numPr>
        <w:ind w:left="284"/>
        <w:rPr>
          <w:color w:val="000000"/>
          <w:sz w:val="27"/>
          <w:szCs w:val="27"/>
        </w:rPr>
      </w:pPr>
      <w:r>
        <w:rPr>
          <w:color w:val="000000"/>
          <w:sz w:val="27"/>
          <w:szCs w:val="27"/>
        </w:rPr>
        <w:t>Строение формы</w:t>
      </w:r>
    </w:p>
    <w:p w:rsidR="00A02659" w:rsidRDefault="00A02659" w:rsidP="00B86E56">
      <w:pPr>
        <w:pStyle w:val="a3"/>
        <w:numPr>
          <w:ilvl w:val="0"/>
          <w:numId w:val="6"/>
        </w:numPr>
        <w:ind w:left="284"/>
        <w:rPr>
          <w:color w:val="000000"/>
          <w:sz w:val="27"/>
          <w:szCs w:val="27"/>
        </w:rPr>
      </w:pPr>
      <w:r>
        <w:rPr>
          <w:color w:val="000000"/>
          <w:sz w:val="27"/>
          <w:szCs w:val="27"/>
        </w:rPr>
        <w:t>Характеристика тем сонаты</w:t>
      </w:r>
    </w:p>
    <w:p w:rsidR="00A02659" w:rsidRDefault="00A02659" w:rsidP="00B86E56">
      <w:pPr>
        <w:pStyle w:val="a3"/>
        <w:numPr>
          <w:ilvl w:val="0"/>
          <w:numId w:val="6"/>
        </w:numPr>
        <w:ind w:left="284"/>
        <w:rPr>
          <w:color w:val="000000"/>
          <w:sz w:val="27"/>
          <w:szCs w:val="27"/>
        </w:rPr>
      </w:pPr>
      <w:r>
        <w:rPr>
          <w:color w:val="000000"/>
          <w:sz w:val="27"/>
          <w:szCs w:val="27"/>
        </w:rPr>
        <w:t>Работа над интонацией и динамикой</w:t>
      </w:r>
    </w:p>
    <w:p w:rsidR="00A02659" w:rsidRDefault="00A02659" w:rsidP="00B86E56">
      <w:pPr>
        <w:pStyle w:val="a3"/>
        <w:numPr>
          <w:ilvl w:val="0"/>
          <w:numId w:val="6"/>
        </w:numPr>
        <w:ind w:left="284"/>
        <w:rPr>
          <w:color w:val="000000"/>
          <w:sz w:val="27"/>
          <w:szCs w:val="27"/>
        </w:rPr>
      </w:pPr>
      <w:r>
        <w:rPr>
          <w:color w:val="000000"/>
          <w:sz w:val="27"/>
          <w:szCs w:val="27"/>
        </w:rPr>
        <w:t>Исполнительские приемы</w:t>
      </w:r>
    </w:p>
    <w:p w:rsidR="00A02659" w:rsidRDefault="00A02659" w:rsidP="00B86E56">
      <w:pPr>
        <w:pStyle w:val="a3"/>
        <w:numPr>
          <w:ilvl w:val="0"/>
          <w:numId w:val="6"/>
        </w:numPr>
        <w:ind w:left="284"/>
        <w:rPr>
          <w:color w:val="000000"/>
          <w:sz w:val="27"/>
          <w:szCs w:val="27"/>
        </w:rPr>
      </w:pPr>
      <w:r>
        <w:rPr>
          <w:color w:val="000000"/>
          <w:sz w:val="27"/>
          <w:szCs w:val="27"/>
        </w:rPr>
        <w:t>Педализация</w:t>
      </w:r>
    </w:p>
    <w:p w:rsidR="00A02659" w:rsidRDefault="00A02659" w:rsidP="00B86E56">
      <w:pPr>
        <w:pStyle w:val="a3"/>
        <w:numPr>
          <w:ilvl w:val="0"/>
          <w:numId w:val="6"/>
        </w:numPr>
        <w:ind w:left="284"/>
        <w:rPr>
          <w:color w:val="000000"/>
          <w:sz w:val="27"/>
          <w:szCs w:val="27"/>
        </w:rPr>
      </w:pPr>
      <w:r>
        <w:rPr>
          <w:color w:val="000000"/>
          <w:sz w:val="27"/>
          <w:szCs w:val="27"/>
        </w:rPr>
        <w:t>Обобщение материала, переход к крупному восприятию единого целого и подготовка к концертному исполнению.</w:t>
      </w:r>
    </w:p>
    <w:p w:rsidR="00A02659" w:rsidRDefault="00A02659" w:rsidP="00B86E56">
      <w:pPr>
        <w:pStyle w:val="a3"/>
        <w:ind w:left="284"/>
        <w:rPr>
          <w:color w:val="000000"/>
          <w:sz w:val="27"/>
          <w:szCs w:val="27"/>
        </w:rPr>
      </w:pPr>
      <w:r>
        <w:rPr>
          <w:color w:val="000000"/>
          <w:sz w:val="27"/>
          <w:szCs w:val="27"/>
        </w:rPr>
        <w:t>3. Заключительная часть:</w:t>
      </w:r>
    </w:p>
    <w:p w:rsidR="00A02659" w:rsidRDefault="00A02659" w:rsidP="00B86E56">
      <w:pPr>
        <w:pStyle w:val="a3"/>
        <w:numPr>
          <w:ilvl w:val="0"/>
          <w:numId w:val="7"/>
        </w:numPr>
        <w:ind w:left="284"/>
        <w:rPr>
          <w:color w:val="000000"/>
          <w:sz w:val="27"/>
          <w:szCs w:val="27"/>
        </w:rPr>
      </w:pPr>
      <w:r>
        <w:rPr>
          <w:color w:val="000000"/>
          <w:sz w:val="27"/>
          <w:szCs w:val="27"/>
        </w:rPr>
        <w:t>Итог урока</w:t>
      </w:r>
    </w:p>
    <w:p w:rsidR="00A02659" w:rsidRDefault="00A02659" w:rsidP="00B86E56">
      <w:pPr>
        <w:pStyle w:val="a3"/>
        <w:numPr>
          <w:ilvl w:val="0"/>
          <w:numId w:val="7"/>
        </w:numPr>
        <w:ind w:left="284"/>
        <w:rPr>
          <w:color w:val="000000"/>
          <w:sz w:val="27"/>
          <w:szCs w:val="27"/>
        </w:rPr>
      </w:pPr>
      <w:r>
        <w:rPr>
          <w:color w:val="000000"/>
          <w:sz w:val="27"/>
          <w:szCs w:val="27"/>
        </w:rPr>
        <w:t>Домашнее задание</w:t>
      </w:r>
    </w:p>
    <w:p w:rsidR="0056427F" w:rsidRDefault="0045772A" w:rsidP="00B86E56">
      <w:pPr>
        <w:pStyle w:val="a3"/>
        <w:ind w:left="284"/>
        <w:rPr>
          <w:b/>
          <w:color w:val="000000"/>
          <w:sz w:val="27"/>
          <w:szCs w:val="27"/>
        </w:rPr>
      </w:pPr>
      <w:r>
        <w:rPr>
          <w:b/>
          <w:color w:val="000000"/>
          <w:sz w:val="27"/>
          <w:szCs w:val="27"/>
        </w:rPr>
        <w:t>Ход урока:</w:t>
      </w:r>
    </w:p>
    <w:p w:rsidR="007C1874" w:rsidRDefault="0045772A" w:rsidP="00B86E56">
      <w:pPr>
        <w:spacing w:after="0" w:line="240" w:lineRule="auto"/>
        <w:ind w:left="284" w:firstLine="360"/>
        <w:jc w:val="both"/>
        <w:rPr>
          <w:rFonts w:ascii="Times New Roman" w:hAnsi="Times New Roman" w:cs="Times New Roman"/>
          <w:sz w:val="28"/>
          <w:szCs w:val="28"/>
        </w:rPr>
      </w:pPr>
      <w:r>
        <w:rPr>
          <w:rFonts w:ascii="Times New Roman" w:hAnsi="Times New Roman" w:cs="Times New Roman"/>
          <w:sz w:val="28"/>
          <w:szCs w:val="28"/>
        </w:rPr>
        <w:t>Сегодня мы поговорим об исполнительской интерпретации художественного образа произведения. Что же такое интерпретация?</w:t>
      </w:r>
    </w:p>
    <w:p w:rsidR="0045772A" w:rsidRPr="0045772A" w:rsidRDefault="0045772A" w:rsidP="00B86E56">
      <w:pPr>
        <w:spacing w:after="0" w:line="240" w:lineRule="auto"/>
        <w:ind w:left="284" w:firstLine="36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31B8F">
        <w:rPr>
          <w:rFonts w:ascii="Times New Roman" w:hAnsi="Times New Roman" w:cs="Times New Roman"/>
          <w:sz w:val="28"/>
          <w:szCs w:val="28"/>
        </w:rPr>
        <w:t>Интерпрета́ция</w:t>
      </w:r>
      <w:proofErr w:type="spellEnd"/>
      <w:r>
        <w:rPr>
          <w:rFonts w:ascii="Times New Roman" w:hAnsi="Times New Roman" w:cs="Times New Roman"/>
          <w:sz w:val="28"/>
          <w:szCs w:val="28"/>
        </w:rPr>
        <w:t xml:space="preserve"> в переводе с </w:t>
      </w:r>
      <w:r w:rsidRPr="00A30C15">
        <w:rPr>
          <w:rFonts w:ascii="Times New Roman" w:hAnsi="Times New Roman" w:cs="Times New Roman"/>
          <w:color w:val="000000" w:themeColor="text1"/>
          <w:sz w:val="28"/>
          <w:szCs w:val="28"/>
        </w:rPr>
        <w:t xml:space="preserve"> </w:t>
      </w:r>
      <w:hyperlink r:id="rId6" w:tooltip="Латинский язык" w:history="1">
        <w:r w:rsidRPr="00A30C15">
          <w:rPr>
            <w:rStyle w:val="a5"/>
            <w:rFonts w:ascii="Times New Roman" w:hAnsi="Times New Roman" w:cs="Times New Roman"/>
            <w:color w:val="000000" w:themeColor="text1"/>
            <w:sz w:val="28"/>
            <w:szCs w:val="28"/>
          </w:rPr>
          <w:t>латинского</w:t>
        </w:r>
      </w:hyperlink>
      <w:r w:rsidRPr="00341634">
        <w:rPr>
          <w:rFonts w:ascii="Times New Roman" w:hAnsi="Times New Roman" w:cs="Times New Roman"/>
          <w:sz w:val="28"/>
          <w:szCs w:val="28"/>
        </w:rPr>
        <w:t> </w:t>
      </w:r>
      <w:proofErr w:type="spellStart"/>
      <w:r w:rsidRPr="00E31B8F">
        <w:rPr>
          <w:rFonts w:ascii="Times New Roman" w:hAnsi="Times New Roman" w:cs="Times New Roman"/>
          <w:sz w:val="28"/>
          <w:szCs w:val="28"/>
        </w:rPr>
        <w:t>interpretatio</w:t>
      </w:r>
      <w:proofErr w:type="spellEnd"/>
      <w:r w:rsidRPr="00E31B8F">
        <w:rPr>
          <w:rFonts w:ascii="Times New Roman" w:hAnsi="Times New Roman" w:cs="Times New Roman"/>
          <w:sz w:val="28"/>
          <w:szCs w:val="28"/>
        </w:rPr>
        <w:t> </w:t>
      </w:r>
      <w:r>
        <w:rPr>
          <w:rFonts w:ascii="Times New Roman" w:hAnsi="Times New Roman" w:cs="Times New Roman"/>
          <w:sz w:val="28"/>
          <w:szCs w:val="28"/>
        </w:rPr>
        <w:t>— «разъяснение, истолкование». В литературоведении - это</w:t>
      </w:r>
      <w:r w:rsidRPr="00A30C15">
        <w:rPr>
          <w:rFonts w:ascii="Times New Roman" w:hAnsi="Times New Roman" w:cs="Times New Roman"/>
          <w:sz w:val="28"/>
          <w:szCs w:val="28"/>
        </w:rPr>
        <w:t xml:space="preserve"> </w:t>
      </w:r>
      <w:r w:rsidRPr="00341634">
        <w:rPr>
          <w:rFonts w:ascii="Times New Roman" w:hAnsi="Times New Roman" w:cs="Times New Roman"/>
          <w:sz w:val="28"/>
          <w:szCs w:val="28"/>
        </w:rPr>
        <w:t>истолкование текста с целью понимания его смысла.</w:t>
      </w:r>
      <w:r w:rsidRPr="00A30C15">
        <w:rPr>
          <w:rFonts w:ascii="Times New Roman" w:hAnsi="Times New Roman" w:cs="Times New Roman"/>
          <w:sz w:val="28"/>
          <w:szCs w:val="28"/>
        </w:rPr>
        <w:t xml:space="preserve"> </w:t>
      </w:r>
      <w:r w:rsidRPr="00341634">
        <w:rPr>
          <w:rFonts w:ascii="Times New Roman" w:hAnsi="Times New Roman" w:cs="Times New Roman"/>
          <w:sz w:val="28"/>
          <w:szCs w:val="28"/>
        </w:rPr>
        <w:t>Интерпретации квантовой механики — различные философские воззрения на сущность квантовой механики как физической теории, описывающей материальный мир.</w:t>
      </w:r>
      <w:r>
        <w:rPr>
          <w:rFonts w:ascii="Times New Roman" w:hAnsi="Times New Roman" w:cs="Times New Roman"/>
          <w:sz w:val="28"/>
          <w:szCs w:val="28"/>
        </w:rPr>
        <w:t xml:space="preserve"> В музыке </w:t>
      </w:r>
      <w:r w:rsidRPr="00341634">
        <w:rPr>
          <w:rFonts w:ascii="Times New Roman" w:hAnsi="Times New Roman" w:cs="Times New Roman"/>
          <w:sz w:val="28"/>
          <w:szCs w:val="28"/>
        </w:rPr>
        <w:t>— художественное истолкование музыкального произведения музыкантом-исполнителем.</w:t>
      </w:r>
      <w:r w:rsidRPr="00A30C15">
        <w:rPr>
          <w:rFonts w:ascii="Times New Roman" w:hAnsi="Times New Roman" w:cs="Times New Roman"/>
          <w:sz w:val="28"/>
          <w:szCs w:val="28"/>
        </w:rPr>
        <w:t xml:space="preserve"> </w:t>
      </w:r>
      <w:r w:rsidRPr="00341634">
        <w:rPr>
          <w:rFonts w:ascii="Times New Roman" w:hAnsi="Times New Roman" w:cs="Times New Roman"/>
          <w:sz w:val="28"/>
          <w:szCs w:val="28"/>
        </w:rPr>
        <w:t>Итак, в искусстве – это творческое</w:t>
      </w:r>
      <w:r w:rsidRPr="00A30C15">
        <w:rPr>
          <w:rFonts w:ascii="Times New Roman" w:hAnsi="Times New Roman" w:cs="Times New Roman"/>
          <w:color w:val="000000" w:themeColor="text1"/>
          <w:sz w:val="28"/>
          <w:szCs w:val="28"/>
        </w:rPr>
        <w:t> </w:t>
      </w:r>
      <w:hyperlink r:id="rId7" w:history="1">
        <w:r w:rsidRPr="007C1874">
          <w:rPr>
            <w:rStyle w:val="a5"/>
            <w:rFonts w:ascii="Times New Roman" w:hAnsi="Times New Roman" w:cs="Times New Roman"/>
            <w:color w:val="000000" w:themeColor="text1"/>
            <w:sz w:val="28"/>
            <w:szCs w:val="28"/>
            <w:u w:val="none"/>
          </w:rPr>
          <w:t>переосмысление</w:t>
        </w:r>
      </w:hyperlink>
      <w:r w:rsidRPr="00341634">
        <w:rPr>
          <w:rFonts w:ascii="Times New Roman" w:hAnsi="Times New Roman" w:cs="Times New Roman"/>
          <w:sz w:val="28"/>
          <w:szCs w:val="28"/>
        </w:rPr>
        <w:t> и раскрытие образа, темы, литературного или музыкального произведения и т. п</w:t>
      </w:r>
      <w:r>
        <w:rPr>
          <w:rFonts w:ascii="Times New Roman" w:hAnsi="Times New Roman" w:cs="Times New Roman"/>
          <w:sz w:val="28"/>
          <w:szCs w:val="28"/>
        </w:rPr>
        <w:t>.</w:t>
      </w:r>
    </w:p>
    <w:p w:rsidR="0045772A" w:rsidRDefault="0045772A" w:rsidP="00B86E56">
      <w:pPr>
        <w:spacing w:after="0" w:line="240" w:lineRule="auto"/>
        <w:ind w:left="284" w:firstLine="708"/>
        <w:jc w:val="both"/>
        <w:rPr>
          <w:rFonts w:ascii="Times New Roman" w:hAnsi="Times New Roman" w:cs="Times New Roman"/>
          <w:sz w:val="28"/>
          <w:szCs w:val="28"/>
        </w:rPr>
      </w:pPr>
      <w:r w:rsidRPr="00360F43">
        <w:rPr>
          <w:rFonts w:ascii="Times New Roman" w:hAnsi="Times New Roman" w:cs="Times New Roman"/>
          <w:sz w:val="28"/>
          <w:szCs w:val="28"/>
        </w:rPr>
        <w:t xml:space="preserve">Содержание музыки составляют художественно-интонационные образы. Результат исполнения - перевод его в качественно новое состояние – исполнительский художественный образ. Идейно-эмоциональное содержание образа раскрывается в художественной исполнительской форме. Исполнительский образ является своеобразной формой оценки композиторского образа, выражаемой через </w:t>
      </w:r>
      <w:r>
        <w:rPr>
          <w:rFonts w:ascii="Times New Roman" w:hAnsi="Times New Roman" w:cs="Times New Roman"/>
          <w:sz w:val="28"/>
          <w:szCs w:val="28"/>
        </w:rPr>
        <w:t>соответствующую интерпретацию.</w:t>
      </w:r>
    </w:p>
    <w:p w:rsidR="0045772A" w:rsidRDefault="0045772A" w:rsidP="00B86E56">
      <w:pPr>
        <w:spacing w:after="0"/>
        <w:ind w:left="284" w:firstLine="360"/>
        <w:jc w:val="both"/>
        <w:rPr>
          <w:rFonts w:ascii="Times New Roman" w:eastAsia="Times New Roman" w:hAnsi="Times New Roman" w:cs="Times New Roman"/>
          <w:sz w:val="28"/>
          <w:szCs w:val="28"/>
        </w:rPr>
      </w:pPr>
      <w:r w:rsidRPr="00031B31">
        <w:rPr>
          <w:rFonts w:ascii="Times New Roman" w:hAnsi="Times New Roman" w:cs="Times New Roman"/>
          <w:sz w:val="28"/>
          <w:szCs w:val="28"/>
        </w:rPr>
        <w:t xml:space="preserve"> «Жизнь музыкального произведения — в его исполнении», говорил Б. Асафьев.</w:t>
      </w:r>
      <w:r>
        <w:rPr>
          <w:rFonts w:ascii="Times New Roman" w:hAnsi="Times New Roman" w:cs="Times New Roman"/>
          <w:sz w:val="28"/>
          <w:szCs w:val="28"/>
        </w:rPr>
        <w:t xml:space="preserve"> </w:t>
      </w:r>
      <w:r w:rsidRPr="00031B31">
        <w:rPr>
          <w:rFonts w:ascii="Times New Roman" w:eastAsia="Times New Roman" w:hAnsi="Times New Roman" w:cs="Times New Roman"/>
          <w:sz w:val="28"/>
          <w:szCs w:val="28"/>
        </w:rPr>
        <w:t>Подлинный художник не придумывает, а пристально и напряженно всматривается в образ, зарождающийся в его сознании, вдумывается и критически размышляет. Таким образом, можно утверждать, что проявлением образованности исполнителя-музыканта является его исполнительская культура. Это культура звука, фразировки, интонирования, культура динамики и т. д. Поэтому реализация художественного образа зависит от интерпретации исполнителем-музыкантом композиторского замысла.</w:t>
      </w:r>
      <w:r>
        <w:rPr>
          <w:sz w:val="28"/>
          <w:szCs w:val="28"/>
        </w:rPr>
        <w:t xml:space="preserve"> </w:t>
      </w:r>
      <w:r w:rsidRPr="00031B31">
        <w:rPr>
          <w:rFonts w:ascii="Times New Roman" w:eastAsia="Times New Roman" w:hAnsi="Times New Roman" w:cs="Times New Roman"/>
          <w:sz w:val="28"/>
          <w:szCs w:val="28"/>
        </w:rPr>
        <w:t>Отделка деталей, поиски необходимого звука, педали, аппликатуры, соответствующих замыслу произведения (а не только и не столько пианистическому удобству), — все это тоже является работой над художественным образом.</w:t>
      </w:r>
    </w:p>
    <w:p w:rsidR="0045772A" w:rsidRDefault="0045772A" w:rsidP="00B86E56">
      <w:pPr>
        <w:spacing w:after="0"/>
        <w:ind w:left="284" w:firstLine="360"/>
        <w:jc w:val="both"/>
        <w:rPr>
          <w:rFonts w:ascii="Times New Roman" w:hAnsi="Times New Roman" w:cs="Times New Roman"/>
          <w:sz w:val="28"/>
          <w:szCs w:val="28"/>
        </w:rPr>
      </w:pPr>
      <w:r>
        <w:rPr>
          <w:rFonts w:ascii="Times New Roman" w:hAnsi="Times New Roman" w:cs="Times New Roman"/>
          <w:sz w:val="28"/>
          <w:szCs w:val="28"/>
        </w:rPr>
        <w:t xml:space="preserve">На открытом уроке мы будем показывать работу над музыкальным произведением крупного плана – это Соната №17 </w:t>
      </w:r>
      <w:r>
        <w:rPr>
          <w:rFonts w:ascii="Times New Roman" w:hAnsi="Times New Roman" w:cs="Times New Roman"/>
          <w:sz w:val="28"/>
          <w:szCs w:val="28"/>
          <w:lang w:val="en-US"/>
        </w:rPr>
        <w:t>d</w:t>
      </w:r>
      <w:r w:rsidRPr="00DC1B6E">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Л. Бетховена. Произведение очень сложное и в техническом плане, и в художественном. </w:t>
      </w:r>
    </w:p>
    <w:p w:rsidR="0045772A" w:rsidRDefault="0045772A" w:rsidP="00B86E56">
      <w:pPr>
        <w:spacing w:after="0"/>
        <w:ind w:left="284" w:firstLine="360"/>
        <w:jc w:val="both"/>
        <w:rPr>
          <w:rFonts w:ascii="Times New Roman" w:hAnsi="Times New Roman" w:cs="Times New Roman"/>
          <w:sz w:val="28"/>
          <w:szCs w:val="28"/>
        </w:rPr>
      </w:pPr>
      <w:r>
        <w:rPr>
          <w:rFonts w:ascii="Times New Roman" w:hAnsi="Times New Roman" w:cs="Times New Roman"/>
          <w:sz w:val="28"/>
          <w:szCs w:val="28"/>
        </w:rPr>
        <w:t>17 соната часто встречается в педагогических репертуарах ДМШ, музыкальных колледжах. Это такая хрестоматийная вещь с одной стороны, а с другой – в ней отражается ряд типичных проблем, которые довольно часто встречаются в музыке Бетховена.</w:t>
      </w:r>
    </w:p>
    <w:p w:rsidR="0045772A" w:rsidRDefault="0045772A" w:rsidP="00B86E56">
      <w:pPr>
        <w:spacing w:after="0"/>
        <w:ind w:left="284" w:firstLine="360"/>
        <w:jc w:val="both"/>
        <w:rPr>
          <w:rFonts w:ascii="Times New Roman" w:hAnsi="Times New Roman" w:cs="Times New Roman"/>
          <w:sz w:val="28"/>
          <w:szCs w:val="28"/>
        </w:rPr>
      </w:pPr>
      <w:r>
        <w:rPr>
          <w:rFonts w:ascii="Times New Roman" w:hAnsi="Times New Roman" w:cs="Times New Roman"/>
          <w:sz w:val="28"/>
          <w:szCs w:val="28"/>
        </w:rPr>
        <w:t>Это сочинение одно из самых трагичных, наиболее беспросветное, чем 23-я соната или 8-я, где все-таки есть какой-то пафос борьбы, а здесь какое-то смирение или даже безнадежность.</w:t>
      </w:r>
    </w:p>
    <w:p w:rsidR="0045772A" w:rsidRDefault="0045772A" w:rsidP="00B86E56">
      <w:pPr>
        <w:spacing w:after="0"/>
        <w:ind w:left="284"/>
        <w:jc w:val="both"/>
        <w:rPr>
          <w:rFonts w:ascii="Times New Roman" w:hAnsi="Times New Roman"/>
          <w:sz w:val="28"/>
          <w:szCs w:val="28"/>
        </w:rPr>
      </w:pPr>
      <w:r>
        <w:rPr>
          <w:rFonts w:ascii="Times New Roman" w:hAnsi="Times New Roman"/>
          <w:sz w:val="28"/>
          <w:szCs w:val="28"/>
        </w:rPr>
        <w:t xml:space="preserve">Немного поговорим об истории создания этого произведения. </w:t>
      </w:r>
    </w:p>
    <w:p w:rsidR="0045772A" w:rsidRDefault="0045772A" w:rsidP="00B86E56">
      <w:pPr>
        <w:spacing w:after="0"/>
        <w:ind w:left="284"/>
        <w:jc w:val="both"/>
        <w:rPr>
          <w:rFonts w:ascii="Times New Roman" w:hAnsi="Times New Roman"/>
          <w:sz w:val="28"/>
          <w:szCs w:val="28"/>
        </w:rPr>
      </w:pPr>
      <w:r>
        <w:rPr>
          <w:rFonts w:ascii="Times New Roman" w:hAnsi="Times New Roman"/>
          <w:sz w:val="28"/>
          <w:szCs w:val="28"/>
        </w:rPr>
        <w:t>Соната</w:t>
      </w:r>
      <w:r w:rsidRPr="006068E5">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написана зимой в 1802г. в момент острейшего душевного кризиса. </w:t>
      </w:r>
      <w:proofErr w:type="spellStart"/>
      <w:r>
        <w:rPr>
          <w:rFonts w:ascii="Times New Roman" w:hAnsi="Times New Roman"/>
          <w:sz w:val="28"/>
          <w:szCs w:val="28"/>
        </w:rPr>
        <w:t>Ромэн</w:t>
      </w:r>
      <w:proofErr w:type="spellEnd"/>
      <w:r>
        <w:rPr>
          <w:rFonts w:ascii="Times New Roman" w:hAnsi="Times New Roman"/>
          <w:sz w:val="28"/>
          <w:szCs w:val="28"/>
        </w:rPr>
        <w:t xml:space="preserve"> Роллан очень верно связывает образы сонаты с переломным периодом жизни Бетховена, периодом величайшего душевного напряжения. «Бетховен мог бы посвятить эту сонату самому себе». Пылкая любовь к Джульетте </w:t>
      </w:r>
      <w:proofErr w:type="spellStart"/>
      <w:r>
        <w:rPr>
          <w:rFonts w:ascii="Times New Roman" w:hAnsi="Times New Roman"/>
          <w:sz w:val="28"/>
          <w:szCs w:val="28"/>
        </w:rPr>
        <w:t>Гвиччарди</w:t>
      </w:r>
      <w:proofErr w:type="spellEnd"/>
      <w:r>
        <w:rPr>
          <w:rFonts w:ascii="Times New Roman" w:hAnsi="Times New Roman"/>
          <w:sz w:val="28"/>
          <w:szCs w:val="28"/>
        </w:rPr>
        <w:t xml:space="preserve"> и вера в её ответную любовь, неуёмная жажда счастья и полноты жизни, усиливающиеся симптомы роковой болезни, гневное и страстное желание преодолеть все препятствия – вот главные идеи при написании этой сонаты.</w:t>
      </w:r>
    </w:p>
    <w:p w:rsidR="0045772A" w:rsidRPr="002D3154" w:rsidRDefault="0045772A" w:rsidP="00B86E56">
      <w:pPr>
        <w:spacing w:after="0"/>
        <w:ind w:left="284"/>
        <w:jc w:val="both"/>
        <w:rPr>
          <w:rFonts w:ascii="Times New Roman" w:hAnsi="Times New Roman"/>
          <w:i/>
          <w:sz w:val="28"/>
          <w:szCs w:val="28"/>
        </w:rPr>
      </w:pPr>
      <w:r>
        <w:rPr>
          <w:rFonts w:ascii="Times New Roman" w:hAnsi="Times New Roman"/>
          <w:sz w:val="28"/>
          <w:szCs w:val="28"/>
        </w:rPr>
        <w:t xml:space="preserve"> </w:t>
      </w:r>
      <w:r w:rsidRPr="002D3154">
        <w:rPr>
          <w:rFonts w:ascii="Times New Roman" w:hAnsi="Times New Roman"/>
          <w:i/>
          <w:sz w:val="28"/>
          <w:szCs w:val="28"/>
        </w:rPr>
        <w:t>…. Ангел мой, жизнь моя, мое второе я…</w:t>
      </w:r>
    </w:p>
    <w:p w:rsidR="0045772A" w:rsidRPr="002D3154" w:rsidRDefault="0045772A" w:rsidP="00B86E56">
      <w:pPr>
        <w:spacing w:after="0"/>
        <w:ind w:left="284"/>
        <w:jc w:val="both"/>
        <w:rPr>
          <w:rFonts w:ascii="Times New Roman" w:hAnsi="Times New Roman"/>
          <w:i/>
          <w:sz w:val="28"/>
          <w:szCs w:val="28"/>
        </w:rPr>
      </w:pPr>
      <w:r w:rsidRPr="002D3154">
        <w:rPr>
          <w:rFonts w:ascii="Times New Roman" w:hAnsi="Times New Roman"/>
          <w:i/>
          <w:sz w:val="28"/>
          <w:szCs w:val="28"/>
        </w:rPr>
        <w:t xml:space="preserve">Здравствуй! </w:t>
      </w:r>
    </w:p>
    <w:p w:rsidR="0045772A" w:rsidRPr="002D3154" w:rsidRDefault="0045772A" w:rsidP="00B86E56">
      <w:pPr>
        <w:spacing w:after="0"/>
        <w:ind w:left="284"/>
        <w:jc w:val="both"/>
        <w:rPr>
          <w:rFonts w:ascii="Times New Roman" w:hAnsi="Times New Roman"/>
          <w:i/>
          <w:sz w:val="28"/>
          <w:szCs w:val="28"/>
        </w:rPr>
      </w:pPr>
      <w:r w:rsidRPr="002D3154">
        <w:rPr>
          <w:rFonts w:ascii="Times New Roman" w:hAnsi="Times New Roman"/>
          <w:i/>
          <w:sz w:val="28"/>
          <w:szCs w:val="28"/>
        </w:rPr>
        <w:t xml:space="preserve">Едва проснулся, как мысли мои </w:t>
      </w:r>
    </w:p>
    <w:p w:rsidR="0045772A" w:rsidRPr="002D3154" w:rsidRDefault="0045772A" w:rsidP="00B86E56">
      <w:pPr>
        <w:spacing w:after="0"/>
        <w:ind w:left="284"/>
        <w:jc w:val="both"/>
        <w:rPr>
          <w:rFonts w:ascii="Times New Roman" w:hAnsi="Times New Roman"/>
          <w:i/>
          <w:sz w:val="28"/>
          <w:szCs w:val="28"/>
        </w:rPr>
      </w:pPr>
      <w:r w:rsidRPr="002D3154">
        <w:rPr>
          <w:rFonts w:ascii="Times New Roman" w:hAnsi="Times New Roman"/>
          <w:i/>
          <w:sz w:val="28"/>
          <w:szCs w:val="28"/>
        </w:rPr>
        <w:t xml:space="preserve">летят к тебе, бессмертная любовь моя! </w:t>
      </w:r>
    </w:p>
    <w:p w:rsidR="0045772A" w:rsidRPr="002D3154" w:rsidRDefault="0045772A" w:rsidP="00B86E56">
      <w:pPr>
        <w:spacing w:after="0"/>
        <w:ind w:left="284"/>
        <w:jc w:val="both"/>
        <w:rPr>
          <w:rFonts w:ascii="Times New Roman" w:hAnsi="Times New Roman"/>
          <w:i/>
          <w:sz w:val="28"/>
          <w:szCs w:val="28"/>
        </w:rPr>
      </w:pPr>
      <w:r w:rsidRPr="002D3154">
        <w:rPr>
          <w:rFonts w:ascii="Times New Roman" w:hAnsi="Times New Roman"/>
          <w:i/>
          <w:sz w:val="28"/>
          <w:szCs w:val="28"/>
        </w:rPr>
        <w:t>Меня охватывают то радость, то грусть при мысли</w:t>
      </w:r>
      <w:r>
        <w:rPr>
          <w:rFonts w:ascii="Times New Roman" w:hAnsi="Times New Roman"/>
          <w:i/>
          <w:sz w:val="28"/>
          <w:szCs w:val="28"/>
        </w:rPr>
        <w:t xml:space="preserve"> о том, что готовит нам судьба… - </w:t>
      </w:r>
      <w:r w:rsidRPr="002D3154">
        <w:rPr>
          <w:rFonts w:ascii="Times New Roman" w:hAnsi="Times New Roman"/>
          <w:sz w:val="28"/>
          <w:szCs w:val="28"/>
        </w:rPr>
        <w:t xml:space="preserve">Из письма </w:t>
      </w:r>
      <w:proofErr w:type="spellStart"/>
      <w:r w:rsidRPr="002D3154">
        <w:rPr>
          <w:rFonts w:ascii="Times New Roman" w:hAnsi="Times New Roman"/>
          <w:sz w:val="28"/>
          <w:szCs w:val="28"/>
        </w:rPr>
        <w:t>Л.Бетховена</w:t>
      </w:r>
      <w:proofErr w:type="spellEnd"/>
      <w:r w:rsidRPr="002D3154">
        <w:rPr>
          <w:rFonts w:ascii="Times New Roman" w:hAnsi="Times New Roman"/>
          <w:sz w:val="28"/>
          <w:szCs w:val="28"/>
        </w:rPr>
        <w:t xml:space="preserve"> к Джульетте </w:t>
      </w:r>
      <w:proofErr w:type="spellStart"/>
      <w:r w:rsidRPr="002D3154">
        <w:rPr>
          <w:rFonts w:ascii="Times New Roman" w:hAnsi="Times New Roman"/>
          <w:sz w:val="28"/>
          <w:szCs w:val="28"/>
        </w:rPr>
        <w:t>Гвиччарди</w:t>
      </w:r>
      <w:proofErr w:type="spellEnd"/>
    </w:p>
    <w:p w:rsidR="0045772A" w:rsidRDefault="0045772A" w:rsidP="00B86E56">
      <w:pPr>
        <w:spacing w:after="0"/>
        <w:ind w:left="284"/>
        <w:jc w:val="both"/>
        <w:rPr>
          <w:rFonts w:ascii="Times New Roman" w:hAnsi="Times New Roman"/>
          <w:sz w:val="28"/>
          <w:szCs w:val="28"/>
        </w:rPr>
      </w:pPr>
      <w:r w:rsidRPr="002D3154">
        <w:rPr>
          <w:rFonts w:ascii="Times New Roman" w:hAnsi="Times New Roman"/>
          <w:sz w:val="28"/>
          <w:szCs w:val="28"/>
        </w:rPr>
        <w:t xml:space="preserve">Бетховен и Джульетта расстались. Джульетта </w:t>
      </w:r>
      <w:proofErr w:type="spellStart"/>
      <w:r w:rsidRPr="002D3154">
        <w:rPr>
          <w:rFonts w:ascii="Times New Roman" w:hAnsi="Times New Roman"/>
          <w:sz w:val="28"/>
          <w:szCs w:val="28"/>
        </w:rPr>
        <w:t>Гвиччарди</w:t>
      </w:r>
      <w:proofErr w:type="spellEnd"/>
      <w:r w:rsidRPr="002D3154">
        <w:rPr>
          <w:rFonts w:ascii="Times New Roman" w:hAnsi="Times New Roman"/>
          <w:sz w:val="28"/>
          <w:szCs w:val="28"/>
        </w:rPr>
        <w:t xml:space="preserve"> вышла замуж за </w:t>
      </w:r>
      <w:proofErr w:type="spellStart"/>
      <w:r w:rsidRPr="002D3154">
        <w:rPr>
          <w:rFonts w:ascii="Times New Roman" w:hAnsi="Times New Roman"/>
          <w:sz w:val="28"/>
          <w:szCs w:val="28"/>
        </w:rPr>
        <w:t>Галленберга</w:t>
      </w:r>
      <w:proofErr w:type="spellEnd"/>
      <w:r w:rsidRPr="002D3154">
        <w:rPr>
          <w:rFonts w:ascii="Times New Roman" w:hAnsi="Times New Roman"/>
          <w:sz w:val="28"/>
          <w:szCs w:val="28"/>
        </w:rPr>
        <w:t xml:space="preserve"> и уехала в Италию. В душевном смятении в октябре 1802 года Бетховен покинул Вену и уехал в </w:t>
      </w:r>
      <w:proofErr w:type="spellStart"/>
      <w:r w:rsidRPr="002D3154">
        <w:rPr>
          <w:rFonts w:ascii="Times New Roman" w:hAnsi="Times New Roman"/>
          <w:sz w:val="28"/>
          <w:szCs w:val="28"/>
        </w:rPr>
        <w:t>Гейлигенштадт</w:t>
      </w:r>
      <w:proofErr w:type="spellEnd"/>
      <w:r w:rsidRPr="002D3154">
        <w:rPr>
          <w:rFonts w:ascii="Times New Roman" w:hAnsi="Times New Roman"/>
          <w:sz w:val="28"/>
          <w:szCs w:val="28"/>
        </w:rPr>
        <w:t>, где написал 6 октября 1802 года знаменитое «</w:t>
      </w:r>
      <w:proofErr w:type="spellStart"/>
      <w:r w:rsidRPr="002D3154">
        <w:rPr>
          <w:rFonts w:ascii="Times New Roman" w:hAnsi="Times New Roman"/>
          <w:sz w:val="28"/>
          <w:szCs w:val="28"/>
        </w:rPr>
        <w:t>Гейлигенштадтское</w:t>
      </w:r>
      <w:proofErr w:type="spellEnd"/>
      <w:r w:rsidRPr="002D3154">
        <w:rPr>
          <w:rFonts w:ascii="Times New Roman" w:hAnsi="Times New Roman"/>
          <w:sz w:val="28"/>
          <w:szCs w:val="28"/>
        </w:rPr>
        <w:t xml:space="preserve"> завещание».</w:t>
      </w:r>
    </w:p>
    <w:p w:rsidR="007C1874" w:rsidRDefault="007C1874" w:rsidP="00B86E56">
      <w:pPr>
        <w:spacing w:after="0"/>
        <w:ind w:left="284" w:firstLine="708"/>
        <w:jc w:val="both"/>
        <w:rPr>
          <w:rFonts w:ascii="Times New Roman" w:hAnsi="Times New Roman"/>
          <w:sz w:val="28"/>
          <w:szCs w:val="28"/>
        </w:rPr>
      </w:pPr>
      <w:r>
        <w:rPr>
          <w:rFonts w:ascii="Times New Roman" w:hAnsi="Times New Roman"/>
          <w:sz w:val="28"/>
          <w:szCs w:val="28"/>
        </w:rPr>
        <w:t>Эта соната, в сущности, продолжение и этическое завершение «Лунной». Все слова, все эмоции, весь крик его души, все его вопросы, так и оставшиеся без ответа – всё это отражено в сонате №17.</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В ней много нового, даже с точки зрения фортепианного языка, по сравнению с тем, что он писал раньше: это относится и к педали, и к динамике, и к некоторым каким-то формальным моментам, таким как аппликатурные моменты, штриховые, динамическая окраска и </w:t>
      </w:r>
      <w:proofErr w:type="gramStart"/>
      <w:r>
        <w:rPr>
          <w:rFonts w:ascii="Times New Roman" w:hAnsi="Times New Roman"/>
          <w:sz w:val="28"/>
          <w:szCs w:val="28"/>
        </w:rPr>
        <w:t>т.д..</w:t>
      </w:r>
      <w:proofErr w:type="gramEnd"/>
    </w:p>
    <w:p w:rsidR="007C1874" w:rsidRDefault="00B86E56" w:rsidP="00B86E56">
      <w:pPr>
        <w:spacing w:after="0"/>
        <w:ind w:left="284"/>
        <w:jc w:val="both"/>
        <w:rPr>
          <w:rFonts w:ascii="Times New Roman" w:hAnsi="Times New Roman"/>
          <w:sz w:val="28"/>
          <w:szCs w:val="28"/>
        </w:rPr>
      </w:pPr>
      <w:r>
        <w:rPr>
          <w:noProof/>
          <w:lang w:eastAsia="ru-RU"/>
        </w:rPr>
        <w:drawing>
          <wp:anchor distT="0" distB="0" distL="114300" distR="114300" simplePos="0" relativeHeight="251660288" behindDoc="1" locked="0" layoutInCell="1" allowOverlap="1" wp14:anchorId="19C1DD69" wp14:editId="3D57C116">
            <wp:simplePos x="0" y="0"/>
            <wp:positionH relativeFrom="column">
              <wp:posOffset>436961</wp:posOffset>
            </wp:positionH>
            <wp:positionV relativeFrom="paragraph">
              <wp:posOffset>830040</wp:posOffset>
            </wp:positionV>
            <wp:extent cx="1682885" cy="1380716"/>
            <wp:effectExtent l="0" t="0" r="0" b="0"/>
            <wp:wrapNone/>
            <wp:docPr id="2" name="Рисунок 2" descr="Beth1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h17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885" cy="1380716"/>
                    </a:xfrm>
                    <a:prstGeom prst="rect">
                      <a:avLst/>
                    </a:prstGeom>
                    <a:noFill/>
                  </pic:spPr>
                </pic:pic>
              </a:graphicData>
            </a:graphic>
            <wp14:sizeRelH relativeFrom="page">
              <wp14:pctWidth>0</wp14:pctWidth>
            </wp14:sizeRelH>
            <wp14:sizeRelV relativeFrom="page">
              <wp14:pctHeight>0</wp14:pctHeight>
            </wp14:sizeRelV>
          </wp:anchor>
        </w:drawing>
      </w:r>
      <w:r w:rsidR="007C1874">
        <w:rPr>
          <w:rFonts w:ascii="Times New Roman" w:hAnsi="Times New Roman"/>
          <w:sz w:val="28"/>
          <w:szCs w:val="28"/>
        </w:rPr>
        <w:t xml:space="preserve">Итак, 1-я часть, </w:t>
      </w:r>
      <w:r w:rsidR="007C1874" w:rsidRPr="00035EF6">
        <w:rPr>
          <w:rFonts w:ascii="Times New Roman" w:hAnsi="Times New Roman"/>
          <w:b/>
          <w:sz w:val="28"/>
          <w:szCs w:val="28"/>
        </w:rPr>
        <w:t>экспозиция,</w:t>
      </w:r>
      <w:r w:rsidR="007C1874">
        <w:rPr>
          <w:rFonts w:ascii="Times New Roman" w:hAnsi="Times New Roman"/>
          <w:sz w:val="28"/>
          <w:szCs w:val="28"/>
        </w:rPr>
        <w:t xml:space="preserve"> </w:t>
      </w:r>
      <w:r w:rsidR="007C1874" w:rsidRPr="006B7D16">
        <w:rPr>
          <w:rFonts w:ascii="Times New Roman" w:hAnsi="Times New Roman"/>
          <w:b/>
          <w:sz w:val="28"/>
          <w:szCs w:val="28"/>
        </w:rPr>
        <w:t>главная партия</w:t>
      </w:r>
      <w:r w:rsidR="007C1874">
        <w:rPr>
          <w:rFonts w:ascii="Times New Roman" w:hAnsi="Times New Roman"/>
          <w:sz w:val="28"/>
          <w:szCs w:val="28"/>
        </w:rPr>
        <w:t xml:space="preserve">. Бетховен впервые пишет Сонату, которая существует в двух совершенно разных тембровых и темповых плоскостях, т.е. эта тема состоит одновременно из медленной и быстрой музыки, причем противоположность абсолютная: </w:t>
      </w:r>
      <w:r w:rsidR="007C1874">
        <w:rPr>
          <w:rFonts w:ascii="Times New Roman" w:hAnsi="Times New Roman"/>
          <w:sz w:val="28"/>
          <w:szCs w:val="28"/>
          <w:lang w:val="en-US"/>
        </w:rPr>
        <w:t>Largo</w:t>
      </w:r>
      <w:r w:rsidR="007C1874">
        <w:rPr>
          <w:rFonts w:ascii="Times New Roman" w:hAnsi="Times New Roman"/>
          <w:sz w:val="28"/>
          <w:szCs w:val="28"/>
        </w:rPr>
        <w:t xml:space="preserve"> </w:t>
      </w:r>
    </w:p>
    <w:p w:rsidR="007C1874" w:rsidRDefault="007C1874" w:rsidP="00B86E56">
      <w:pPr>
        <w:spacing w:after="0"/>
        <w:ind w:left="284"/>
        <w:jc w:val="both"/>
        <w:rPr>
          <w:rFonts w:ascii="Times New Roman" w:hAnsi="Times New Roman"/>
          <w:sz w:val="28"/>
          <w:szCs w:val="28"/>
        </w:rPr>
      </w:pPr>
    </w:p>
    <w:p w:rsidR="007C1874" w:rsidRDefault="007C1874" w:rsidP="00B86E56">
      <w:pPr>
        <w:spacing w:after="0"/>
        <w:ind w:left="284"/>
        <w:jc w:val="both"/>
        <w:rPr>
          <w:rFonts w:ascii="Times New Roman" w:hAnsi="Times New Roman"/>
          <w:sz w:val="28"/>
          <w:szCs w:val="28"/>
        </w:rPr>
      </w:pPr>
    </w:p>
    <w:p w:rsidR="007C1874" w:rsidRDefault="007C1874" w:rsidP="00B86E56">
      <w:pPr>
        <w:spacing w:after="0"/>
        <w:ind w:left="284"/>
        <w:jc w:val="both"/>
        <w:rPr>
          <w:rFonts w:ascii="Times New Roman" w:hAnsi="Times New Roman"/>
          <w:sz w:val="28"/>
          <w:szCs w:val="28"/>
        </w:rPr>
      </w:pPr>
    </w:p>
    <w:p w:rsidR="00B86E56" w:rsidRDefault="00B86E56" w:rsidP="00B86E56">
      <w:pPr>
        <w:spacing w:after="0"/>
        <w:ind w:left="284"/>
        <w:jc w:val="both"/>
        <w:rPr>
          <w:rFonts w:ascii="Times New Roman" w:hAnsi="Times New Roman"/>
          <w:sz w:val="28"/>
          <w:szCs w:val="28"/>
        </w:rPr>
      </w:pPr>
    </w:p>
    <w:p w:rsidR="00B86E56" w:rsidRDefault="00B86E56" w:rsidP="00B86E56">
      <w:pPr>
        <w:spacing w:after="0"/>
        <w:ind w:left="284"/>
        <w:jc w:val="both"/>
        <w:rPr>
          <w:rFonts w:ascii="Times New Roman" w:hAnsi="Times New Roman"/>
          <w:sz w:val="28"/>
          <w:szCs w:val="28"/>
        </w:rPr>
      </w:pPr>
    </w:p>
    <w:p w:rsidR="00B86E56" w:rsidRDefault="00B86E56" w:rsidP="00B86E56">
      <w:pPr>
        <w:spacing w:after="0"/>
        <w:ind w:left="284"/>
        <w:jc w:val="both"/>
        <w:rPr>
          <w:rFonts w:ascii="Times New Roman" w:hAnsi="Times New Roman"/>
          <w:sz w:val="28"/>
          <w:szCs w:val="28"/>
        </w:rPr>
      </w:pPr>
    </w:p>
    <w:p w:rsidR="00B86E56" w:rsidRDefault="00B86E56" w:rsidP="00B86E56">
      <w:pPr>
        <w:spacing w:after="0"/>
        <w:ind w:left="284"/>
        <w:jc w:val="both"/>
        <w:rPr>
          <w:rFonts w:ascii="Times New Roman" w:hAnsi="Times New Roman"/>
          <w:sz w:val="28"/>
          <w:szCs w:val="28"/>
        </w:rPr>
      </w:pPr>
    </w:p>
    <w:p w:rsidR="007C1874" w:rsidRDefault="00B86E56" w:rsidP="00B86E56">
      <w:pPr>
        <w:spacing w:after="0"/>
        <w:ind w:left="284"/>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1" locked="0" layoutInCell="1" allowOverlap="1" wp14:anchorId="34D016D3" wp14:editId="2E086901">
            <wp:simplePos x="0" y="0"/>
            <wp:positionH relativeFrom="column">
              <wp:posOffset>1146175</wp:posOffset>
            </wp:positionH>
            <wp:positionV relativeFrom="paragraph">
              <wp:posOffset>40234</wp:posOffset>
            </wp:positionV>
            <wp:extent cx="1326285" cy="1298819"/>
            <wp:effectExtent l="0" t="0" r="7620" b="0"/>
            <wp:wrapNone/>
            <wp:docPr id="1" name="Рисунок 1" descr="http://student.musicfancy.net/wp-content/uploads/2010/03/Beth1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udent.musicfancy.net/wp-content/uploads/2010/03/Beth17_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26285" cy="1298819"/>
                    </a:xfrm>
                    <a:prstGeom prst="rect">
                      <a:avLst/>
                    </a:prstGeom>
                    <a:noFill/>
                    <a:ln>
                      <a:noFill/>
                    </a:ln>
                  </pic:spPr>
                </pic:pic>
              </a:graphicData>
            </a:graphic>
            <wp14:sizeRelH relativeFrom="page">
              <wp14:pctWidth>0</wp14:pctWidth>
            </wp14:sizeRelH>
            <wp14:sizeRelV relativeFrom="page">
              <wp14:pctHeight>0</wp14:pctHeight>
            </wp14:sizeRelV>
          </wp:anchor>
        </w:drawing>
      </w:r>
      <w:r w:rsidR="007C1874">
        <w:rPr>
          <w:rFonts w:ascii="Times New Roman" w:hAnsi="Times New Roman"/>
          <w:sz w:val="28"/>
          <w:szCs w:val="28"/>
        </w:rPr>
        <w:t>и</w:t>
      </w:r>
      <w:r w:rsidR="007C1874" w:rsidRPr="00211388">
        <w:rPr>
          <w:rFonts w:ascii="Times New Roman" w:hAnsi="Times New Roman"/>
          <w:sz w:val="28"/>
          <w:szCs w:val="28"/>
        </w:rPr>
        <w:t xml:space="preserve"> </w:t>
      </w:r>
      <w:r w:rsidR="007C1874">
        <w:rPr>
          <w:rFonts w:ascii="Times New Roman" w:hAnsi="Times New Roman"/>
          <w:sz w:val="28"/>
          <w:szCs w:val="28"/>
          <w:lang w:val="en-US"/>
        </w:rPr>
        <w:t>Allegro</w:t>
      </w:r>
      <w:r w:rsidR="007C1874" w:rsidRPr="00211388">
        <w:rPr>
          <w:rFonts w:ascii="Times New Roman" w:hAnsi="Times New Roman"/>
          <w:sz w:val="28"/>
          <w:szCs w:val="28"/>
        </w:rPr>
        <w:t xml:space="preserve"> </w:t>
      </w:r>
    </w:p>
    <w:p w:rsidR="007C1874" w:rsidRDefault="007C1874" w:rsidP="00B86E56">
      <w:pPr>
        <w:spacing w:after="0"/>
        <w:ind w:left="284"/>
        <w:jc w:val="both"/>
        <w:rPr>
          <w:rFonts w:ascii="Times New Roman" w:hAnsi="Times New Roman"/>
          <w:sz w:val="28"/>
          <w:szCs w:val="28"/>
        </w:rPr>
      </w:pPr>
    </w:p>
    <w:p w:rsidR="007C1874" w:rsidRDefault="007C1874" w:rsidP="00B86E56">
      <w:pPr>
        <w:spacing w:after="0"/>
        <w:ind w:left="284"/>
        <w:jc w:val="both"/>
        <w:rPr>
          <w:rFonts w:ascii="Times New Roman" w:hAnsi="Times New Roman"/>
          <w:sz w:val="28"/>
          <w:szCs w:val="28"/>
        </w:rPr>
      </w:pPr>
    </w:p>
    <w:p w:rsidR="007C1874" w:rsidRPr="00434229" w:rsidRDefault="007C1874" w:rsidP="00B86E56">
      <w:pPr>
        <w:spacing w:after="0"/>
        <w:jc w:val="both"/>
        <w:rPr>
          <w:rFonts w:ascii="Times New Roman" w:hAnsi="Times New Roman"/>
          <w:sz w:val="28"/>
          <w:szCs w:val="28"/>
        </w:rPr>
      </w:pP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lang w:val="en-US"/>
        </w:rPr>
        <w:t>pp</w:t>
      </w:r>
      <w:r>
        <w:rPr>
          <w:rFonts w:ascii="Times New Roman" w:hAnsi="Times New Roman"/>
          <w:sz w:val="28"/>
          <w:szCs w:val="28"/>
        </w:rPr>
        <w:t xml:space="preserve"> (этакая потусторонняя звучность) и такой нервный ответ, состоящий из мотивов вздохов. Этот ответ очень активный, и потом постоянно в течение всей </w:t>
      </w:r>
      <w:r>
        <w:rPr>
          <w:rFonts w:ascii="Times New Roman" w:hAnsi="Times New Roman"/>
          <w:sz w:val="28"/>
          <w:szCs w:val="28"/>
          <w:lang w:val="en-US"/>
        </w:rPr>
        <w:t>I</w:t>
      </w:r>
      <w:r w:rsidRPr="00211388">
        <w:rPr>
          <w:rFonts w:ascii="Times New Roman" w:hAnsi="Times New Roman"/>
          <w:sz w:val="28"/>
          <w:szCs w:val="28"/>
        </w:rPr>
        <w:t xml:space="preserve"> </w:t>
      </w:r>
      <w:r>
        <w:rPr>
          <w:rFonts w:ascii="Times New Roman" w:hAnsi="Times New Roman"/>
          <w:sz w:val="28"/>
          <w:szCs w:val="28"/>
        </w:rPr>
        <w:t>части эти две сферы сталкиваются и у них очень противоположная атмосфера.</w:t>
      </w:r>
      <w:r w:rsidRPr="006B7D16">
        <w:rPr>
          <w:rFonts w:ascii="Times New Roman" w:hAnsi="Times New Roman"/>
          <w:sz w:val="28"/>
          <w:szCs w:val="28"/>
        </w:rPr>
        <w:t xml:space="preserve"> </w:t>
      </w:r>
      <w:r>
        <w:rPr>
          <w:rFonts w:ascii="Times New Roman" w:hAnsi="Times New Roman"/>
          <w:sz w:val="28"/>
          <w:szCs w:val="28"/>
        </w:rPr>
        <w:t>В сущности, эта тема довольно типична для венских классиков – это противопоставление двух начал, двух героев, один из которых имеет элемент агрессора, а второй – элемент жертвы. Это пошло от Моцарта, в его Сонатах мы часто встречаемся с этим противопоставлением двух начал, в ранних Сонатах Бетховена тоже это встречается. Здесь же, в Сонате ре минор, агрессивная тема по Д</w:t>
      </w:r>
      <w:r>
        <w:rPr>
          <w:rFonts w:ascii="Times New Roman" w:hAnsi="Times New Roman"/>
          <w:sz w:val="20"/>
          <w:szCs w:val="20"/>
        </w:rPr>
        <w:t xml:space="preserve">3 </w:t>
      </w:r>
      <w:r>
        <w:rPr>
          <w:rFonts w:ascii="Times New Roman" w:hAnsi="Times New Roman"/>
          <w:sz w:val="28"/>
          <w:szCs w:val="28"/>
        </w:rPr>
        <w:t>(формально так и есть) поменялась местами с элементом жертвы, которая очень напористая и драматичная. Но при этом, основа тут очень даже классическая, и мы можем проследить, что впоследствии они все-таки меняются местами, и это очень интересно, не самом деле.</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  обратить внимание на </w:t>
      </w:r>
      <w:proofErr w:type="spellStart"/>
      <w:r>
        <w:rPr>
          <w:rFonts w:ascii="Times New Roman" w:hAnsi="Times New Roman"/>
          <w:sz w:val="28"/>
          <w:szCs w:val="28"/>
        </w:rPr>
        <w:t>арпеджатто</w:t>
      </w:r>
      <w:proofErr w:type="spellEnd"/>
      <w:r>
        <w:rPr>
          <w:rFonts w:ascii="Times New Roman" w:hAnsi="Times New Roman"/>
          <w:sz w:val="28"/>
          <w:szCs w:val="28"/>
        </w:rPr>
        <w:t xml:space="preserve"> – именно темп </w:t>
      </w:r>
      <w:r>
        <w:rPr>
          <w:rFonts w:ascii="Times New Roman" w:hAnsi="Times New Roman"/>
          <w:sz w:val="28"/>
          <w:szCs w:val="28"/>
          <w:lang w:val="en-US"/>
        </w:rPr>
        <w:t>Largo</w:t>
      </w:r>
      <w:r>
        <w:rPr>
          <w:rFonts w:ascii="Times New Roman" w:hAnsi="Times New Roman"/>
          <w:sz w:val="28"/>
          <w:szCs w:val="28"/>
        </w:rPr>
        <w:t xml:space="preserve"> – интонация очень таинственная,</w:t>
      </w:r>
      <w:r w:rsidRPr="00270B40">
        <w:rPr>
          <w:rFonts w:ascii="Times New Roman" w:hAnsi="Times New Roman"/>
          <w:sz w:val="28"/>
          <w:szCs w:val="28"/>
        </w:rPr>
        <w:t xml:space="preserve"> </w:t>
      </w:r>
      <w:r>
        <w:rPr>
          <w:rFonts w:ascii="Times New Roman" w:hAnsi="Times New Roman"/>
          <w:sz w:val="28"/>
          <w:szCs w:val="28"/>
        </w:rPr>
        <w:t>звучит и как раздумье, и как заклинание, вызов заветных образов. (Вспомним Гёте «Фауст» - Быть или не быть?)</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 «ответ» - это не этюд на репетиции! А именно несколько очень быстро проговариваемых вздохов. Нужно немного удлинить первую ноту, </w:t>
      </w:r>
      <w:proofErr w:type="gramStart"/>
      <w:r>
        <w:rPr>
          <w:rFonts w:ascii="Times New Roman" w:hAnsi="Times New Roman"/>
          <w:sz w:val="28"/>
          <w:szCs w:val="28"/>
        </w:rPr>
        <w:t>и</w:t>
      </w:r>
      <w:proofErr w:type="gramEnd"/>
      <w:r>
        <w:rPr>
          <w:rFonts w:ascii="Times New Roman" w:hAnsi="Times New Roman"/>
          <w:sz w:val="28"/>
          <w:szCs w:val="28"/>
        </w:rPr>
        <w:t xml:space="preserve"> а вторую – укорачивать или отделить каждую лигу друг от друга.</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очень важно следить за движением нижнего голоса.</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Adagio</w:t>
      </w:r>
      <w:r>
        <w:rPr>
          <w:rFonts w:ascii="Times New Roman" w:hAnsi="Times New Roman"/>
          <w:sz w:val="28"/>
          <w:szCs w:val="28"/>
        </w:rPr>
        <w:t xml:space="preserve"> очень отличается от </w:t>
      </w:r>
      <w:r>
        <w:rPr>
          <w:rFonts w:ascii="Times New Roman" w:hAnsi="Times New Roman"/>
          <w:sz w:val="28"/>
          <w:szCs w:val="28"/>
          <w:lang w:val="en-US"/>
        </w:rPr>
        <w:t>Largo</w:t>
      </w:r>
      <w:r>
        <w:rPr>
          <w:rFonts w:ascii="Times New Roman" w:hAnsi="Times New Roman"/>
          <w:sz w:val="28"/>
          <w:szCs w:val="28"/>
        </w:rPr>
        <w:t xml:space="preserve"> (</w:t>
      </w:r>
      <w:r>
        <w:rPr>
          <w:rFonts w:ascii="Times New Roman" w:hAnsi="Times New Roman"/>
          <w:sz w:val="28"/>
          <w:szCs w:val="28"/>
          <w:lang w:val="en-US"/>
        </w:rPr>
        <w:t>Adagio</w:t>
      </w:r>
      <w:r>
        <w:rPr>
          <w:rFonts w:ascii="Times New Roman" w:hAnsi="Times New Roman"/>
          <w:sz w:val="28"/>
          <w:szCs w:val="28"/>
        </w:rPr>
        <w:t xml:space="preserve"> – здесь и сейчас, </w:t>
      </w:r>
      <w:r>
        <w:rPr>
          <w:rFonts w:ascii="Times New Roman" w:hAnsi="Times New Roman"/>
          <w:sz w:val="28"/>
          <w:szCs w:val="28"/>
          <w:lang w:val="en-US"/>
        </w:rPr>
        <w:t>Largo</w:t>
      </w:r>
      <w:r>
        <w:rPr>
          <w:rFonts w:ascii="Times New Roman" w:hAnsi="Times New Roman"/>
          <w:sz w:val="28"/>
          <w:szCs w:val="28"/>
        </w:rPr>
        <w:t xml:space="preserve"> – где-то очень далеко).</w:t>
      </w:r>
    </w:p>
    <w:p w:rsidR="007C1874" w:rsidRDefault="007C1874" w:rsidP="00B86E56">
      <w:pPr>
        <w:spacing w:after="0"/>
        <w:ind w:left="284" w:firstLine="708"/>
        <w:jc w:val="both"/>
        <w:rPr>
          <w:rFonts w:ascii="Times New Roman" w:hAnsi="Times New Roman"/>
          <w:sz w:val="28"/>
          <w:szCs w:val="28"/>
        </w:rPr>
      </w:pPr>
      <w:r>
        <w:rPr>
          <w:rFonts w:ascii="Times New Roman" w:hAnsi="Times New Roman"/>
          <w:sz w:val="28"/>
          <w:szCs w:val="28"/>
        </w:rPr>
        <w:t>Следующий пассаж довольно сложный – те же приемы игры лиг, но надо обращать внимание на важные интонационные обороты, и, может быть, слегка задерживаться на них во времени, таким образом, поделить эту линию на небольшие сегменты. Рассмотрим интервалы, которые составляют этот «безумный танец» мыслей. Он создан и беспокойством восходящих квинт, кварт, секст, септим, октав, чередующихся с опадающими интервалами, и ритмическими</w:t>
      </w:r>
      <w:proofErr w:type="gramStart"/>
      <w:r>
        <w:rPr>
          <w:rFonts w:ascii="Times New Roman" w:hAnsi="Times New Roman"/>
          <w:sz w:val="28"/>
          <w:szCs w:val="28"/>
        </w:rPr>
        <w:t xml:space="preserve">   «</w:t>
      </w:r>
      <w:proofErr w:type="gramEnd"/>
      <w:r>
        <w:rPr>
          <w:rFonts w:ascii="Times New Roman" w:hAnsi="Times New Roman"/>
          <w:sz w:val="28"/>
          <w:szCs w:val="28"/>
        </w:rPr>
        <w:t>подстёгиваниями» синкопированных аккордов, и широким размахом всей мелодической дуги.</w:t>
      </w:r>
    </w:p>
    <w:p w:rsidR="007C1874" w:rsidRDefault="007C1874" w:rsidP="00B86E56">
      <w:pPr>
        <w:spacing w:after="0"/>
        <w:ind w:left="284" w:firstLine="708"/>
        <w:jc w:val="both"/>
        <w:rPr>
          <w:rFonts w:ascii="Times New Roman" w:hAnsi="Times New Roman"/>
          <w:sz w:val="28"/>
          <w:szCs w:val="28"/>
        </w:rPr>
      </w:pPr>
      <w:r>
        <w:rPr>
          <w:rFonts w:ascii="Times New Roman" w:hAnsi="Times New Roman"/>
          <w:sz w:val="28"/>
          <w:szCs w:val="28"/>
        </w:rPr>
        <w:t xml:space="preserve">Теме Г.П. (отступление от классических норм) свойственна тональная неопределённость, собственно, тоника </w:t>
      </w:r>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moll</w:t>
      </w:r>
      <w:r w:rsidRPr="00035EF6">
        <w:rPr>
          <w:rFonts w:ascii="Times New Roman" w:hAnsi="Times New Roman"/>
          <w:sz w:val="28"/>
          <w:szCs w:val="28"/>
        </w:rPr>
        <w:t xml:space="preserve"> </w:t>
      </w:r>
      <w:r>
        <w:rPr>
          <w:rFonts w:ascii="Times New Roman" w:hAnsi="Times New Roman"/>
          <w:sz w:val="28"/>
          <w:szCs w:val="28"/>
        </w:rPr>
        <w:t xml:space="preserve">появляется лишь с наступлением Св. П. </w:t>
      </w:r>
      <w:r w:rsidRPr="0037340E">
        <w:rPr>
          <w:rFonts w:ascii="Times New Roman" w:hAnsi="Times New Roman"/>
          <w:b/>
          <w:sz w:val="28"/>
          <w:szCs w:val="28"/>
        </w:rPr>
        <w:t>Связующая партия</w:t>
      </w:r>
      <w:r>
        <w:rPr>
          <w:rFonts w:ascii="Times New Roman" w:hAnsi="Times New Roman"/>
          <w:sz w:val="28"/>
          <w:szCs w:val="28"/>
        </w:rPr>
        <w:t xml:space="preserve"> ставит все немножко на место, это, по сути, тот же мотив, который перекликается с </w:t>
      </w:r>
      <w:r>
        <w:rPr>
          <w:rFonts w:ascii="Times New Roman" w:hAnsi="Times New Roman"/>
          <w:sz w:val="28"/>
          <w:szCs w:val="28"/>
          <w:lang w:val="en-US"/>
        </w:rPr>
        <w:t>Largo</w:t>
      </w:r>
      <w:r>
        <w:rPr>
          <w:rFonts w:ascii="Times New Roman" w:hAnsi="Times New Roman"/>
          <w:sz w:val="28"/>
          <w:szCs w:val="28"/>
        </w:rPr>
        <w:t>, но здесь он приобретает агрессивный и мужественный характер. Св. п написана в более классическом ключе: героика и мягкость.</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обратить внимание на тремоло. Дается довольно сложно ученикам. Играть не столько пальцами, сколько покачивающимися движениями кисти.</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педаль должна быть предельно чистой! Нужно, чтобы тема в левой руке не звучала, как гармоническая фигурация, но звучала как тема.</w:t>
      </w:r>
    </w:p>
    <w:p w:rsidR="007C1874" w:rsidRPr="00940A7E"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 четверти, даже со </w:t>
      </w:r>
      <w:proofErr w:type="spellStart"/>
      <w:r>
        <w:rPr>
          <w:rFonts w:ascii="Times New Roman" w:hAnsi="Times New Roman"/>
          <w:sz w:val="28"/>
          <w:szCs w:val="28"/>
        </w:rPr>
        <w:t>стаккатными</w:t>
      </w:r>
      <w:proofErr w:type="spellEnd"/>
      <w:r>
        <w:rPr>
          <w:rFonts w:ascii="Times New Roman" w:hAnsi="Times New Roman"/>
          <w:sz w:val="28"/>
          <w:szCs w:val="28"/>
        </w:rPr>
        <w:t xml:space="preserve"> точками, все же четверти! Нужно играть их более увесисто, что придаст органичности характеру музыки.</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ab/>
      </w:r>
      <w:r w:rsidRPr="0037340E">
        <w:rPr>
          <w:rFonts w:ascii="Times New Roman" w:hAnsi="Times New Roman"/>
          <w:b/>
          <w:sz w:val="28"/>
          <w:szCs w:val="28"/>
        </w:rPr>
        <w:t>Побочная партия</w:t>
      </w:r>
      <w:r>
        <w:rPr>
          <w:rFonts w:ascii="Times New Roman" w:hAnsi="Times New Roman"/>
          <w:sz w:val="28"/>
          <w:szCs w:val="28"/>
        </w:rPr>
        <w:t xml:space="preserve"> вступает незаметно, как результат стремительного развития. Опять же попарно </w:t>
      </w:r>
      <w:proofErr w:type="spellStart"/>
      <w:r>
        <w:rPr>
          <w:rFonts w:ascii="Times New Roman" w:hAnsi="Times New Roman"/>
          <w:sz w:val="28"/>
          <w:szCs w:val="28"/>
        </w:rPr>
        <w:t>залигованные</w:t>
      </w:r>
      <w:proofErr w:type="spellEnd"/>
      <w:r>
        <w:rPr>
          <w:rFonts w:ascii="Times New Roman" w:hAnsi="Times New Roman"/>
          <w:sz w:val="28"/>
          <w:szCs w:val="28"/>
        </w:rPr>
        <w:t xml:space="preserve"> ноты – признак чрезвычайного напряжения, но теперь уже благодаря паузам, музыка начинает как бы «задыхаться» от волнения. Эта тема насыщена динамическими и </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артикуляционными смысловыми указаниями. Нужен очень хороший слуховой контроль! Сначала грозные аккордовые фразы, затем отчаянная попытка вырваться из этого состояния, затем </w:t>
      </w:r>
      <w:proofErr w:type="spellStart"/>
      <w:r>
        <w:rPr>
          <w:rFonts w:ascii="Times New Roman" w:hAnsi="Times New Roman"/>
          <w:sz w:val="28"/>
          <w:szCs w:val="28"/>
          <w:lang w:val="en-US"/>
        </w:rPr>
        <w:t>decrechendo</w:t>
      </w:r>
      <w:proofErr w:type="spellEnd"/>
      <w:r>
        <w:rPr>
          <w:rFonts w:ascii="Times New Roman" w:hAnsi="Times New Roman"/>
          <w:sz w:val="28"/>
          <w:szCs w:val="28"/>
        </w:rPr>
        <w:t xml:space="preserve"> – энергия иссякает, р – вздох сожаления… и все заканчивается</w:t>
      </w:r>
      <w:proofErr w:type="gramStart"/>
      <w:r>
        <w:rPr>
          <w:rFonts w:ascii="Times New Roman" w:hAnsi="Times New Roman"/>
          <w:sz w:val="28"/>
          <w:szCs w:val="28"/>
        </w:rPr>
        <w:t>…</w:t>
      </w:r>
      <w:proofErr w:type="gramEnd"/>
      <w:r>
        <w:rPr>
          <w:rFonts w:ascii="Times New Roman" w:hAnsi="Times New Roman"/>
          <w:sz w:val="28"/>
          <w:szCs w:val="28"/>
        </w:rPr>
        <w:t>И вся эта драматургия умещается в 4 такта!</w:t>
      </w:r>
    </w:p>
    <w:p w:rsidR="007C1874" w:rsidRDefault="007C1874" w:rsidP="00B86E56">
      <w:pPr>
        <w:spacing w:after="0"/>
        <w:ind w:left="284"/>
        <w:jc w:val="both"/>
        <w:rPr>
          <w:rFonts w:ascii="Times New Roman" w:hAnsi="Times New Roman"/>
          <w:i/>
          <w:sz w:val="28"/>
          <w:szCs w:val="28"/>
        </w:rPr>
      </w:pPr>
      <w:r>
        <w:rPr>
          <w:rFonts w:ascii="Times New Roman" w:hAnsi="Times New Roman"/>
          <w:sz w:val="28"/>
          <w:szCs w:val="28"/>
        </w:rPr>
        <w:t xml:space="preserve">- очень важно выстроить эту фразу: додержать си бемоль, не допустить «вылезания» ноты после длинной. Из </w:t>
      </w:r>
      <w:r>
        <w:rPr>
          <w:rFonts w:ascii="Times New Roman" w:hAnsi="Times New Roman"/>
          <w:sz w:val="28"/>
          <w:szCs w:val="28"/>
          <w:lang w:val="en-US"/>
        </w:rPr>
        <w:t>s</w:t>
      </w:r>
      <w:r>
        <w:rPr>
          <w:rFonts w:ascii="Times New Roman" w:hAnsi="Times New Roman"/>
          <w:i/>
          <w:sz w:val="28"/>
          <w:szCs w:val="28"/>
          <w:lang w:val="en-US"/>
        </w:rPr>
        <w:t>f</w:t>
      </w:r>
      <w:r w:rsidRPr="00C02CFA">
        <w:rPr>
          <w:rFonts w:ascii="Times New Roman" w:hAnsi="Times New Roman"/>
          <w:i/>
          <w:sz w:val="28"/>
          <w:szCs w:val="28"/>
        </w:rPr>
        <w:t xml:space="preserve"> </w:t>
      </w:r>
      <w:r>
        <w:rPr>
          <w:rFonts w:ascii="Times New Roman" w:hAnsi="Times New Roman"/>
          <w:sz w:val="28"/>
          <w:szCs w:val="28"/>
        </w:rPr>
        <w:t xml:space="preserve">составить единую длинную линию, чтобы каждое последующее </w:t>
      </w:r>
      <w:r>
        <w:rPr>
          <w:rFonts w:ascii="Times New Roman" w:hAnsi="Times New Roman"/>
          <w:sz w:val="28"/>
          <w:szCs w:val="28"/>
          <w:lang w:val="en-US"/>
        </w:rPr>
        <w:t>s</w:t>
      </w:r>
      <w:r>
        <w:rPr>
          <w:rFonts w:ascii="Times New Roman" w:hAnsi="Times New Roman"/>
          <w:i/>
          <w:sz w:val="28"/>
          <w:szCs w:val="28"/>
          <w:lang w:val="en-US"/>
        </w:rPr>
        <w:t>f</w:t>
      </w:r>
      <w:r>
        <w:rPr>
          <w:rFonts w:ascii="Times New Roman" w:hAnsi="Times New Roman"/>
          <w:i/>
          <w:sz w:val="28"/>
          <w:szCs w:val="28"/>
        </w:rPr>
        <w:t xml:space="preserve"> </w:t>
      </w:r>
      <w:r>
        <w:rPr>
          <w:rFonts w:ascii="Times New Roman" w:hAnsi="Times New Roman"/>
          <w:sz w:val="28"/>
          <w:szCs w:val="28"/>
        </w:rPr>
        <w:t xml:space="preserve">было немного ярче предыдущего. Следом, буквально на 4-х нотах нужно сделать динамику от </w:t>
      </w:r>
      <w:proofErr w:type="spellStart"/>
      <w:r>
        <w:rPr>
          <w:rFonts w:ascii="Times New Roman" w:hAnsi="Times New Roman"/>
          <w:i/>
          <w:sz w:val="28"/>
          <w:szCs w:val="28"/>
          <w:lang w:val="en-US"/>
        </w:rPr>
        <w:t>ff</w:t>
      </w:r>
      <w:proofErr w:type="spellEnd"/>
      <w:r>
        <w:rPr>
          <w:rFonts w:ascii="Times New Roman" w:hAnsi="Times New Roman"/>
          <w:i/>
          <w:sz w:val="28"/>
          <w:szCs w:val="28"/>
        </w:rPr>
        <w:t xml:space="preserve"> </w:t>
      </w:r>
      <w:r>
        <w:rPr>
          <w:rFonts w:ascii="Times New Roman" w:hAnsi="Times New Roman"/>
          <w:sz w:val="28"/>
          <w:szCs w:val="28"/>
        </w:rPr>
        <w:t>до</w:t>
      </w:r>
      <w:r w:rsidRPr="00C02CFA">
        <w:rPr>
          <w:rFonts w:ascii="Times New Roman" w:hAnsi="Times New Roman"/>
          <w:i/>
          <w:sz w:val="28"/>
          <w:szCs w:val="28"/>
        </w:rPr>
        <w:t xml:space="preserve"> </w:t>
      </w:r>
      <w:r>
        <w:rPr>
          <w:rFonts w:ascii="Times New Roman" w:hAnsi="Times New Roman"/>
          <w:i/>
          <w:sz w:val="28"/>
          <w:szCs w:val="28"/>
          <w:lang w:val="en-US"/>
        </w:rPr>
        <w:t>p</w:t>
      </w:r>
      <w:r>
        <w:rPr>
          <w:rFonts w:ascii="Times New Roman" w:hAnsi="Times New Roman"/>
          <w:i/>
          <w:sz w:val="28"/>
          <w:szCs w:val="28"/>
        </w:rPr>
        <w:t xml:space="preserve">. </w:t>
      </w:r>
      <w:r>
        <w:rPr>
          <w:rFonts w:ascii="Times New Roman" w:hAnsi="Times New Roman"/>
          <w:sz w:val="28"/>
          <w:szCs w:val="28"/>
        </w:rPr>
        <w:t xml:space="preserve">Нужно так </w:t>
      </w:r>
      <w:proofErr w:type="spellStart"/>
      <w:r>
        <w:rPr>
          <w:rFonts w:ascii="Times New Roman" w:hAnsi="Times New Roman"/>
          <w:sz w:val="28"/>
          <w:szCs w:val="28"/>
        </w:rPr>
        <w:t>расчитать</w:t>
      </w:r>
      <w:proofErr w:type="spellEnd"/>
      <w:r>
        <w:rPr>
          <w:rFonts w:ascii="Times New Roman" w:hAnsi="Times New Roman"/>
          <w:sz w:val="28"/>
          <w:szCs w:val="28"/>
        </w:rPr>
        <w:t xml:space="preserve">, чтобы не потерять смысловую выразительность этой фразы. Затем «неаполитанский» каданс, в котором гармония настолько пронзительная даже внутри </w:t>
      </w:r>
      <w:r>
        <w:rPr>
          <w:rFonts w:ascii="Times New Roman" w:hAnsi="Times New Roman"/>
          <w:i/>
          <w:sz w:val="28"/>
          <w:szCs w:val="28"/>
          <w:lang w:val="en-US"/>
        </w:rPr>
        <w:t>p</w:t>
      </w:r>
      <w:r>
        <w:rPr>
          <w:rFonts w:ascii="Times New Roman" w:hAnsi="Times New Roman"/>
          <w:i/>
          <w:sz w:val="28"/>
          <w:szCs w:val="28"/>
        </w:rPr>
        <w:t>.</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очень помогает занятие в супер-медленном темпе, чтобы услышать все созвучия, всю гармоническую и динамическую градацию звука.</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 обратить внимание на динамику: </w:t>
      </w:r>
      <w:r>
        <w:rPr>
          <w:rFonts w:ascii="Times New Roman" w:hAnsi="Times New Roman"/>
          <w:sz w:val="28"/>
          <w:szCs w:val="28"/>
          <w:lang w:val="en-US"/>
        </w:rPr>
        <w:t>s</w:t>
      </w:r>
      <w:r>
        <w:rPr>
          <w:rFonts w:ascii="Times New Roman" w:hAnsi="Times New Roman"/>
          <w:i/>
          <w:sz w:val="28"/>
          <w:szCs w:val="28"/>
          <w:lang w:val="en-US"/>
        </w:rPr>
        <w:t>f</w:t>
      </w:r>
      <w:r>
        <w:rPr>
          <w:rFonts w:ascii="Times New Roman" w:hAnsi="Times New Roman"/>
          <w:i/>
          <w:sz w:val="28"/>
          <w:szCs w:val="28"/>
        </w:rPr>
        <w:t xml:space="preserve"> </w:t>
      </w:r>
      <w:r>
        <w:rPr>
          <w:rFonts w:ascii="Times New Roman" w:hAnsi="Times New Roman"/>
          <w:sz w:val="28"/>
          <w:szCs w:val="28"/>
        </w:rPr>
        <w:t xml:space="preserve">внутри </w:t>
      </w:r>
      <w:r>
        <w:rPr>
          <w:rFonts w:ascii="Times New Roman" w:hAnsi="Times New Roman"/>
          <w:i/>
          <w:sz w:val="28"/>
          <w:szCs w:val="28"/>
          <w:lang w:val="en-US"/>
        </w:rPr>
        <w:t>p</w:t>
      </w:r>
      <w:r>
        <w:rPr>
          <w:rFonts w:ascii="Times New Roman" w:hAnsi="Times New Roman"/>
          <w:i/>
          <w:sz w:val="28"/>
          <w:szCs w:val="28"/>
        </w:rPr>
        <w:t>.</w:t>
      </w:r>
      <w:r w:rsidRPr="00360750">
        <w:rPr>
          <w:rFonts w:ascii="Times New Roman" w:hAnsi="Times New Roman"/>
          <w:sz w:val="28"/>
          <w:szCs w:val="28"/>
        </w:rPr>
        <w:t>Это как вспышки молний</w:t>
      </w:r>
      <w:r>
        <w:rPr>
          <w:rFonts w:ascii="Times New Roman" w:hAnsi="Times New Roman"/>
          <w:sz w:val="28"/>
          <w:szCs w:val="28"/>
        </w:rPr>
        <w:t xml:space="preserve"> в темноте.</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-пассажи в левой руке – прослеживать мотивное содержание: они немного похожи на </w:t>
      </w:r>
      <w:proofErr w:type="spellStart"/>
      <w:r>
        <w:rPr>
          <w:rFonts w:ascii="Times New Roman" w:hAnsi="Times New Roman"/>
          <w:sz w:val="28"/>
          <w:szCs w:val="28"/>
        </w:rPr>
        <w:t>Баховские</w:t>
      </w:r>
      <w:proofErr w:type="spellEnd"/>
      <w:r>
        <w:rPr>
          <w:rFonts w:ascii="Times New Roman" w:hAnsi="Times New Roman"/>
          <w:sz w:val="28"/>
          <w:szCs w:val="28"/>
        </w:rPr>
        <w:t xml:space="preserve">, и в них все начинается со второй ноты. Не по квадрату! Тогда они будут звучать </w:t>
      </w:r>
      <w:proofErr w:type="spellStart"/>
      <w:r>
        <w:rPr>
          <w:rFonts w:ascii="Times New Roman" w:hAnsi="Times New Roman"/>
          <w:sz w:val="28"/>
          <w:szCs w:val="28"/>
        </w:rPr>
        <w:t>наполненно</w:t>
      </w:r>
      <w:proofErr w:type="spellEnd"/>
      <w:r>
        <w:rPr>
          <w:rFonts w:ascii="Times New Roman" w:hAnsi="Times New Roman"/>
          <w:sz w:val="28"/>
          <w:szCs w:val="28"/>
        </w:rPr>
        <w:t xml:space="preserve"> и информативно. В правой руке, как и в левой – умоляющие интонации.</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так же важна линия верхнего голоса в левой руке.</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Эта музыка продолжает нам что-то сообщать, она кипит и никак не может успокоиться.</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 в конце </w:t>
      </w:r>
      <w:proofErr w:type="spellStart"/>
      <w:r>
        <w:rPr>
          <w:rFonts w:ascii="Times New Roman" w:hAnsi="Times New Roman"/>
          <w:sz w:val="28"/>
          <w:szCs w:val="28"/>
          <w:lang w:val="en-US"/>
        </w:rPr>
        <w:t>crechendo</w:t>
      </w:r>
      <w:proofErr w:type="spellEnd"/>
      <w:r>
        <w:rPr>
          <w:rFonts w:ascii="Times New Roman" w:hAnsi="Times New Roman"/>
          <w:sz w:val="28"/>
          <w:szCs w:val="28"/>
        </w:rPr>
        <w:t xml:space="preserve"> и </w:t>
      </w:r>
      <w:r>
        <w:rPr>
          <w:rFonts w:ascii="Times New Roman" w:hAnsi="Times New Roman"/>
          <w:sz w:val="28"/>
          <w:szCs w:val="28"/>
          <w:lang w:val="en-US"/>
        </w:rPr>
        <w:t>s</w:t>
      </w:r>
      <w:r>
        <w:rPr>
          <w:rFonts w:ascii="Times New Roman" w:hAnsi="Times New Roman"/>
          <w:i/>
          <w:sz w:val="28"/>
          <w:szCs w:val="28"/>
          <w:lang w:val="en-US"/>
        </w:rPr>
        <w:t>f</w:t>
      </w:r>
      <w:r>
        <w:rPr>
          <w:rFonts w:ascii="Times New Roman" w:hAnsi="Times New Roman"/>
          <w:i/>
          <w:sz w:val="28"/>
          <w:szCs w:val="28"/>
        </w:rPr>
        <w:t xml:space="preserve"> </w:t>
      </w:r>
      <w:r>
        <w:rPr>
          <w:rFonts w:ascii="Times New Roman" w:hAnsi="Times New Roman"/>
          <w:sz w:val="28"/>
          <w:szCs w:val="28"/>
        </w:rPr>
        <w:t>– дополнительное усилие, которое выражает крайнюю степень расстройства, досады.</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Начало </w:t>
      </w:r>
      <w:r>
        <w:rPr>
          <w:rFonts w:ascii="Times New Roman" w:hAnsi="Times New Roman"/>
          <w:b/>
          <w:sz w:val="28"/>
          <w:szCs w:val="28"/>
        </w:rPr>
        <w:t xml:space="preserve">разработки </w:t>
      </w:r>
      <w:r>
        <w:rPr>
          <w:rFonts w:ascii="Times New Roman" w:hAnsi="Times New Roman"/>
          <w:sz w:val="28"/>
          <w:szCs w:val="28"/>
        </w:rPr>
        <w:t>– новый облик «заклинающей» фанфары. Теперь она тихая, ласковая, окутанная разбегом басовых арпеджио, играющая чудесными красками гармонических сопоставлений.</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В начале разработки повторяется три раза мотив главной партии. Нужно стараться не играть все три раза одинаково! Варьировать можно по-разному: паузы между фразами, скорость самого </w:t>
      </w:r>
      <w:proofErr w:type="spellStart"/>
      <w:r>
        <w:rPr>
          <w:rFonts w:ascii="Times New Roman" w:hAnsi="Times New Roman"/>
          <w:sz w:val="28"/>
          <w:szCs w:val="28"/>
        </w:rPr>
        <w:t>арпеджато</w:t>
      </w:r>
      <w:proofErr w:type="spellEnd"/>
      <w:r>
        <w:rPr>
          <w:rFonts w:ascii="Times New Roman" w:hAnsi="Times New Roman"/>
          <w:sz w:val="28"/>
          <w:szCs w:val="28"/>
        </w:rPr>
        <w:t xml:space="preserve">, звучность в рамках </w:t>
      </w:r>
      <w:r>
        <w:rPr>
          <w:rFonts w:ascii="Times New Roman" w:hAnsi="Times New Roman"/>
          <w:i/>
          <w:sz w:val="28"/>
          <w:szCs w:val="28"/>
          <w:lang w:val="en-US"/>
        </w:rPr>
        <w:t>pp</w:t>
      </w:r>
      <w:r>
        <w:rPr>
          <w:rFonts w:ascii="Times New Roman" w:hAnsi="Times New Roman"/>
          <w:sz w:val="28"/>
          <w:szCs w:val="28"/>
        </w:rPr>
        <w:t>.</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Продолжение разработки строится на теме связующей партии.</w:t>
      </w:r>
      <w:r w:rsidRPr="00EC12FA">
        <w:rPr>
          <w:rFonts w:ascii="Times New Roman" w:hAnsi="Times New Roman"/>
          <w:sz w:val="28"/>
          <w:szCs w:val="28"/>
        </w:rPr>
        <w:t xml:space="preserve"> </w:t>
      </w:r>
      <w:r>
        <w:rPr>
          <w:rFonts w:ascii="Times New Roman" w:hAnsi="Times New Roman"/>
          <w:sz w:val="28"/>
          <w:szCs w:val="28"/>
        </w:rPr>
        <w:t xml:space="preserve">Но далее – «Никакого покоя!» - писал Бетховен. Возобновляется с удвоенной силой борьба страстей. Неправильно долго готовиться к этому </w:t>
      </w:r>
      <w:r>
        <w:rPr>
          <w:rFonts w:ascii="Times New Roman" w:hAnsi="Times New Roman"/>
          <w:sz w:val="28"/>
          <w:szCs w:val="28"/>
          <w:lang w:val="en-US"/>
        </w:rPr>
        <w:t>Allegro</w:t>
      </w:r>
      <w:r>
        <w:rPr>
          <w:rFonts w:ascii="Times New Roman" w:hAnsi="Times New Roman"/>
          <w:sz w:val="28"/>
          <w:szCs w:val="28"/>
        </w:rPr>
        <w:t xml:space="preserve">. </w:t>
      </w:r>
      <w:proofErr w:type="spellStart"/>
      <w:r>
        <w:rPr>
          <w:rFonts w:ascii="Times New Roman" w:hAnsi="Times New Roman"/>
          <w:sz w:val="28"/>
          <w:szCs w:val="28"/>
          <w:lang w:val="en-US"/>
        </w:rPr>
        <w:t>Fis</w:t>
      </w:r>
      <w:proofErr w:type="spellEnd"/>
      <w:r w:rsidRPr="00EC12FA">
        <w:rPr>
          <w:rFonts w:ascii="Times New Roman" w:hAnsi="Times New Roman"/>
          <w:sz w:val="28"/>
          <w:szCs w:val="28"/>
        </w:rPr>
        <w:t>-</w:t>
      </w:r>
      <w:r>
        <w:rPr>
          <w:rFonts w:ascii="Times New Roman" w:hAnsi="Times New Roman"/>
          <w:sz w:val="28"/>
          <w:szCs w:val="28"/>
          <w:lang w:val="en-US"/>
        </w:rPr>
        <w:t>moll</w:t>
      </w:r>
      <w:r w:rsidRPr="00EC12FA">
        <w:rPr>
          <w:rFonts w:ascii="Times New Roman" w:hAnsi="Times New Roman"/>
          <w:sz w:val="28"/>
          <w:szCs w:val="28"/>
        </w:rPr>
        <w:t xml:space="preserve">, </w:t>
      </w:r>
      <w:proofErr w:type="spellStart"/>
      <w:r>
        <w:rPr>
          <w:rFonts w:ascii="Times New Roman" w:hAnsi="Times New Roman"/>
          <w:i/>
          <w:sz w:val="28"/>
          <w:szCs w:val="28"/>
          <w:lang w:val="en-US"/>
        </w:rPr>
        <w:t>ff</w:t>
      </w:r>
      <w:proofErr w:type="spellEnd"/>
      <w:r>
        <w:rPr>
          <w:rFonts w:ascii="Times New Roman" w:hAnsi="Times New Roman"/>
          <w:i/>
          <w:sz w:val="28"/>
          <w:szCs w:val="28"/>
        </w:rPr>
        <w:t xml:space="preserve"> – </w:t>
      </w:r>
      <w:r>
        <w:rPr>
          <w:rFonts w:ascii="Times New Roman" w:hAnsi="Times New Roman"/>
          <w:sz w:val="28"/>
          <w:szCs w:val="28"/>
        </w:rPr>
        <w:t>это шокирующее вторжение должно звучать контрастно, с эффектом неожиданности.</w:t>
      </w:r>
    </w:p>
    <w:p w:rsidR="007C1874" w:rsidRPr="00BF1F17" w:rsidRDefault="007C1874" w:rsidP="00B86E56">
      <w:pPr>
        <w:spacing w:after="0"/>
        <w:ind w:left="284" w:firstLine="708"/>
        <w:jc w:val="both"/>
        <w:rPr>
          <w:rFonts w:ascii="Times New Roman" w:hAnsi="Times New Roman"/>
          <w:sz w:val="28"/>
          <w:szCs w:val="28"/>
        </w:rPr>
      </w:pPr>
      <w:r>
        <w:rPr>
          <w:rFonts w:ascii="Times New Roman" w:hAnsi="Times New Roman"/>
          <w:sz w:val="28"/>
          <w:szCs w:val="28"/>
        </w:rPr>
        <w:t xml:space="preserve">Далее – кульминация. Внутри </w:t>
      </w:r>
      <w:proofErr w:type="spellStart"/>
      <w:r>
        <w:rPr>
          <w:rFonts w:ascii="Times New Roman" w:hAnsi="Times New Roman"/>
          <w:i/>
          <w:sz w:val="28"/>
          <w:szCs w:val="28"/>
          <w:lang w:val="en-US"/>
        </w:rPr>
        <w:t>ff</w:t>
      </w:r>
      <w:proofErr w:type="spellEnd"/>
      <w:r>
        <w:rPr>
          <w:rFonts w:ascii="Times New Roman" w:hAnsi="Times New Roman"/>
          <w:i/>
          <w:sz w:val="28"/>
          <w:szCs w:val="28"/>
        </w:rPr>
        <w:t xml:space="preserve"> </w:t>
      </w:r>
      <w:r w:rsidRPr="00EC12FA">
        <w:rPr>
          <w:rFonts w:ascii="Times New Roman" w:hAnsi="Times New Roman"/>
          <w:sz w:val="28"/>
          <w:szCs w:val="28"/>
        </w:rPr>
        <w:t>делать</w:t>
      </w:r>
      <w:r>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i/>
          <w:sz w:val="28"/>
          <w:szCs w:val="28"/>
          <w:lang w:val="en-US"/>
        </w:rPr>
        <w:t>f</w:t>
      </w:r>
      <w:r w:rsidRPr="00EC12FA">
        <w:rPr>
          <w:rFonts w:ascii="Times New Roman" w:hAnsi="Times New Roman"/>
          <w:sz w:val="28"/>
          <w:szCs w:val="28"/>
        </w:rPr>
        <w:t xml:space="preserve"> </w:t>
      </w:r>
      <w:r>
        <w:rPr>
          <w:rFonts w:ascii="Times New Roman" w:hAnsi="Times New Roman"/>
          <w:sz w:val="28"/>
          <w:szCs w:val="28"/>
        </w:rPr>
        <w:t>бессмысленно. Можно, конечно форсировать звук, но это будет некрасиво. Поэтому здесь можно применить такой прием (интер</w:t>
      </w:r>
      <w:r w:rsidR="00B86E56">
        <w:rPr>
          <w:rFonts w:ascii="Times New Roman" w:hAnsi="Times New Roman"/>
          <w:sz w:val="28"/>
          <w:szCs w:val="28"/>
        </w:rPr>
        <w:t>претировать): немного увеличить</w:t>
      </w:r>
      <w:r>
        <w:rPr>
          <w:rFonts w:ascii="Times New Roman" w:hAnsi="Times New Roman"/>
          <w:sz w:val="28"/>
          <w:szCs w:val="28"/>
        </w:rPr>
        <w:t xml:space="preserve">, удлинить по времени ноты, на которые приходится </w:t>
      </w:r>
      <w:r>
        <w:rPr>
          <w:rFonts w:ascii="Times New Roman" w:hAnsi="Times New Roman"/>
          <w:sz w:val="28"/>
          <w:szCs w:val="28"/>
          <w:lang w:val="en-US"/>
        </w:rPr>
        <w:t>s</w:t>
      </w:r>
      <w:r>
        <w:rPr>
          <w:rFonts w:ascii="Times New Roman" w:hAnsi="Times New Roman"/>
          <w:i/>
          <w:sz w:val="28"/>
          <w:szCs w:val="28"/>
          <w:lang w:val="en-US"/>
        </w:rPr>
        <w:t>f</w:t>
      </w:r>
      <w:r>
        <w:rPr>
          <w:rFonts w:ascii="Times New Roman" w:hAnsi="Times New Roman"/>
          <w:i/>
          <w:sz w:val="28"/>
          <w:szCs w:val="28"/>
        </w:rPr>
        <w:t xml:space="preserve">. </w:t>
      </w:r>
      <w:r>
        <w:rPr>
          <w:rFonts w:ascii="Times New Roman" w:hAnsi="Times New Roman"/>
          <w:sz w:val="28"/>
          <w:szCs w:val="28"/>
        </w:rPr>
        <w:t xml:space="preserve">Таким образом, они будут звучать более отчаянно и выполнят свою художественную функцию. На четырех аккордах обязательно сделать </w:t>
      </w:r>
      <w:r>
        <w:rPr>
          <w:rFonts w:ascii="Times New Roman" w:hAnsi="Times New Roman"/>
          <w:sz w:val="28"/>
          <w:szCs w:val="28"/>
          <w:lang w:val="en-US"/>
        </w:rPr>
        <w:t>diminuendo</w:t>
      </w:r>
      <w:r w:rsidRPr="00BF1F17">
        <w:rPr>
          <w:rFonts w:ascii="Times New Roman" w:hAnsi="Times New Roman"/>
          <w:sz w:val="28"/>
          <w:szCs w:val="28"/>
        </w:rPr>
        <w:t>.</w:t>
      </w:r>
      <w:r>
        <w:rPr>
          <w:rFonts w:ascii="Times New Roman" w:hAnsi="Times New Roman"/>
          <w:sz w:val="28"/>
          <w:szCs w:val="28"/>
        </w:rPr>
        <w:t xml:space="preserve"> При подходе к репризе необходимо обратить внимание на динамику и </w:t>
      </w:r>
      <w:r>
        <w:rPr>
          <w:rFonts w:ascii="Times New Roman" w:hAnsi="Times New Roman"/>
          <w:sz w:val="28"/>
          <w:szCs w:val="28"/>
          <w:lang w:val="en-US"/>
        </w:rPr>
        <w:t>legato</w:t>
      </w:r>
      <w:r w:rsidRPr="00BF1F17">
        <w:rPr>
          <w:rFonts w:ascii="Times New Roman" w:hAnsi="Times New Roman"/>
          <w:sz w:val="28"/>
          <w:szCs w:val="28"/>
        </w:rPr>
        <w:t>.</w:t>
      </w:r>
      <w:r>
        <w:rPr>
          <w:rFonts w:ascii="Times New Roman" w:hAnsi="Times New Roman"/>
          <w:sz w:val="28"/>
          <w:szCs w:val="28"/>
        </w:rPr>
        <w:t xml:space="preserve"> </w:t>
      </w:r>
    </w:p>
    <w:p w:rsidR="007C1874" w:rsidRDefault="007C1874" w:rsidP="00B86E56">
      <w:pPr>
        <w:spacing w:after="0"/>
        <w:ind w:left="284" w:firstLine="708"/>
        <w:jc w:val="both"/>
        <w:rPr>
          <w:rFonts w:ascii="Times New Roman" w:hAnsi="Times New Roman"/>
          <w:sz w:val="28"/>
          <w:szCs w:val="28"/>
        </w:rPr>
      </w:pPr>
      <w:r w:rsidRPr="00C716A0">
        <w:rPr>
          <w:rFonts w:ascii="Times New Roman" w:hAnsi="Times New Roman"/>
          <w:b/>
          <w:sz w:val="28"/>
          <w:szCs w:val="28"/>
        </w:rPr>
        <w:t xml:space="preserve">Реприза. </w:t>
      </w:r>
      <w:r>
        <w:rPr>
          <w:rFonts w:ascii="Times New Roman" w:hAnsi="Times New Roman"/>
          <w:sz w:val="28"/>
          <w:szCs w:val="28"/>
        </w:rPr>
        <w:t xml:space="preserve">В репризе мы имеем самое поразительное в музыке Бетховена: здесь, наконец, получает развитие самый первый элемент Главной партии – вдруг из этой фразы «прорастают» </w:t>
      </w:r>
      <w:proofErr w:type="spellStart"/>
      <w:r>
        <w:rPr>
          <w:rFonts w:ascii="Times New Roman" w:hAnsi="Times New Roman"/>
          <w:sz w:val="28"/>
          <w:szCs w:val="28"/>
        </w:rPr>
        <w:t>речетативы</w:t>
      </w:r>
      <w:proofErr w:type="spellEnd"/>
      <w:r>
        <w:rPr>
          <w:rFonts w:ascii="Times New Roman" w:hAnsi="Times New Roman"/>
          <w:sz w:val="28"/>
          <w:szCs w:val="28"/>
        </w:rPr>
        <w:t xml:space="preserve">. Здесь есть авторская педаль (которой, кстати, многие пренебрегают), которая как бы «покрывает» собой весь </w:t>
      </w:r>
      <w:proofErr w:type="spellStart"/>
      <w:r>
        <w:rPr>
          <w:rFonts w:ascii="Times New Roman" w:hAnsi="Times New Roman"/>
          <w:sz w:val="28"/>
          <w:szCs w:val="28"/>
        </w:rPr>
        <w:t>речетатив</w:t>
      </w:r>
      <w:proofErr w:type="spellEnd"/>
      <w:r>
        <w:rPr>
          <w:rFonts w:ascii="Times New Roman" w:hAnsi="Times New Roman"/>
          <w:sz w:val="28"/>
          <w:szCs w:val="28"/>
        </w:rPr>
        <w:t xml:space="preserve">. Эта педаль совершенно преднамеренный художественный эффект, который встречается довольно часто в произведениях Бетховена. Это как голос одинокого человека под сводами собора, который принес пред престолом Бога всю свою боль, все свое отчаяние. Как отработать такую педаль, чтобы она звучала гармонично, и не нарушала мелодическую информацию </w:t>
      </w:r>
      <w:proofErr w:type="spellStart"/>
      <w:r>
        <w:rPr>
          <w:rFonts w:ascii="Times New Roman" w:hAnsi="Times New Roman"/>
          <w:sz w:val="28"/>
          <w:szCs w:val="28"/>
        </w:rPr>
        <w:t>речетатива</w:t>
      </w:r>
      <w:proofErr w:type="spellEnd"/>
      <w:r>
        <w:rPr>
          <w:rFonts w:ascii="Times New Roman" w:hAnsi="Times New Roman"/>
          <w:sz w:val="28"/>
          <w:szCs w:val="28"/>
        </w:rPr>
        <w:t>? Если на нотах, которые заканчивают фразу (мотив) немного останавливаться, как это делает человек, который набирает воздух или собирается с мыслями, силами, чтобы сказать следующую фразу, это будет очень художественно (учитывая во внимание, в какой трагической ситуации находится герой нашего произведения). Ведь звуки постепенно ослабевают, и гудения и грязи не будет.</w:t>
      </w:r>
    </w:p>
    <w:p w:rsidR="007C1874" w:rsidRDefault="007C1874" w:rsidP="00B86E56">
      <w:pPr>
        <w:spacing w:after="0"/>
        <w:ind w:left="284"/>
        <w:jc w:val="both"/>
        <w:rPr>
          <w:rFonts w:ascii="Times New Roman" w:hAnsi="Times New Roman"/>
          <w:sz w:val="28"/>
          <w:szCs w:val="28"/>
        </w:rPr>
      </w:pPr>
      <w:r>
        <w:rPr>
          <w:rFonts w:ascii="Times New Roman" w:hAnsi="Times New Roman"/>
          <w:sz w:val="28"/>
          <w:szCs w:val="28"/>
        </w:rPr>
        <w:t xml:space="preserve">Второй </w:t>
      </w:r>
      <w:proofErr w:type="spellStart"/>
      <w:r>
        <w:rPr>
          <w:rFonts w:ascii="Times New Roman" w:hAnsi="Times New Roman"/>
          <w:sz w:val="28"/>
          <w:szCs w:val="28"/>
        </w:rPr>
        <w:t>речетатив</w:t>
      </w:r>
      <w:proofErr w:type="spellEnd"/>
      <w:r>
        <w:rPr>
          <w:rFonts w:ascii="Times New Roman" w:hAnsi="Times New Roman"/>
          <w:sz w:val="28"/>
          <w:szCs w:val="28"/>
        </w:rPr>
        <w:t xml:space="preserve"> звучит не в той гармонии, что </w:t>
      </w:r>
      <w:proofErr w:type="spellStart"/>
      <w:r>
        <w:rPr>
          <w:rFonts w:ascii="Times New Roman" w:hAnsi="Times New Roman"/>
          <w:sz w:val="28"/>
          <w:szCs w:val="28"/>
        </w:rPr>
        <w:t>арпеджатто</w:t>
      </w:r>
      <w:proofErr w:type="spellEnd"/>
      <w:r>
        <w:rPr>
          <w:rFonts w:ascii="Times New Roman" w:hAnsi="Times New Roman"/>
          <w:sz w:val="28"/>
          <w:szCs w:val="28"/>
        </w:rPr>
        <w:t xml:space="preserve"> – ре бемоль и гармонический аккорд – это явная конфликтность, на которую нам указывает Бетховен. Ре бемоль стоит сыграть немного пронзительнее, чтобы ее усилить.</w:t>
      </w:r>
    </w:p>
    <w:p w:rsidR="007C1874" w:rsidRPr="00DA4CCA" w:rsidRDefault="007C1874" w:rsidP="00B86E56">
      <w:pPr>
        <w:spacing w:after="0"/>
        <w:ind w:left="284"/>
        <w:jc w:val="both"/>
        <w:rPr>
          <w:rFonts w:ascii="Times New Roman" w:hAnsi="Times New Roman"/>
          <w:sz w:val="28"/>
          <w:szCs w:val="28"/>
        </w:rPr>
      </w:pPr>
      <w:proofErr w:type="spellStart"/>
      <w:r>
        <w:rPr>
          <w:rFonts w:ascii="Times New Roman" w:hAnsi="Times New Roman"/>
          <w:sz w:val="28"/>
          <w:szCs w:val="28"/>
        </w:rPr>
        <w:t>Речетатив</w:t>
      </w:r>
      <w:proofErr w:type="spellEnd"/>
      <w:r>
        <w:rPr>
          <w:rFonts w:ascii="Times New Roman" w:hAnsi="Times New Roman"/>
          <w:sz w:val="28"/>
          <w:szCs w:val="28"/>
        </w:rPr>
        <w:t xml:space="preserve"> – это тихая смысловая кульминация всего произведения. После такого потрясения нельзя сразу вернуться в жизнь. У Бетховена так и есть: переход в </w:t>
      </w:r>
      <w:r>
        <w:rPr>
          <w:rFonts w:ascii="Times New Roman" w:hAnsi="Times New Roman"/>
          <w:sz w:val="28"/>
          <w:szCs w:val="28"/>
          <w:lang w:val="en-US"/>
        </w:rPr>
        <w:t>Allegro</w:t>
      </w:r>
      <w:r>
        <w:rPr>
          <w:rFonts w:ascii="Times New Roman" w:hAnsi="Times New Roman"/>
          <w:sz w:val="28"/>
          <w:szCs w:val="28"/>
        </w:rPr>
        <w:t xml:space="preserve"> – дальнейшие аккорды и пассажи звучат </w:t>
      </w:r>
      <w:r>
        <w:rPr>
          <w:rFonts w:ascii="Times New Roman" w:hAnsi="Times New Roman"/>
          <w:i/>
          <w:sz w:val="28"/>
          <w:szCs w:val="28"/>
          <w:lang w:val="en-US"/>
        </w:rPr>
        <w:t>pp</w:t>
      </w:r>
      <w:r>
        <w:rPr>
          <w:rFonts w:ascii="Times New Roman" w:hAnsi="Times New Roman"/>
          <w:i/>
          <w:sz w:val="28"/>
          <w:szCs w:val="28"/>
        </w:rPr>
        <w:t>.</w:t>
      </w:r>
      <w:r>
        <w:rPr>
          <w:rFonts w:ascii="Times New Roman" w:hAnsi="Times New Roman"/>
          <w:sz w:val="28"/>
          <w:szCs w:val="28"/>
        </w:rPr>
        <w:t xml:space="preserve"> Аккорды не должны быть слишком короткими, они более весомые и большей опорой на нижние регистры. Обязательно вслушаться в паузы между ними! Не следует «врываться» в пассажи. Кстати, автор очень удобно распределяет длинные пассажи между руками.</w:t>
      </w:r>
      <w:r w:rsidRPr="00DA4CCA">
        <w:rPr>
          <w:rFonts w:ascii="Times New Roman" w:hAnsi="Times New Roman"/>
          <w:sz w:val="28"/>
          <w:szCs w:val="28"/>
        </w:rPr>
        <w:t xml:space="preserve"> </w:t>
      </w:r>
      <w:r>
        <w:rPr>
          <w:rFonts w:ascii="Times New Roman" w:hAnsi="Times New Roman"/>
          <w:sz w:val="28"/>
          <w:szCs w:val="28"/>
          <w:lang w:val="en-US"/>
        </w:rPr>
        <w:t>S</w:t>
      </w:r>
      <w:r>
        <w:rPr>
          <w:rFonts w:ascii="Times New Roman" w:hAnsi="Times New Roman"/>
          <w:i/>
          <w:sz w:val="28"/>
          <w:szCs w:val="28"/>
          <w:lang w:val="en-US"/>
        </w:rPr>
        <w:t>f</w:t>
      </w:r>
      <w:r>
        <w:rPr>
          <w:rFonts w:ascii="Times New Roman" w:hAnsi="Times New Roman"/>
          <w:i/>
          <w:sz w:val="28"/>
          <w:szCs w:val="28"/>
        </w:rPr>
        <w:t xml:space="preserve"> </w:t>
      </w:r>
      <w:r>
        <w:rPr>
          <w:rFonts w:ascii="Times New Roman" w:hAnsi="Times New Roman"/>
          <w:sz w:val="28"/>
          <w:szCs w:val="28"/>
        </w:rPr>
        <w:t xml:space="preserve">следует выполнять – это как организация для ориентирования слушателям – восклицательный знак. В дальнейшем идет повторение экспозиции. Но есть один нюанс на последней строчке – это авторская педаль, которую нужно выполнить. Это своеобразный подземный гул – художественный образ, это как неявное беспокойство, которое постепенно затухает. Это как </w:t>
      </w:r>
      <w:proofErr w:type="spellStart"/>
      <w:r>
        <w:rPr>
          <w:rFonts w:ascii="Times New Roman" w:hAnsi="Times New Roman"/>
          <w:sz w:val="28"/>
          <w:szCs w:val="28"/>
        </w:rPr>
        <w:t>колышащееся</w:t>
      </w:r>
      <w:proofErr w:type="spellEnd"/>
      <w:r>
        <w:rPr>
          <w:rFonts w:ascii="Times New Roman" w:hAnsi="Times New Roman"/>
          <w:sz w:val="28"/>
          <w:szCs w:val="28"/>
        </w:rPr>
        <w:t xml:space="preserve"> звуковое пятно, которое больше интригует слушателя, чем перечисление восьмых нот в довольно чистом виде.</w:t>
      </w:r>
      <w:r w:rsidRPr="00E17E34">
        <w:rPr>
          <w:rFonts w:ascii="Times New Roman" w:hAnsi="Times New Roman"/>
          <w:sz w:val="28"/>
          <w:szCs w:val="28"/>
        </w:rPr>
        <w:t xml:space="preserve"> </w:t>
      </w:r>
      <w:r>
        <w:rPr>
          <w:rFonts w:ascii="Times New Roman" w:hAnsi="Times New Roman"/>
          <w:sz w:val="28"/>
          <w:szCs w:val="28"/>
        </w:rPr>
        <w:t xml:space="preserve">Вся бурная первая часть иссякает затишьем. В ней мы не чувствуем той идеи «борьба продолжается». Здесь, напротив, борьба глухо замирает. И в глубоко печальном заключительном </w:t>
      </w:r>
      <w:proofErr w:type="spellStart"/>
      <w:r>
        <w:rPr>
          <w:rFonts w:ascii="Times New Roman" w:hAnsi="Times New Roman"/>
          <w:sz w:val="28"/>
          <w:szCs w:val="28"/>
        </w:rPr>
        <w:t>кодансе</w:t>
      </w:r>
      <w:proofErr w:type="spellEnd"/>
      <w:r>
        <w:rPr>
          <w:rFonts w:ascii="Times New Roman" w:hAnsi="Times New Roman"/>
          <w:sz w:val="28"/>
          <w:szCs w:val="28"/>
        </w:rPr>
        <w:t xml:space="preserve"> целых нот мы явственно слышим вопрос: «Что-то будет?»</w:t>
      </w:r>
    </w:p>
    <w:p w:rsidR="007C1874" w:rsidRPr="00360750" w:rsidRDefault="007C1874" w:rsidP="00B86E56">
      <w:pPr>
        <w:spacing w:after="0"/>
        <w:ind w:left="284" w:firstLine="708"/>
        <w:jc w:val="both"/>
        <w:rPr>
          <w:rFonts w:ascii="Times New Roman" w:hAnsi="Times New Roman"/>
          <w:sz w:val="28"/>
          <w:szCs w:val="28"/>
        </w:rPr>
      </w:pPr>
      <w:r>
        <w:rPr>
          <w:rFonts w:ascii="Times New Roman" w:hAnsi="Times New Roman"/>
          <w:sz w:val="28"/>
          <w:szCs w:val="28"/>
        </w:rPr>
        <w:t xml:space="preserve">Существует история, а скорее легенда, описанная в воспоминаниях </w:t>
      </w:r>
      <w:proofErr w:type="spellStart"/>
      <w:r>
        <w:rPr>
          <w:rFonts w:ascii="Times New Roman" w:hAnsi="Times New Roman"/>
          <w:sz w:val="28"/>
          <w:szCs w:val="28"/>
        </w:rPr>
        <w:t>Шиндлера</w:t>
      </w:r>
      <w:proofErr w:type="spellEnd"/>
      <w:r>
        <w:rPr>
          <w:rFonts w:ascii="Times New Roman" w:hAnsi="Times New Roman"/>
          <w:sz w:val="28"/>
          <w:szCs w:val="28"/>
        </w:rPr>
        <w:t xml:space="preserve">, которая очень ярко раскрывает нам характер Бетховена. В ней рассказывается, что Бетховен сам варил себе кофе, и никому не доверял этого делать для него. Он принципиально </w:t>
      </w:r>
      <w:proofErr w:type="spellStart"/>
      <w:r>
        <w:rPr>
          <w:rFonts w:ascii="Times New Roman" w:hAnsi="Times New Roman"/>
          <w:sz w:val="28"/>
          <w:szCs w:val="28"/>
        </w:rPr>
        <w:t>скурпулезно</w:t>
      </w:r>
      <w:proofErr w:type="spellEnd"/>
      <w:r>
        <w:rPr>
          <w:rFonts w:ascii="Times New Roman" w:hAnsi="Times New Roman"/>
          <w:sz w:val="28"/>
          <w:szCs w:val="28"/>
        </w:rPr>
        <w:t xml:space="preserve"> отсчитывал ровно 60 кофейных зерен (ни одним меньше или больше!) и медленно перетирал их в ступке, после чего варил себе бодрящий напиток. Вот так же Бетховен очень </w:t>
      </w:r>
      <w:proofErr w:type="spellStart"/>
      <w:r>
        <w:rPr>
          <w:rFonts w:ascii="Times New Roman" w:hAnsi="Times New Roman"/>
          <w:sz w:val="28"/>
          <w:szCs w:val="28"/>
        </w:rPr>
        <w:t>скорпулезно</w:t>
      </w:r>
      <w:proofErr w:type="spellEnd"/>
      <w:r>
        <w:rPr>
          <w:rFonts w:ascii="Times New Roman" w:hAnsi="Times New Roman"/>
          <w:sz w:val="28"/>
          <w:szCs w:val="28"/>
        </w:rPr>
        <w:t xml:space="preserve"> относился к малейшим звуковым изменениями, и требовал от своих учеников такого же отношения к нотному тексту, к указаниям и ремаркам автора. А где же тогда свобода? Где же место интерпретации? Но ведь можно по-разному сыграть то же </w:t>
      </w:r>
      <w:r>
        <w:rPr>
          <w:rFonts w:ascii="Times New Roman" w:hAnsi="Times New Roman"/>
          <w:sz w:val="28"/>
          <w:szCs w:val="28"/>
          <w:lang w:val="en-US"/>
        </w:rPr>
        <w:t>s</w:t>
      </w:r>
      <w:r>
        <w:rPr>
          <w:rFonts w:ascii="Times New Roman" w:hAnsi="Times New Roman"/>
          <w:i/>
          <w:sz w:val="28"/>
          <w:szCs w:val="28"/>
          <w:lang w:val="en-US"/>
        </w:rPr>
        <w:t>f</w:t>
      </w:r>
      <w:r>
        <w:rPr>
          <w:rFonts w:ascii="Times New Roman" w:hAnsi="Times New Roman"/>
          <w:i/>
          <w:sz w:val="28"/>
          <w:szCs w:val="28"/>
        </w:rPr>
        <w:t xml:space="preserve">, </w:t>
      </w:r>
      <w:r>
        <w:rPr>
          <w:rFonts w:ascii="Times New Roman" w:hAnsi="Times New Roman"/>
          <w:sz w:val="28"/>
          <w:szCs w:val="28"/>
        </w:rPr>
        <w:t xml:space="preserve">с разной силой сыграть аккорды и </w:t>
      </w:r>
      <w:proofErr w:type="gramStart"/>
      <w:r>
        <w:rPr>
          <w:rFonts w:ascii="Times New Roman" w:hAnsi="Times New Roman"/>
          <w:sz w:val="28"/>
          <w:szCs w:val="28"/>
        </w:rPr>
        <w:t>т.д..</w:t>
      </w:r>
      <w:proofErr w:type="gramEnd"/>
      <w:r>
        <w:rPr>
          <w:rFonts w:ascii="Times New Roman" w:hAnsi="Times New Roman"/>
          <w:sz w:val="28"/>
          <w:szCs w:val="28"/>
        </w:rPr>
        <w:t xml:space="preserve"> Но замечания автора, его указания в нотном тексте нужно стараться воплощать в своем исполнении, чтобы в полной мере раскрыть и передать художественный образ произведения.</w:t>
      </w:r>
    </w:p>
    <w:p w:rsidR="00B86E56" w:rsidRDefault="00B86E56" w:rsidP="00B86E56">
      <w:pPr>
        <w:spacing w:after="0"/>
        <w:ind w:left="284" w:firstLine="424"/>
        <w:rPr>
          <w:rFonts w:ascii="Times New Roman" w:hAnsi="Times New Roman"/>
          <w:sz w:val="28"/>
          <w:szCs w:val="28"/>
        </w:rPr>
      </w:pPr>
      <w:r w:rsidRPr="00430521">
        <w:rPr>
          <w:rFonts w:ascii="Times New Roman" w:hAnsi="Times New Roman"/>
          <w:b/>
          <w:i/>
          <w:sz w:val="28"/>
          <w:szCs w:val="28"/>
        </w:rPr>
        <w:t>Домашнее задание по сонате</w:t>
      </w:r>
      <w:r>
        <w:rPr>
          <w:rFonts w:ascii="Times New Roman" w:hAnsi="Times New Roman"/>
          <w:sz w:val="28"/>
          <w:szCs w:val="28"/>
        </w:rPr>
        <w:t xml:space="preserve">: </w:t>
      </w:r>
    </w:p>
    <w:p w:rsidR="00B86E56" w:rsidRPr="00B86E56" w:rsidRDefault="00B86E56" w:rsidP="00B86E56">
      <w:pPr>
        <w:pStyle w:val="a4"/>
        <w:numPr>
          <w:ilvl w:val="0"/>
          <w:numId w:val="8"/>
        </w:numPr>
        <w:spacing w:after="0"/>
        <w:rPr>
          <w:rFonts w:ascii="Times New Roman" w:hAnsi="Times New Roman"/>
          <w:sz w:val="28"/>
          <w:szCs w:val="28"/>
        </w:rPr>
      </w:pPr>
      <w:r w:rsidRPr="00B86E56">
        <w:rPr>
          <w:rFonts w:ascii="Times New Roman" w:hAnsi="Times New Roman"/>
          <w:sz w:val="28"/>
          <w:szCs w:val="28"/>
        </w:rPr>
        <w:t xml:space="preserve">Отработать в медленном темпе (с постепенным нарастанием) штрихи, </w:t>
      </w:r>
    </w:p>
    <w:p w:rsidR="00B86E56" w:rsidRPr="00B86E56" w:rsidRDefault="00B86E56" w:rsidP="00B86E56">
      <w:pPr>
        <w:pStyle w:val="a4"/>
        <w:numPr>
          <w:ilvl w:val="0"/>
          <w:numId w:val="8"/>
        </w:numPr>
        <w:spacing w:after="0"/>
        <w:rPr>
          <w:rFonts w:ascii="Times New Roman" w:hAnsi="Times New Roman"/>
          <w:sz w:val="28"/>
          <w:szCs w:val="28"/>
        </w:rPr>
      </w:pPr>
      <w:r w:rsidRPr="00B86E56">
        <w:rPr>
          <w:rFonts w:ascii="Times New Roman" w:hAnsi="Times New Roman"/>
          <w:sz w:val="28"/>
          <w:szCs w:val="28"/>
        </w:rPr>
        <w:t xml:space="preserve">в левой руке поработать над аккордами, </w:t>
      </w:r>
    </w:p>
    <w:p w:rsidR="00B86E56" w:rsidRPr="00B86E56" w:rsidRDefault="00B86E56" w:rsidP="00B86E56">
      <w:pPr>
        <w:pStyle w:val="a4"/>
        <w:numPr>
          <w:ilvl w:val="0"/>
          <w:numId w:val="8"/>
        </w:numPr>
        <w:spacing w:after="0"/>
        <w:rPr>
          <w:rFonts w:ascii="Times New Roman" w:hAnsi="Times New Roman"/>
          <w:sz w:val="28"/>
          <w:szCs w:val="28"/>
        </w:rPr>
      </w:pPr>
      <w:r w:rsidRPr="00B86E56">
        <w:rPr>
          <w:rFonts w:ascii="Times New Roman" w:hAnsi="Times New Roman"/>
          <w:sz w:val="28"/>
          <w:szCs w:val="28"/>
        </w:rPr>
        <w:t xml:space="preserve">отработать попарно </w:t>
      </w:r>
      <w:proofErr w:type="spellStart"/>
      <w:r w:rsidRPr="00B86E56">
        <w:rPr>
          <w:rFonts w:ascii="Times New Roman" w:hAnsi="Times New Roman"/>
          <w:sz w:val="28"/>
          <w:szCs w:val="28"/>
        </w:rPr>
        <w:t>залигованные</w:t>
      </w:r>
      <w:proofErr w:type="spellEnd"/>
      <w:r w:rsidRPr="00B86E56">
        <w:rPr>
          <w:rFonts w:ascii="Times New Roman" w:hAnsi="Times New Roman"/>
          <w:sz w:val="28"/>
          <w:szCs w:val="28"/>
        </w:rPr>
        <w:t xml:space="preserve"> ноты,</w:t>
      </w:r>
    </w:p>
    <w:p w:rsidR="00B86E56" w:rsidRPr="00B86E56" w:rsidRDefault="00B86E56" w:rsidP="00B86E56">
      <w:pPr>
        <w:pStyle w:val="a4"/>
        <w:numPr>
          <w:ilvl w:val="0"/>
          <w:numId w:val="8"/>
        </w:numPr>
        <w:spacing w:after="0"/>
        <w:rPr>
          <w:rFonts w:ascii="Times New Roman" w:hAnsi="Times New Roman"/>
          <w:sz w:val="28"/>
          <w:szCs w:val="28"/>
        </w:rPr>
      </w:pPr>
      <w:r w:rsidRPr="00B86E56">
        <w:rPr>
          <w:rFonts w:ascii="Times New Roman" w:hAnsi="Times New Roman"/>
          <w:sz w:val="28"/>
          <w:szCs w:val="28"/>
        </w:rPr>
        <w:t xml:space="preserve">поработать над звуком (обязательный слуховой контроль!) в </w:t>
      </w:r>
      <w:proofErr w:type="spellStart"/>
      <w:r w:rsidRPr="00B86E56">
        <w:rPr>
          <w:rFonts w:ascii="Times New Roman" w:hAnsi="Times New Roman"/>
          <w:sz w:val="28"/>
          <w:szCs w:val="28"/>
        </w:rPr>
        <w:t>речетативе</w:t>
      </w:r>
      <w:proofErr w:type="spellEnd"/>
      <w:r w:rsidRPr="00B86E56">
        <w:rPr>
          <w:rFonts w:ascii="Times New Roman" w:hAnsi="Times New Roman"/>
          <w:sz w:val="28"/>
          <w:szCs w:val="28"/>
        </w:rPr>
        <w:t>,</w:t>
      </w:r>
    </w:p>
    <w:p w:rsidR="00B86E56" w:rsidRPr="00B86E56" w:rsidRDefault="00B86E56" w:rsidP="00B86E56">
      <w:pPr>
        <w:pStyle w:val="a4"/>
        <w:numPr>
          <w:ilvl w:val="0"/>
          <w:numId w:val="8"/>
        </w:numPr>
        <w:spacing w:after="0"/>
        <w:rPr>
          <w:rFonts w:ascii="Times New Roman" w:hAnsi="Times New Roman"/>
          <w:sz w:val="28"/>
          <w:szCs w:val="28"/>
        </w:rPr>
      </w:pPr>
      <w:r w:rsidRPr="00B86E56">
        <w:rPr>
          <w:rFonts w:ascii="Times New Roman" w:hAnsi="Times New Roman"/>
          <w:sz w:val="28"/>
          <w:szCs w:val="28"/>
        </w:rPr>
        <w:t>доработать репризу.</w:t>
      </w:r>
    </w:p>
    <w:p w:rsidR="007C1874" w:rsidRPr="006B7D16" w:rsidRDefault="007C1874" w:rsidP="00B86E56">
      <w:pPr>
        <w:spacing w:after="0"/>
        <w:ind w:left="284"/>
        <w:jc w:val="both"/>
        <w:rPr>
          <w:rFonts w:ascii="Times New Roman" w:hAnsi="Times New Roman"/>
          <w:sz w:val="28"/>
          <w:szCs w:val="28"/>
        </w:rPr>
      </w:pPr>
    </w:p>
    <w:p w:rsidR="007C1874" w:rsidRPr="00211388" w:rsidRDefault="007C1874" w:rsidP="00B86E56">
      <w:pPr>
        <w:spacing w:after="0"/>
        <w:ind w:left="284"/>
        <w:jc w:val="both"/>
        <w:rPr>
          <w:rFonts w:ascii="Times New Roman" w:hAnsi="Times New Roman"/>
          <w:sz w:val="28"/>
          <w:szCs w:val="28"/>
        </w:rPr>
      </w:pPr>
    </w:p>
    <w:p w:rsidR="007C1874" w:rsidRDefault="007C1874"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060189" w:rsidRDefault="00060189" w:rsidP="00B86E56">
      <w:pPr>
        <w:spacing w:after="0"/>
        <w:ind w:left="284"/>
        <w:jc w:val="both"/>
        <w:rPr>
          <w:rFonts w:ascii="Times New Roman" w:hAnsi="Times New Roman"/>
          <w:sz w:val="28"/>
          <w:szCs w:val="28"/>
        </w:rPr>
      </w:pPr>
    </w:p>
    <w:p w:rsidR="0045772A" w:rsidRPr="00E31B8F" w:rsidRDefault="0045772A" w:rsidP="00B86E56">
      <w:pPr>
        <w:spacing w:after="0" w:line="240" w:lineRule="auto"/>
        <w:ind w:left="284" w:firstLine="708"/>
        <w:jc w:val="both"/>
        <w:rPr>
          <w:rFonts w:ascii="Times New Roman" w:hAnsi="Times New Roman" w:cs="Times New Roman"/>
          <w:sz w:val="28"/>
          <w:szCs w:val="28"/>
        </w:rPr>
      </w:pPr>
    </w:p>
    <w:p w:rsidR="00060189" w:rsidRPr="00CC2B32" w:rsidRDefault="00060189" w:rsidP="00060189">
      <w:pPr>
        <w:spacing w:after="0"/>
        <w:jc w:val="both"/>
        <w:rPr>
          <w:rFonts w:ascii="Times New Roman" w:hAnsi="Times New Roman"/>
          <w:b/>
          <w:sz w:val="28"/>
          <w:szCs w:val="28"/>
        </w:rPr>
      </w:pPr>
      <w:r>
        <w:rPr>
          <w:rFonts w:ascii="Times New Roman" w:hAnsi="Times New Roman"/>
          <w:b/>
          <w:sz w:val="28"/>
          <w:szCs w:val="28"/>
        </w:rPr>
        <w:t xml:space="preserve">        </w:t>
      </w:r>
      <w:r w:rsidRPr="00CC2B32">
        <w:rPr>
          <w:rFonts w:ascii="Times New Roman" w:hAnsi="Times New Roman"/>
          <w:b/>
          <w:sz w:val="28"/>
          <w:szCs w:val="28"/>
        </w:rPr>
        <w:t>Список используемой литературы:</w:t>
      </w:r>
    </w:p>
    <w:p w:rsidR="00060189" w:rsidRDefault="00060189" w:rsidP="00060189">
      <w:pPr>
        <w:spacing w:after="0" w:line="240" w:lineRule="auto"/>
        <w:jc w:val="both"/>
        <w:rPr>
          <w:rFonts w:ascii="Times New Roman" w:hAnsi="Times New Roman" w:cs="Times New Roman"/>
          <w:sz w:val="28"/>
          <w:szCs w:val="28"/>
        </w:rPr>
      </w:pPr>
    </w:p>
    <w:p w:rsidR="00060189" w:rsidRPr="00060189" w:rsidRDefault="00060189" w:rsidP="00060189">
      <w:pPr>
        <w:spacing w:after="0" w:line="240" w:lineRule="auto"/>
        <w:jc w:val="both"/>
        <w:rPr>
          <w:rFonts w:ascii="Times New Roman" w:hAnsi="Times New Roman" w:cs="Times New Roman"/>
          <w:sz w:val="28"/>
          <w:szCs w:val="28"/>
        </w:rPr>
      </w:pPr>
      <w:proofErr w:type="spellStart"/>
      <w:r w:rsidRPr="00060189">
        <w:rPr>
          <w:rFonts w:ascii="Times New Roman" w:hAnsi="Times New Roman" w:cs="Times New Roman"/>
          <w:sz w:val="28"/>
          <w:szCs w:val="28"/>
        </w:rPr>
        <w:t>Адорно</w:t>
      </w:r>
      <w:proofErr w:type="spellEnd"/>
      <w:r w:rsidRPr="00060189">
        <w:rPr>
          <w:rFonts w:ascii="Times New Roman" w:hAnsi="Times New Roman" w:cs="Times New Roman"/>
          <w:sz w:val="28"/>
          <w:szCs w:val="28"/>
        </w:rPr>
        <w:t xml:space="preserve"> Т. Поздний стиль Бетховена // МЖ. 1988, № 6.</w:t>
      </w:r>
    </w:p>
    <w:p w:rsidR="00060189" w:rsidRDefault="00060189" w:rsidP="00060189">
      <w:pPr>
        <w:spacing w:after="0" w:line="240" w:lineRule="auto"/>
        <w:jc w:val="both"/>
        <w:rPr>
          <w:rFonts w:ascii="Times New Roman" w:hAnsi="Times New Roman" w:cs="Times New Roman"/>
          <w:sz w:val="28"/>
          <w:szCs w:val="28"/>
        </w:rPr>
      </w:pPr>
    </w:p>
    <w:p w:rsidR="00060189" w:rsidRPr="00060189" w:rsidRDefault="00060189" w:rsidP="00060189">
      <w:pPr>
        <w:spacing w:after="0" w:line="240" w:lineRule="auto"/>
        <w:jc w:val="both"/>
        <w:rPr>
          <w:rFonts w:ascii="Times New Roman" w:hAnsi="Times New Roman" w:cs="Times New Roman"/>
          <w:sz w:val="28"/>
          <w:szCs w:val="28"/>
        </w:rPr>
      </w:pPr>
      <w:proofErr w:type="spellStart"/>
      <w:r w:rsidRPr="00060189">
        <w:rPr>
          <w:rFonts w:ascii="Times New Roman" w:hAnsi="Times New Roman" w:cs="Times New Roman"/>
          <w:sz w:val="28"/>
          <w:szCs w:val="28"/>
        </w:rPr>
        <w:t>Альшванг</w:t>
      </w:r>
      <w:proofErr w:type="spellEnd"/>
      <w:r w:rsidRPr="00060189">
        <w:rPr>
          <w:rFonts w:ascii="Times New Roman" w:hAnsi="Times New Roman" w:cs="Times New Roman"/>
          <w:sz w:val="28"/>
          <w:szCs w:val="28"/>
        </w:rPr>
        <w:t xml:space="preserve"> А. Людвиг Ван Бетховен. М., 1977.</w:t>
      </w:r>
    </w:p>
    <w:p w:rsidR="00060189" w:rsidRDefault="00060189" w:rsidP="00060189">
      <w:pPr>
        <w:spacing w:after="0" w:line="240" w:lineRule="auto"/>
        <w:jc w:val="both"/>
        <w:rPr>
          <w:rFonts w:ascii="Times New Roman" w:hAnsi="Times New Roman" w:cs="Times New Roman"/>
          <w:sz w:val="28"/>
          <w:szCs w:val="28"/>
        </w:rPr>
      </w:pPr>
    </w:p>
    <w:p w:rsidR="00060189" w:rsidRPr="00060189" w:rsidRDefault="00060189" w:rsidP="00060189">
      <w:pPr>
        <w:spacing w:after="0" w:line="240" w:lineRule="auto"/>
        <w:jc w:val="both"/>
        <w:rPr>
          <w:rFonts w:ascii="Times New Roman" w:hAnsi="Times New Roman" w:cs="Times New Roman"/>
          <w:sz w:val="28"/>
          <w:szCs w:val="28"/>
        </w:rPr>
      </w:pPr>
      <w:proofErr w:type="spellStart"/>
      <w:r w:rsidRPr="00060189">
        <w:rPr>
          <w:rFonts w:ascii="Times New Roman" w:hAnsi="Times New Roman" w:cs="Times New Roman"/>
          <w:sz w:val="28"/>
          <w:szCs w:val="28"/>
        </w:rPr>
        <w:t>Бузони</w:t>
      </w:r>
      <w:proofErr w:type="spellEnd"/>
      <w:r w:rsidRPr="00060189">
        <w:rPr>
          <w:rFonts w:ascii="Times New Roman" w:hAnsi="Times New Roman" w:cs="Times New Roman"/>
          <w:sz w:val="28"/>
          <w:szCs w:val="28"/>
        </w:rPr>
        <w:t xml:space="preserve"> Ф. О пианистическом мастерстве. Избранные высказывания – М., </w:t>
      </w:r>
    </w:p>
    <w:p w:rsidR="00060189" w:rsidRPr="00060189" w:rsidRDefault="00060189" w:rsidP="00060189">
      <w:pPr>
        <w:spacing w:after="0" w:line="240" w:lineRule="auto"/>
        <w:jc w:val="both"/>
        <w:rPr>
          <w:rFonts w:ascii="Times New Roman" w:hAnsi="Times New Roman" w:cs="Times New Roman"/>
          <w:sz w:val="28"/>
          <w:szCs w:val="28"/>
        </w:rPr>
      </w:pPr>
      <w:r w:rsidRPr="00060189">
        <w:rPr>
          <w:rFonts w:ascii="Times New Roman" w:hAnsi="Times New Roman" w:cs="Times New Roman"/>
          <w:sz w:val="28"/>
          <w:szCs w:val="28"/>
        </w:rPr>
        <w:t>1962.</w:t>
      </w:r>
    </w:p>
    <w:p w:rsidR="00060189" w:rsidRDefault="00060189" w:rsidP="00060189">
      <w:pPr>
        <w:spacing w:after="0" w:line="240" w:lineRule="auto"/>
        <w:jc w:val="both"/>
        <w:rPr>
          <w:rFonts w:ascii="Times New Roman" w:hAnsi="Times New Roman" w:cs="Times New Roman"/>
          <w:sz w:val="28"/>
          <w:szCs w:val="28"/>
        </w:rPr>
      </w:pPr>
    </w:p>
    <w:p w:rsidR="00060189" w:rsidRPr="00060189" w:rsidRDefault="00060189" w:rsidP="00060189">
      <w:pPr>
        <w:spacing w:after="0" w:line="240" w:lineRule="auto"/>
        <w:jc w:val="both"/>
        <w:rPr>
          <w:rFonts w:ascii="Times New Roman" w:hAnsi="Times New Roman" w:cs="Times New Roman"/>
          <w:sz w:val="28"/>
          <w:szCs w:val="28"/>
        </w:rPr>
      </w:pPr>
      <w:r w:rsidRPr="00060189">
        <w:rPr>
          <w:rFonts w:ascii="Times New Roman" w:hAnsi="Times New Roman" w:cs="Times New Roman"/>
          <w:sz w:val="28"/>
          <w:szCs w:val="28"/>
        </w:rPr>
        <w:t xml:space="preserve"> Гуревич Е. Л. История зарубежной музыки: Популярные лекции: </w:t>
      </w:r>
    </w:p>
    <w:p w:rsidR="00060189" w:rsidRPr="00060189" w:rsidRDefault="00060189" w:rsidP="00060189">
      <w:pPr>
        <w:spacing w:after="0" w:line="240" w:lineRule="auto"/>
        <w:jc w:val="both"/>
        <w:rPr>
          <w:rFonts w:ascii="Times New Roman" w:hAnsi="Times New Roman" w:cs="Times New Roman"/>
          <w:sz w:val="28"/>
          <w:szCs w:val="28"/>
        </w:rPr>
      </w:pPr>
      <w:r w:rsidRPr="00060189">
        <w:rPr>
          <w:rFonts w:ascii="Times New Roman" w:hAnsi="Times New Roman" w:cs="Times New Roman"/>
          <w:sz w:val="28"/>
          <w:szCs w:val="28"/>
        </w:rPr>
        <w:t xml:space="preserve"> Для студ. </w:t>
      </w:r>
      <w:proofErr w:type="spellStart"/>
      <w:r w:rsidRPr="00060189">
        <w:rPr>
          <w:rFonts w:ascii="Times New Roman" w:hAnsi="Times New Roman" w:cs="Times New Roman"/>
          <w:sz w:val="28"/>
          <w:szCs w:val="28"/>
        </w:rPr>
        <w:t>высш</w:t>
      </w:r>
      <w:proofErr w:type="spellEnd"/>
      <w:proofErr w:type="gramStart"/>
      <w:r w:rsidRPr="00060189">
        <w:rPr>
          <w:rFonts w:ascii="Times New Roman" w:hAnsi="Times New Roman" w:cs="Times New Roman"/>
          <w:sz w:val="28"/>
          <w:szCs w:val="28"/>
        </w:rPr>
        <w:t>.</w:t>
      </w:r>
      <w:proofErr w:type="gramEnd"/>
      <w:r w:rsidRPr="00060189">
        <w:rPr>
          <w:rFonts w:ascii="Times New Roman" w:hAnsi="Times New Roman" w:cs="Times New Roman"/>
          <w:sz w:val="28"/>
          <w:szCs w:val="28"/>
        </w:rPr>
        <w:t xml:space="preserve"> и сред. </w:t>
      </w:r>
      <w:proofErr w:type="spellStart"/>
      <w:r w:rsidRPr="00060189">
        <w:rPr>
          <w:rFonts w:ascii="Times New Roman" w:hAnsi="Times New Roman" w:cs="Times New Roman"/>
          <w:sz w:val="28"/>
          <w:szCs w:val="28"/>
        </w:rPr>
        <w:t>пед</w:t>
      </w:r>
      <w:proofErr w:type="spellEnd"/>
      <w:r w:rsidRPr="00060189">
        <w:rPr>
          <w:rFonts w:ascii="Times New Roman" w:hAnsi="Times New Roman" w:cs="Times New Roman"/>
          <w:sz w:val="28"/>
          <w:szCs w:val="28"/>
        </w:rPr>
        <w:t>. учеб. заведений. М., 2000.</w:t>
      </w:r>
    </w:p>
    <w:p w:rsidR="00060189" w:rsidRDefault="00060189" w:rsidP="00060189">
      <w:pPr>
        <w:spacing w:after="0" w:line="240" w:lineRule="auto"/>
        <w:jc w:val="both"/>
        <w:rPr>
          <w:rFonts w:ascii="Times New Roman" w:hAnsi="Times New Roman" w:cs="Times New Roman"/>
          <w:sz w:val="28"/>
          <w:szCs w:val="28"/>
        </w:rPr>
      </w:pPr>
    </w:p>
    <w:p w:rsidR="00060189" w:rsidRPr="00060189" w:rsidRDefault="00060189" w:rsidP="00060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60189">
        <w:rPr>
          <w:rFonts w:ascii="Times New Roman" w:hAnsi="Times New Roman" w:cs="Times New Roman"/>
          <w:sz w:val="28"/>
          <w:szCs w:val="28"/>
        </w:rPr>
        <w:t>Корто</w:t>
      </w:r>
      <w:proofErr w:type="spellEnd"/>
      <w:r w:rsidRPr="00060189">
        <w:rPr>
          <w:rFonts w:ascii="Times New Roman" w:hAnsi="Times New Roman" w:cs="Times New Roman"/>
          <w:sz w:val="28"/>
          <w:szCs w:val="28"/>
        </w:rPr>
        <w:t xml:space="preserve"> А. О фортепианном искусстве. - М.: Классика ХХI, 2005.</w:t>
      </w:r>
    </w:p>
    <w:p w:rsidR="00060189" w:rsidRDefault="00060189" w:rsidP="00060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60189" w:rsidRPr="00060189" w:rsidRDefault="00060189" w:rsidP="00060189">
      <w:pPr>
        <w:spacing w:after="0" w:line="240" w:lineRule="auto"/>
        <w:jc w:val="both"/>
        <w:rPr>
          <w:rFonts w:ascii="Times New Roman" w:hAnsi="Times New Roman" w:cs="Times New Roman"/>
          <w:sz w:val="28"/>
          <w:szCs w:val="28"/>
        </w:rPr>
      </w:pPr>
      <w:proofErr w:type="spellStart"/>
      <w:r w:rsidRPr="00060189">
        <w:rPr>
          <w:rFonts w:ascii="Times New Roman" w:hAnsi="Times New Roman" w:cs="Times New Roman"/>
          <w:sz w:val="28"/>
          <w:szCs w:val="28"/>
        </w:rPr>
        <w:t>Кремлев</w:t>
      </w:r>
      <w:proofErr w:type="spellEnd"/>
      <w:r w:rsidRPr="00060189">
        <w:rPr>
          <w:rFonts w:ascii="Times New Roman" w:hAnsi="Times New Roman" w:cs="Times New Roman"/>
          <w:sz w:val="28"/>
          <w:szCs w:val="28"/>
        </w:rPr>
        <w:t xml:space="preserve"> Ю. Фортепианные сонаты Бетховен. – Всесоюзное издательство </w:t>
      </w:r>
    </w:p>
    <w:p w:rsidR="00060189" w:rsidRPr="00060189" w:rsidRDefault="00060189" w:rsidP="00060189">
      <w:pPr>
        <w:spacing w:after="0" w:line="240" w:lineRule="auto"/>
        <w:jc w:val="both"/>
        <w:rPr>
          <w:rFonts w:ascii="Times New Roman" w:hAnsi="Times New Roman" w:cs="Times New Roman"/>
          <w:sz w:val="28"/>
          <w:szCs w:val="28"/>
        </w:rPr>
      </w:pPr>
      <w:r w:rsidRPr="00060189">
        <w:rPr>
          <w:rFonts w:ascii="Times New Roman" w:hAnsi="Times New Roman" w:cs="Times New Roman"/>
          <w:sz w:val="28"/>
          <w:szCs w:val="28"/>
        </w:rPr>
        <w:t xml:space="preserve"> Советский композитор, М., 1970</w:t>
      </w:r>
    </w:p>
    <w:p w:rsidR="00060189" w:rsidRDefault="00060189" w:rsidP="00060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60189" w:rsidRPr="00060189" w:rsidRDefault="00060189" w:rsidP="00060189">
      <w:pPr>
        <w:spacing w:after="0" w:line="240" w:lineRule="auto"/>
        <w:jc w:val="both"/>
        <w:rPr>
          <w:rFonts w:ascii="Times New Roman" w:hAnsi="Times New Roman" w:cs="Times New Roman"/>
          <w:sz w:val="28"/>
          <w:szCs w:val="28"/>
        </w:rPr>
      </w:pPr>
      <w:r w:rsidRPr="00060189">
        <w:rPr>
          <w:rFonts w:ascii="Times New Roman" w:hAnsi="Times New Roman" w:cs="Times New Roman"/>
          <w:sz w:val="28"/>
          <w:szCs w:val="28"/>
        </w:rPr>
        <w:t>Нейгауз Г. Об искусстве фортепианной игры. - М.: Музыка, 1982</w:t>
      </w:r>
    </w:p>
    <w:p w:rsidR="00060189" w:rsidRDefault="00060189" w:rsidP="00060189">
      <w:pPr>
        <w:spacing w:after="0" w:line="240" w:lineRule="auto"/>
        <w:jc w:val="both"/>
        <w:rPr>
          <w:rFonts w:ascii="Times New Roman" w:hAnsi="Times New Roman" w:cs="Times New Roman"/>
          <w:sz w:val="28"/>
          <w:szCs w:val="28"/>
        </w:rPr>
      </w:pPr>
    </w:p>
    <w:p w:rsidR="00060189" w:rsidRPr="00060189" w:rsidRDefault="00060189" w:rsidP="00060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60189">
        <w:rPr>
          <w:rFonts w:ascii="Times New Roman" w:hAnsi="Times New Roman" w:cs="Times New Roman"/>
          <w:sz w:val="28"/>
          <w:szCs w:val="28"/>
        </w:rPr>
        <w:t>Павчинский</w:t>
      </w:r>
      <w:proofErr w:type="spellEnd"/>
      <w:r w:rsidRPr="00060189">
        <w:rPr>
          <w:rFonts w:ascii="Times New Roman" w:hAnsi="Times New Roman" w:cs="Times New Roman"/>
          <w:sz w:val="28"/>
          <w:szCs w:val="28"/>
        </w:rPr>
        <w:t xml:space="preserve"> С. Некоторые новаторские черты стиля Бетховена. М.,</w:t>
      </w:r>
      <w:r w:rsidRPr="00060189">
        <w:rPr>
          <w:rFonts w:ascii="Times New Roman" w:hAnsi="Times New Roman" w:cs="Times New Roman"/>
          <w:sz w:val="28"/>
          <w:szCs w:val="28"/>
        </w:rPr>
        <w:br/>
      </w:r>
      <w:r>
        <w:rPr>
          <w:rFonts w:ascii="Times New Roman" w:hAnsi="Times New Roman" w:cs="Times New Roman"/>
          <w:sz w:val="28"/>
          <w:szCs w:val="28"/>
        </w:rPr>
        <w:t xml:space="preserve"> </w:t>
      </w:r>
      <w:r w:rsidRPr="00060189">
        <w:rPr>
          <w:rFonts w:ascii="Times New Roman" w:hAnsi="Times New Roman" w:cs="Times New Roman"/>
          <w:sz w:val="28"/>
          <w:szCs w:val="28"/>
        </w:rPr>
        <w:t>1970.</w:t>
      </w:r>
    </w:p>
    <w:p w:rsidR="00060189" w:rsidRDefault="00060189" w:rsidP="000601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60189" w:rsidRPr="00060189" w:rsidRDefault="00060189" w:rsidP="00060189">
      <w:pPr>
        <w:spacing w:after="0" w:line="240" w:lineRule="auto"/>
        <w:jc w:val="both"/>
        <w:rPr>
          <w:rFonts w:ascii="Times New Roman" w:hAnsi="Times New Roman" w:cs="Times New Roman"/>
          <w:sz w:val="28"/>
          <w:szCs w:val="28"/>
        </w:rPr>
      </w:pPr>
      <w:r w:rsidRPr="00060189">
        <w:rPr>
          <w:rFonts w:ascii="Times New Roman" w:hAnsi="Times New Roman" w:cs="Times New Roman"/>
          <w:sz w:val="28"/>
          <w:szCs w:val="28"/>
        </w:rPr>
        <w:t>Протопопов В. В. Сонатная фо</w:t>
      </w:r>
      <w:r>
        <w:rPr>
          <w:rFonts w:ascii="Times New Roman" w:hAnsi="Times New Roman" w:cs="Times New Roman"/>
          <w:sz w:val="28"/>
          <w:szCs w:val="28"/>
        </w:rPr>
        <w:t xml:space="preserve">рма в западноевропейской музыке </w:t>
      </w:r>
      <w:proofErr w:type="spellStart"/>
      <w:r w:rsidRPr="00060189">
        <w:rPr>
          <w:rFonts w:ascii="Times New Roman" w:hAnsi="Times New Roman" w:cs="Times New Roman"/>
          <w:sz w:val="28"/>
          <w:szCs w:val="28"/>
        </w:rPr>
        <w:t>вто</w:t>
      </w:r>
      <w:proofErr w:type="spellEnd"/>
      <w:r w:rsidRPr="00060189">
        <w:rPr>
          <w:rFonts w:ascii="Times New Roman" w:hAnsi="Times New Roman" w:cs="Times New Roman"/>
          <w:sz w:val="28"/>
          <w:szCs w:val="28"/>
        </w:rPr>
        <w:br/>
        <w:t xml:space="preserve"> рой половины 19 века / В. В. Протопопов. М.: Музыка, 2002.</w:t>
      </w:r>
      <w:r w:rsidRPr="00060189">
        <w:rPr>
          <w:rFonts w:ascii="Times New Roman" w:hAnsi="Times New Roman" w:cs="Times New Roman"/>
          <w:sz w:val="28"/>
          <w:szCs w:val="28"/>
        </w:rPr>
        <w:br/>
      </w:r>
    </w:p>
    <w:p w:rsidR="00BA37FC" w:rsidRPr="00060189" w:rsidRDefault="00BA37FC" w:rsidP="00060189">
      <w:pPr>
        <w:spacing w:after="0" w:line="240" w:lineRule="auto"/>
        <w:jc w:val="both"/>
        <w:rPr>
          <w:rFonts w:ascii="Times New Roman" w:hAnsi="Times New Roman" w:cs="Times New Roman"/>
          <w:sz w:val="28"/>
          <w:szCs w:val="28"/>
        </w:rPr>
      </w:pPr>
    </w:p>
    <w:sectPr w:rsidR="00BA37FC" w:rsidRPr="00060189" w:rsidSect="00B86E5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0B0E"/>
    <w:multiLevelType w:val="hybridMultilevel"/>
    <w:tmpl w:val="8676F8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590B91"/>
    <w:multiLevelType w:val="hybridMultilevel"/>
    <w:tmpl w:val="7D1C2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C73FDB"/>
    <w:multiLevelType w:val="hybridMultilevel"/>
    <w:tmpl w:val="E7287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1E6BCB"/>
    <w:multiLevelType w:val="multilevel"/>
    <w:tmpl w:val="4FC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65191"/>
    <w:multiLevelType w:val="hybridMultilevel"/>
    <w:tmpl w:val="E2545A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520257"/>
    <w:multiLevelType w:val="hybridMultilevel"/>
    <w:tmpl w:val="F4261E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4B336BB"/>
    <w:multiLevelType w:val="hybridMultilevel"/>
    <w:tmpl w:val="A38CA1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135DA8"/>
    <w:multiLevelType w:val="hybridMultilevel"/>
    <w:tmpl w:val="6A1403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6"/>
    <w:rsid w:val="00031B31"/>
    <w:rsid w:val="00060189"/>
    <w:rsid w:val="00341634"/>
    <w:rsid w:val="00360F43"/>
    <w:rsid w:val="0045772A"/>
    <w:rsid w:val="0056427F"/>
    <w:rsid w:val="006B60C6"/>
    <w:rsid w:val="006C752D"/>
    <w:rsid w:val="007C1874"/>
    <w:rsid w:val="00985FF6"/>
    <w:rsid w:val="00A02659"/>
    <w:rsid w:val="00A831A2"/>
    <w:rsid w:val="00B86E56"/>
    <w:rsid w:val="00BA37FC"/>
    <w:rsid w:val="00E31B8F"/>
    <w:rsid w:val="00FB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8E09"/>
  <w15:chartTrackingRefBased/>
  <w15:docId w15:val="{84ABE7DC-71C8-4BF2-9957-0E8EB225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7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60F43"/>
    <w:pPr>
      <w:ind w:left="720"/>
      <w:contextualSpacing/>
    </w:pPr>
  </w:style>
  <w:style w:type="character" w:styleId="a5">
    <w:name w:val="Hyperlink"/>
    <w:basedOn w:val="a0"/>
    <w:uiPriority w:val="99"/>
    <w:unhideWhenUsed/>
    <w:rsid w:val="00360F43"/>
    <w:rPr>
      <w:color w:val="0000FF"/>
      <w:u w:val="single"/>
    </w:rPr>
  </w:style>
  <w:style w:type="table" w:customStyle="1" w:styleId="TableGrid">
    <w:name w:val="TableGrid"/>
    <w:rsid w:val="00031B3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v2-wkt-tag">
    <w:name w:val="v2-wkt-tag"/>
    <w:basedOn w:val="a0"/>
    <w:rsid w:val="00341634"/>
  </w:style>
  <w:style w:type="paragraph" w:styleId="a6">
    <w:name w:val="Balloon Text"/>
    <w:basedOn w:val="a"/>
    <w:link w:val="a7"/>
    <w:uiPriority w:val="99"/>
    <w:semiHidden/>
    <w:unhideWhenUsed/>
    <w:rsid w:val="00A0265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2659"/>
    <w:rPr>
      <w:rFonts w:ascii="Segoe UI" w:hAnsi="Segoe UI" w:cs="Segoe UI"/>
      <w:sz w:val="18"/>
      <w:szCs w:val="18"/>
    </w:rPr>
  </w:style>
  <w:style w:type="character" w:customStyle="1" w:styleId="fontstyle01">
    <w:name w:val="fontstyle01"/>
    <w:rsid w:val="00060189"/>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10039">
      <w:bodyDiv w:val="1"/>
      <w:marLeft w:val="0"/>
      <w:marRight w:val="0"/>
      <w:marTop w:val="0"/>
      <w:marBottom w:val="0"/>
      <w:divBdr>
        <w:top w:val="none" w:sz="0" w:space="0" w:color="auto"/>
        <w:left w:val="none" w:sz="0" w:space="0" w:color="auto"/>
        <w:bottom w:val="none" w:sz="0" w:space="0" w:color="auto"/>
        <w:right w:val="none" w:sz="0" w:space="0" w:color="auto"/>
      </w:divBdr>
    </w:div>
    <w:div w:id="271597912">
      <w:bodyDiv w:val="1"/>
      <w:marLeft w:val="0"/>
      <w:marRight w:val="0"/>
      <w:marTop w:val="0"/>
      <w:marBottom w:val="0"/>
      <w:divBdr>
        <w:top w:val="none" w:sz="0" w:space="0" w:color="auto"/>
        <w:left w:val="none" w:sz="0" w:space="0" w:color="auto"/>
        <w:bottom w:val="none" w:sz="0" w:space="0" w:color="auto"/>
        <w:right w:val="none" w:sz="0" w:space="0" w:color="auto"/>
      </w:divBdr>
    </w:div>
    <w:div w:id="354844351">
      <w:bodyDiv w:val="1"/>
      <w:marLeft w:val="0"/>
      <w:marRight w:val="0"/>
      <w:marTop w:val="0"/>
      <w:marBottom w:val="0"/>
      <w:divBdr>
        <w:top w:val="none" w:sz="0" w:space="0" w:color="auto"/>
        <w:left w:val="none" w:sz="0" w:space="0" w:color="auto"/>
        <w:bottom w:val="none" w:sz="0" w:space="0" w:color="auto"/>
        <w:right w:val="none" w:sz="0" w:space="0" w:color="auto"/>
      </w:divBdr>
    </w:div>
    <w:div w:id="747263098">
      <w:bodyDiv w:val="1"/>
      <w:marLeft w:val="0"/>
      <w:marRight w:val="0"/>
      <w:marTop w:val="0"/>
      <w:marBottom w:val="0"/>
      <w:divBdr>
        <w:top w:val="none" w:sz="0" w:space="0" w:color="auto"/>
        <w:left w:val="none" w:sz="0" w:space="0" w:color="auto"/>
        <w:bottom w:val="none" w:sz="0" w:space="0" w:color="auto"/>
        <w:right w:val="none" w:sz="0" w:space="0" w:color="auto"/>
      </w:divBdr>
    </w:div>
    <w:div w:id="2049454418">
      <w:bodyDiv w:val="1"/>
      <w:marLeft w:val="0"/>
      <w:marRight w:val="0"/>
      <w:marTop w:val="0"/>
      <w:marBottom w:val="0"/>
      <w:divBdr>
        <w:top w:val="none" w:sz="0" w:space="0" w:color="auto"/>
        <w:left w:val="none" w:sz="0" w:space="0" w:color="auto"/>
        <w:bottom w:val="none" w:sz="0" w:space="0" w:color="auto"/>
        <w:right w:val="none" w:sz="0" w:space="0" w:color="auto"/>
      </w:divBdr>
    </w:div>
    <w:div w:id="21231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kartaslov.ru/%D0%B7%D0%BD%D0%B0%D1%87%D0%B5%D0%BD%D0%B8%D0%B5-%D1%81%D0%BB%D0%BE%D0%B2%D0%B0/%D0%BF%D0%B5%D1%80%D0%B5%D0%BE%D1%81%D0%BC%D1%8B%D1%81%D0%BB%D0%B5%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B%D0%B0%D1%82%D0%B8%D0%BD%D1%81%D0%BA%D0%B8%D0%B9_%D1%8F%D0%B7%D1%8B%D0%B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student.musicfancy.net/wp-content/uploads/2010/03/Beth17_2.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Колесниченко</dc:creator>
  <cp:keywords/>
  <dc:description/>
  <cp:lastModifiedBy>Гульнара Колесниченко</cp:lastModifiedBy>
  <cp:revision>7</cp:revision>
  <cp:lastPrinted>2022-01-24T16:55:00Z</cp:lastPrinted>
  <dcterms:created xsi:type="dcterms:W3CDTF">2021-10-15T05:23:00Z</dcterms:created>
  <dcterms:modified xsi:type="dcterms:W3CDTF">2022-02-03T07:00:00Z</dcterms:modified>
</cp:coreProperties>
</file>