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C5" w:rsidRPr="00A65483" w:rsidRDefault="00DD52F1" w:rsidP="00DD52F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A65483">
        <w:rPr>
          <w:rFonts w:ascii="Times New Roman" w:hAnsi="Times New Roman" w:cs="Times New Roman"/>
          <w:b/>
          <w:sz w:val="28"/>
          <w:szCs w:val="28"/>
          <w:lang w:val="kk-KZ"/>
        </w:rPr>
        <w:t>Аутистикалық спектрінің бұзылыстары диагнозы бар балалармен түзету-дамыту жұмыстары</w:t>
      </w:r>
    </w:p>
    <w:bookmarkEnd w:id="0"/>
    <w:p w:rsidR="00A65483" w:rsidRDefault="00A65483" w:rsidP="00A65483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Рахимбекова А.С.</w:t>
      </w:r>
    </w:p>
    <w:p w:rsidR="00A65483" w:rsidRDefault="00A65483" w:rsidP="00A65483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 </w:t>
      </w:r>
    </w:p>
    <w:p w:rsidR="00A65483" w:rsidRDefault="00A65483" w:rsidP="00A65483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Қарағанды қаласының</w:t>
      </w:r>
    </w:p>
    <w:p w:rsidR="00A65483" w:rsidRDefault="00A65483" w:rsidP="00A65483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 №3 психологиялық-педагогикалық түзету кабинеті»</w:t>
      </w:r>
    </w:p>
    <w:p w:rsidR="00A65483" w:rsidRDefault="00DD52F1" w:rsidP="00B001C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D52F1" w:rsidRDefault="00A65483" w:rsidP="00B001C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D52F1">
        <w:rPr>
          <w:rFonts w:ascii="Times New Roman" w:hAnsi="Times New Roman" w:cs="Times New Roman"/>
          <w:sz w:val="28"/>
          <w:szCs w:val="28"/>
          <w:lang w:val="kk-KZ"/>
        </w:rPr>
        <w:t>Соңғы жылдары аутистикалық спектірінің бұзылуы, психикалық дамуының тежелуі, жалпы сөйлеудің дамымауы, т.б. психо-неврологиялық диагноздармен көптеген балалар психологиялық-педагогикалық түзету кабинеттеріне түзету-дамыту жұмыстарына келіп жатыр.</w:t>
      </w:r>
    </w:p>
    <w:p w:rsidR="00DD52F1" w:rsidRDefault="00DD52F1" w:rsidP="00B001C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Соның ішінде аутистік спектрінің бұзылуы диагнозы бойында психологтардың жұмыс әдістемелерін тізіп айтып кетсем.</w:t>
      </w:r>
    </w:p>
    <w:p w:rsidR="00DD52F1" w:rsidRDefault="00DD52F1" w:rsidP="00B001C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Аутистік спектрінің бұзылысы дегеніміз-</w:t>
      </w:r>
      <w:r w:rsidR="00B001CE">
        <w:rPr>
          <w:rFonts w:ascii="Times New Roman" w:hAnsi="Times New Roman" w:cs="Times New Roman"/>
          <w:sz w:val="28"/>
          <w:szCs w:val="28"/>
          <w:lang w:val="kk-KZ"/>
        </w:rPr>
        <w:t xml:space="preserve"> нейрогенетикалық бұзылыс, психикалық дамуының бұзылуы.</w:t>
      </w:r>
    </w:p>
    <w:p w:rsidR="00B001CE" w:rsidRDefault="00B001CE" w:rsidP="00B001C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Бұндай диагнозды балалармен келесідей әдістемелер бойынша түзету-дамыту жұмыстарын жүргізеді:</w:t>
      </w:r>
    </w:p>
    <w:p w:rsidR="00B001CE" w:rsidRDefault="00B001CE" w:rsidP="00B001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01CE">
        <w:rPr>
          <w:rFonts w:ascii="Times New Roman" w:hAnsi="Times New Roman" w:cs="Times New Roman"/>
          <w:b/>
          <w:sz w:val="28"/>
          <w:szCs w:val="28"/>
          <w:lang w:val="kk-KZ"/>
        </w:rPr>
        <w:t>Жүріс-тұрыс терапиясы.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001CE" w:rsidRDefault="00B001CE" w:rsidP="00B00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Бұл терапия баланың дағдысына қарай жасалынады. Терапияда бала «жүргізуші, бастаушы» рөлінде болады.</w:t>
      </w:r>
    </w:p>
    <w:p w:rsidR="005C7496" w:rsidRDefault="005C7496" w:rsidP="00B00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Өзара қарым-қатынасты дамыту</w:t>
      </w:r>
    </w:p>
    <w:p w:rsidR="005C7496" w:rsidRDefault="005C7496" w:rsidP="00B00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Опшен немесе Сон-Райз</w:t>
      </w:r>
    </w:p>
    <w:p w:rsidR="005C7496" w:rsidRDefault="005C7496" w:rsidP="00B00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«Сөйлеуді үйрету»</w:t>
      </w:r>
    </w:p>
    <w:p w:rsidR="005C7496" w:rsidRDefault="005C7496" w:rsidP="00B00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Гриншпана моделі</w:t>
      </w:r>
    </w:p>
    <w:p w:rsidR="005C7496" w:rsidRDefault="005C7496" w:rsidP="00B00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Осы терапия түрлері арқылы бала қоршаған әлеммен қарым-қатынас орнатуды, одан қорықпауды, дамуды үйренеді.</w:t>
      </w:r>
    </w:p>
    <w:p w:rsidR="005C7496" w:rsidRDefault="005C7496" w:rsidP="005C74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Биологиялық медициналық терапия.</w:t>
      </w:r>
    </w:p>
    <w:p w:rsidR="005C7496" w:rsidRDefault="005C7496" w:rsidP="005C749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Витамин В6</w:t>
      </w:r>
    </w:p>
    <w:p w:rsidR="005C7496" w:rsidRDefault="005C7496" w:rsidP="005C749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Глютенсіз диета</w:t>
      </w:r>
    </w:p>
    <w:p w:rsidR="005C7496" w:rsidRDefault="005C7496" w:rsidP="005C749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Секретин</w:t>
      </w:r>
    </w:p>
    <w:p w:rsidR="005C7496" w:rsidRDefault="005C7496" w:rsidP="005C749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Кетогенитикалық диета </w:t>
      </w:r>
    </w:p>
    <w:p w:rsidR="005C7496" w:rsidRDefault="005C7496" w:rsidP="005C749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Магнезиум</w:t>
      </w:r>
    </w:p>
    <w:p w:rsidR="005C7496" w:rsidRDefault="005C7496" w:rsidP="005C749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Хелирование (ағзадағы ауыр металлдарды шығару)</w:t>
      </w:r>
    </w:p>
    <w:p w:rsidR="005C7496" w:rsidRDefault="005C7496" w:rsidP="005C7496">
      <w:pPr>
        <w:pStyle w:val="a3"/>
        <w:spacing w:after="0"/>
        <w:ind w:left="57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 да терапиялар:</w:t>
      </w:r>
    </w:p>
    <w:p w:rsidR="005C7496" w:rsidRDefault="005C7496" w:rsidP="005C749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Жануарлармен терапия</w:t>
      </w:r>
    </w:p>
    <w:p w:rsidR="005C7496" w:rsidRDefault="005C7496" w:rsidP="005C749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Холдинг-терапия</w:t>
      </w:r>
    </w:p>
    <w:p w:rsidR="005C7496" w:rsidRDefault="005C7496" w:rsidP="005C749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Аудиторлық интеграция</w:t>
      </w:r>
    </w:p>
    <w:p w:rsidR="005C7496" w:rsidRDefault="005C7496" w:rsidP="005C749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Дельфинотерапия</w:t>
      </w:r>
    </w:p>
    <w:p w:rsidR="005C7496" w:rsidRDefault="005C7496" w:rsidP="005C749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Музыкалық терапия</w:t>
      </w:r>
    </w:p>
    <w:p w:rsidR="005C7496" w:rsidRDefault="005C7496" w:rsidP="005C749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Еңбек терапиясы</w:t>
      </w:r>
    </w:p>
    <w:p w:rsidR="005C7496" w:rsidRDefault="005C7496" w:rsidP="005C749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Визуалды терапия</w:t>
      </w:r>
    </w:p>
    <w:p w:rsidR="005C7496" w:rsidRDefault="005C7496" w:rsidP="005C749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Сенсорлық интеграция</w:t>
      </w:r>
    </w:p>
    <w:p w:rsidR="005C7496" w:rsidRDefault="005C7496" w:rsidP="005C749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64DE4" w:rsidRDefault="00564DE4" w:rsidP="005C749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64DE4" w:rsidRDefault="00564DE4" w:rsidP="005C749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64DE4" w:rsidRDefault="00564DE4" w:rsidP="00564DE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TEACCH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Teaching children with Autism to mind-read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).</w:t>
      </w:r>
    </w:p>
    <w:p w:rsidR="00564DE4" w:rsidRDefault="00564DE4" w:rsidP="00564DE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әдістеменің мақсаты: бұзылыстары бар балаларды келесідей сфералар бойынша дағдыландыру мен үйрету:</w:t>
      </w:r>
    </w:p>
    <w:p w:rsidR="00564DE4" w:rsidRDefault="00564DE4" w:rsidP="00564D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Имитация</w:t>
      </w:r>
    </w:p>
    <w:p w:rsidR="00564DE4" w:rsidRDefault="00564DE4" w:rsidP="00564D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Қабылдау</w:t>
      </w:r>
    </w:p>
    <w:p w:rsidR="00564DE4" w:rsidRDefault="00564DE4" w:rsidP="00564D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Үлкен моторика</w:t>
      </w:r>
    </w:p>
    <w:p w:rsidR="00564DE4" w:rsidRDefault="00564DE4" w:rsidP="00564D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Жіңішке моторика</w:t>
      </w:r>
    </w:p>
    <w:p w:rsidR="00564DE4" w:rsidRDefault="00564DE4" w:rsidP="00564D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 бен қолдың координациясы</w:t>
      </w:r>
    </w:p>
    <w:p w:rsidR="00564DE4" w:rsidRDefault="00564DE4" w:rsidP="00564D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Элементарлы танымдық іс-әрекет</w:t>
      </w:r>
    </w:p>
    <w:p w:rsidR="00564DE4" w:rsidRDefault="00564DE4" w:rsidP="00564D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Сөйлеу</w:t>
      </w:r>
    </w:p>
    <w:p w:rsidR="00564DE4" w:rsidRDefault="00564DE4" w:rsidP="00564D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Өзіне өзі қызмет ету</w:t>
      </w:r>
    </w:p>
    <w:p w:rsidR="00564DE4" w:rsidRDefault="00564DE4" w:rsidP="00564D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Әлеуметтік қарым-қатынас</w:t>
      </w:r>
    </w:p>
    <w:p w:rsidR="007F6641" w:rsidRDefault="00564DE4" w:rsidP="00564DE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564D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ABA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терапиясы.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F6641" w:rsidRDefault="007F6641" w:rsidP="00564DE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7F6641">
        <w:rPr>
          <w:rFonts w:ascii="Times New Roman" w:hAnsi="Times New Roman" w:cs="Times New Roman"/>
          <w:sz w:val="28"/>
          <w:szCs w:val="28"/>
          <w:lang w:val="kk-KZ"/>
        </w:rPr>
        <w:t xml:space="preserve">  Аутистердің жүріс-тұрысын модификациялау мақсатында қолданылатын терапия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F6641" w:rsidRDefault="007F6641" w:rsidP="00564DE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Қоршаған ортаға бейімдейді, басқалармен тиімді қарым-қатынас жасауға үйретеді.</w:t>
      </w:r>
    </w:p>
    <w:p w:rsidR="00501DE9" w:rsidRPr="007F6641" w:rsidRDefault="00501DE9" w:rsidP="00564DE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9D16B2">
        <w:rPr>
          <w:rFonts w:ascii="Times New Roman" w:hAnsi="Times New Roman" w:cs="Times New Roman"/>
          <w:sz w:val="28"/>
          <w:szCs w:val="28"/>
          <w:lang w:val="kk-KZ"/>
        </w:rPr>
        <w:t>ортындылай келе, аутистік спектрі бұзылысы диагнозы бойынша балалармен түзету-дамыту жұмыстарын осы әдістемелерді пайдаланып жүргізуге болады. Бұл әдістемелерді  әлемдік деңгейде қолданып жатыр.</w:t>
      </w:r>
    </w:p>
    <w:p w:rsidR="00564DE4" w:rsidRPr="007F6641" w:rsidRDefault="00564DE4" w:rsidP="00564DE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7496" w:rsidRPr="005C7496" w:rsidRDefault="005C7496" w:rsidP="005C7496">
      <w:pPr>
        <w:pStyle w:val="a3"/>
        <w:spacing w:after="0"/>
        <w:ind w:left="57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001CE" w:rsidRPr="00B001CE" w:rsidRDefault="00B001CE" w:rsidP="00B001C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001CE" w:rsidRPr="00B0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1BC2"/>
    <w:multiLevelType w:val="hybridMultilevel"/>
    <w:tmpl w:val="2334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61C43"/>
    <w:multiLevelType w:val="hybridMultilevel"/>
    <w:tmpl w:val="324CE0C2"/>
    <w:lvl w:ilvl="0" w:tplc="90F470CE">
      <w:start w:val="2"/>
      <w:numFmt w:val="bullet"/>
      <w:lvlText w:val=""/>
      <w:lvlJc w:val="left"/>
      <w:pPr>
        <w:ind w:left="5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>
    <w:nsid w:val="73456185"/>
    <w:multiLevelType w:val="hybridMultilevel"/>
    <w:tmpl w:val="1326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6B"/>
    <w:rsid w:val="000A6D6B"/>
    <w:rsid w:val="003E3875"/>
    <w:rsid w:val="00501DE9"/>
    <w:rsid w:val="00564DE4"/>
    <w:rsid w:val="005C7496"/>
    <w:rsid w:val="00735FC5"/>
    <w:rsid w:val="007F6641"/>
    <w:rsid w:val="009D16B2"/>
    <w:rsid w:val="00A65483"/>
    <w:rsid w:val="00B001CE"/>
    <w:rsid w:val="00DD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2021-03-14T10:48:00Z</dcterms:created>
  <dcterms:modified xsi:type="dcterms:W3CDTF">2021-03-15T14:50:00Z</dcterms:modified>
</cp:coreProperties>
</file>