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B1" w:rsidRDefault="00BF50B1" w:rsidP="00BF50B1">
      <w:pPr>
        <w:jc w:val="center"/>
        <w:rPr>
          <w:sz w:val="28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proofErr w:type="spellStart"/>
      <w:r>
        <w:rPr>
          <w:sz w:val="28"/>
        </w:rPr>
        <w:t>Формативное</w:t>
      </w:r>
      <w:proofErr w:type="spellEnd"/>
      <w:r>
        <w:rPr>
          <w:sz w:val="28"/>
        </w:rPr>
        <w:t xml:space="preserve"> оценивание – как способ повышения эффективности обучения в начальной школе»</w:t>
      </w:r>
    </w:p>
    <w:p w:rsidR="00BF50B1" w:rsidRDefault="00BF50B1" w:rsidP="00BF50B1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92075</wp:posOffset>
            </wp:positionV>
            <wp:extent cx="1564005" cy="1427480"/>
            <wp:effectExtent l="0" t="0" r="0" b="1270"/>
            <wp:wrapSquare wrapText="bothSides"/>
            <wp:docPr id="1" name="Рисунок 1" descr="WhatsApp Image 2023-01-17 at 20.53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hatsApp Image 2023-01-17 at 20.53.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42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0B1" w:rsidRDefault="00BF50B1" w:rsidP="00BF50B1">
      <w:pPr>
        <w:jc w:val="right"/>
        <w:rPr>
          <w:b/>
        </w:rPr>
      </w:pPr>
      <w:r>
        <w:rPr>
          <w:b/>
        </w:rPr>
        <w:t>Бородулина Людмила Григорьевна</w:t>
      </w:r>
    </w:p>
    <w:p w:rsidR="00BF50B1" w:rsidRDefault="00BF50B1" w:rsidP="00BF50B1">
      <w:pPr>
        <w:jc w:val="right"/>
      </w:pPr>
      <w:r>
        <w:t>учитель начальных классов, педагог-эксперт</w:t>
      </w:r>
    </w:p>
    <w:p w:rsidR="00BF50B1" w:rsidRDefault="00BF50B1" w:rsidP="00BF50B1">
      <w:pPr>
        <w:jc w:val="right"/>
      </w:pPr>
      <w:r>
        <w:t>КГУ «</w:t>
      </w:r>
      <w:proofErr w:type="spellStart"/>
      <w:r>
        <w:t>Черемшанская</w:t>
      </w:r>
      <w:proofErr w:type="spellEnd"/>
      <w:r>
        <w:t xml:space="preserve"> средняя школа» </w:t>
      </w:r>
    </w:p>
    <w:p w:rsidR="00BF50B1" w:rsidRDefault="00BF50B1" w:rsidP="00BF50B1">
      <w:pPr>
        <w:jc w:val="right"/>
      </w:pPr>
      <w:r>
        <w:t xml:space="preserve">отдела образования по Глубоковскому району </w:t>
      </w:r>
    </w:p>
    <w:p w:rsidR="00BF50B1" w:rsidRDefault="00BF50B1" w:rsidP="00BF50B1">
      <w:pPr>
        <w:jc w:val="right"/>
      </w:pPr>
      <w:r>
        <w:t xml:space="preserve">управления образования </w:t>
      </w:r>
    </w:p>
    <w:p w:rsidR="00BF50B1" w:rsidRDefault="00BF50B1" w:rsidP="00BF50B1">
      <w:pPr>
        <w:jc w:val="right"/>
      </w:pPr>
      <w:r>
        <w:t>Восточно-Казахстанской области.</w:t>
      </w:r>
    </w:p>
    <w:p w:rsidR="00BF50B1" w:rsidRDefault="00BF50B1" w:rsidP="00BF50B1">
      <w:pPr>
        <w:pStyle w:val="a3"/>
        <w:spacing w:before="0" w:beforeAutospacing="0" w:after="0" w:afterAutospacing="0"/>
        <w:ind w:firstLine="5529"/>
        <w:jc w:val="right"/>
        <w:rPr>
          <w:b/>
          <w:i/>
        </w:rPr>
      </w:pPr>
      <w:r>
        <w:br w:type="textWrapping" w:clear="all"/>
      </w:r>
      <w:r>
        <w:rPr>
          <w:b/>
          <w:i/>
        </w:rPr>
        <w:t xml:space="preserve">«Учитель должен знать - чему научил, обучающийся - чему </w:t>
      </w:r>
      <w:proofErr w:type="spellStart"/>
      <w:r>
        <w:rPr>
          <w:b/>
          <w:i/>
        </w:rPr>
        <w:t>научился»</w:t>
      </w:r>
      <w:proofErr w:type="gramStart"/>
      <w:r>
        <w:rPr>
          <w:b/>
          <w:i/>
        </w:rPr>
        <w:t>.Е</w:t>
      </w:r>
      <w:proofErr w:type="spellEnd"/>
      <w:proofErr w:type="gramEnd"/>
      <w:r>
        <w:rPr>
          <w:b/>
          <w:i/>
        </w:rPr>
        <w:t>. Н. Ильин.</w:t>
      </w:r>
    </w:p>
    <w:p w:rsidR="00BF50B1" w:rsidRDefault="00BF50B1" w:rsidP="00BF50B1">
      <w:pPr>
        <w:ind w:firstLine="708"/>
        <w:jc w:val="both"/>
        <w:rPr>
          <w:rFonts w:eastAsia="Calibri"/>
          <w:lang w:val="kk-KZ" w:eastAsia="en-US"/>
        </w:rPr>
      </w:pPr>
      <w:r>
        <w:t xml:space="preserve">Сейчас становится актуальным </w:t>
      </w:r>
      <w:proofErr w:type="spellStart"/>
      <w:r>
        <w:t>формативное</w:t>
      </w:r>
      <w:proofErr w:type="spellEnd"/>
      <w:r>
        <w:t xml:space="preserve"> оценивание («оценивание для обучения»). Оно направлено на индивидуализацию обучения, развитие личности, самообразование и саморазвитие. Данная установка развивает контрольно-оценочную самостоятельность ребёнка, т.е. умение оценить себя и результаты своей работы.</w:t>
      </w:r>
      <w:r>
        <w:br/>
      </w:r>
      <w:r>
        <w:rPr>
          <w:rFonts w:eastAsia="Calibri"/>
          <w:lang w:val="kk-KZ" w:eastAsia="en-US"/>
        </w:rPr>
        <w:t xml:space="preserve">Данная статья отображает актуальность внедрения на </w:t>
      </w:r>
      <w:r>
        <w:rPr>
          <w:rFonts w:eastAsia="Calibri"/>
          <w:lang w:eastAsia="en-US"/>
        </w:rPr>
        <w:t>урок</w:t>
      </w:r>
      <w:r>
        <w:rPr>
          <w:rFonts w:eastAsia="Calibri"/>
          <w:lang w:val="kk-KZ" w:eastAsia="en-US"/>
        </w:rPr>
        <w:t>ах в начальных классах приёмов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формативного</w:t>
      </w:r>
      <w:proofErr w:type="spellEnd"/>
      <w:r>
        <w:rPr>
          <w:rFonts w:eastAsia="Calibri"/>
          <w:lang w:eastAsia="en-US"/>
        </w:rPr>
        <w:t xml:space="preserve"> оценивания в обучении</w:t>
      </w:r>
      <w:r>
        <w:rPr>
          <w:rFonts w:eastAsia="Calibri"/>
          <w:lang w:val="kk-KZ" w:eastAsia="en-US"/>
        </w:rPr>
        <w:t>, обосновывает важность и результативность данных приёмов в реализации цели равития и обучения младших шольни</w:t>
      </w:r>
      <w:r>
        <w:rPr>
          <w:rFonts w:eastAsia="Calibri"/>
          <w:lang w:eastAsia="en-US"/>
        </w:rPr>
        <w:t>к</w:t>
      </w:r>
      <w:r>
        <w:rPr>
          <w:rFonts w:eastAsia="Calibri"/>
          <w:lang w:val="kk-KZ" w:eastAsia="en-US"/>
        </w:rPr>
        <w:t xml:space="preserve">ов. </w:t>
      </w:r>
    </w:p>
    <w:p w:rsidR="00BF50B1" w:rsidRDefault="00BF50B1" w:rsidP="00BF50B1">
      <w:pPr>
        <w:ind w:firstLine="708"/>
      </w:pPr>
      <w:r>
        <w:rPr>
          <w:rFonts w:ascii="KyrgyzGaramond" w:hAnsi="KyrgyzGaramond" w:cs="KyrgyzGaramond"/>
          <w:color w:val="000000"/>
        </w:rPr>
        <w:t>На сегодняшний день возникла необходимость в новом подходе к оцениванию достижений учащихся, который позволил бы устранить негативные моменты в обучении, способствовал бы индивидуализации учебного процесса, повышению учебной мотивации и учебной самостоятельности учащихся.</w:t>
      </w:r>
    </w:p>
    <w:p w:rsidR="00BF50B1" w:rsidRDefault="00BF50B1" w:rsidP="00BF50B1">
      <w:pPr>
        <w:ind w:firstLine="708"/>
        <w:rPr>
          <w:color w:val="FF0000"/>
          <w:shd w:val="clear" w:color="auto" w:fill="FFFFFF"/>
        </w:rPr>
      </w:pPr>
      <w:r>
        <w:rPr>
          <w:rFonts w:ascii="KyrgyzGaramond" w:hAnsi="KyrgyzGaramond" w:cs="KyrgyzGaramond"/>
          <w:color w:val="000000"/>
        </w:rPr>
        <w:t xml:space="preserve">Считаю, что одним из таких подходов является </w:t>
      </w:r>
      <w:proofErr w:type="spellStart"/>
      <w:r>
        <w:rPr>
          <w:rFonts w:ascii="KyrgyzGaramondBold" w:hAnsi="KyrgyzGaramondBold" w:cs="KyrgyzGaramondBold"/>
          <w:b/>
          <w:bCs/>
          <w:color w:val="000000"/>
        </w:rPr>
        <w:t>формативное</w:t>
      </w:r>
      <w:proofErr w:type="spellEnd"/>
      <w:r>
        <w:rPr>
          <w:rFonts w:ascii="KyrgyzGaramondBold" w:hAnsi="KyrgyzGaramondBold" w:cs="KyrgyzGaramondBold"/>
          <w:b/>
          <w:bCs/>
          <w:color w:val="000000"/>
        </w:rPr>
        <w:t xml:space="preserve">  оценивание, </w:t>
      </w:r>
      <w:r>
        <w:rPr>
          <w:rFonts w:ascii="KyrgyzGaramond" w:hAnsi="KyrgyzGaramond" w:cs="KyrgyzGaramond"/>
          <w:color w:val="000000"/>
        </w:rPr>
        <w:t xml:space="preserve">которое можно еще назвать </w:t>
      </w:r>
      <w:r>
        <w:rPr>
          <w:rFonts w:ascii="KyrgyzGaramondBold" w:hAnsi="KyrgyzGaramondBold" w:cs="KyrgyzGaramondBold"/>
          <w:b/>
          <w:bCs/>
          <w:color w:val="000000"/>
        </w:rPr>
        <w:t>оцениванием для улучшения обучения.</w:t>
      </w:r>
      <w:r>
        <w:t xml:space="preserve"> Данный подход помогает устранить пробелы в знаниях, повысить учебную мотивацию и самостоятельность учащихся, индивидуализировать процесс обучения.</w:t>
      </w:r>
      <w:r>
        <w:rPr>
          <w:color w:val="FF0000"/>
          <w:shd w:val="clear" w:color="auto" w:fill="FFFFFF"/>
        </w:rPr>
        <w:t xml:space="preserve"> </w:t>
      </w:r>
    </w:p>
    <w:p w:rsidR="00BF50B1" w:rsidRDefault="00BF50B1" w:rsidP="00BF50B1">
      <w:pPr>
        <w:ind w:firstLine="708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Формативное</w:t>
      </w:r>
      <w:proofErr w:type="spellEnd"/>
      <w:r>
        <w:rPr>
          <w:b/>
          <w:bCs/>
          <w:color w:val="000000"/>
        </w:rPr>
        <w:t xml:space="preserve"> оценивание</w:t>
      </w:r>
      <w:r>
        <w:rPr>
          <w:color w:val="000000"/>
        </w:rPr>
        <w:t xml:space="preserve"> – это практика педагога, которая позволяет интегрировать обучение и оценивание через множество взаимосвязанных элементов на уроке. Ожидаемые результаты и цели </w:t>
      </w:r>
      <w:proofErr w:type="gramStart"/>
      <w:r>
        <w:rPr>
          <w:color w:val="000000"/>
        </w:rPr>
        <w:t>обучения по</w:t>
      </w:r>
      <w:proofErr w:type="gramEnd"/>
      <w:r>
        <w:rPr>
          <w:color w:val="000000"/>
        </w:rPr>
        <w:t xml:space="preserve"> каждому разделу учебной программы определяют содержание практики </w:t>
      </w:r>
      <w:proofErr w:type="spellStart"/>
      <w:r>
        <w:rPr>
          <w:color w:val="000000"/>
        </w:rPr>
        <w:t>формативного</w:t>
      </w:r>
      <w:proofErr w:type="spellEnd"/>
      <w:r>
        <w:rPr>
          <w:color w:val="000000"/>
        </w:rPr>
        <w:t xml:space="preserve"> оценивания. При этом процесс </w:t>
      </w:r>
      <w:proofErr w:type="spellStart"/>
      <w:r>
        <w:rPr>
          <w:color w:val="000000"/>
        </w:rPr>
        <w:t>формативного</w:t>
      </w:r>
      <w:proofErr w:type="spellEnd"/>
      <w:r>
        <w:rPr>
          <w:color w:val="000000"/>
        </w:rPr>
        <w:t xml:space="preserve"> оценивания не будет стандартизирован, то есть каждый учитель самостоятельно сможет определять собственную практику и нести ответственность за её результаты.</w:t>
      </w:r>
    </w:p>
    <w:p w:rsidR="00BF50B1" w:rsidRDefault="00BF50B1" w:rsidP="00BF50B1">
      <w:pPr>
        <w:spacing w:line="240" w:lineRule="atLeast"/>
        <w:rPr>
          <w:color w:val="000000"/>
        </w:rPr>
      </w:pPr>
      <w:r>
        <w:rPr>
          <w:rFonts w:ascii="KyrgyzGaramond" w:hAnsi="KyrgyzGaramond" w:cs="KyrgyzGaramond"/>
          <w:color w:val="000000"/>
        </w:rPr>
        <w:t xml:space="preserve">            Важную роль при </w:t>
      </w:r>
      <w:proofErr w:type="spellStart"/>
      <w:r>
        <w:rPr>
          <w:rFonts w:ascii="KyrgyzGaramond" w:hAnsi="KyrgyzGaramond" w:cs="KyrgyzGaramond"/>
          <w:color w:val="000000"/>
        </w:rPr>
        <w:t>формативном</w:t>
      </w:r>
      <w:proofErr w:type="spellEnd"/>
      <w:r>
        <w:rPr>
          <w:rFonts w:ascii="KyrgyzGaramond" w:hAnsi="KyrgyzGaramond" w:cs="KyrgyzGaramond"/>
          <w:color w:val="000000"/>
        </w:rPr>
        <w:t xml:space="preserve"> оценивании играет осуществление обратной связи между учителем и учащимися. Качественная обратная связь, проведённая в атмосфере взаимоуважения и доброжелательности, предоставляет педагогу информацию о достижениях и пробелах учащегося.</w:t>
      </w:r>
      <w:r>
        <w:rPr>
          <w:rFonts w:ascii="KyrgyzGaramond" w:hAnsi="KyrgyzGaramond" w:cs="KyrgyzGaramond"/>
          <w:color w:val="000000"/>
        </w:rPr>
        <w:br/>
        <w:t> </w:t>
      </w:r>
      <w:r>
        <w:rPr>
          <w:rFonts w:ascii="KyrgyzGaramond" w:hAnsi="KyrgyzGaramond" w:cs="KyrgyzGaramond"/>
          <w:b/>
          <w:color w:val="000000"/>
        </w:rPr>
        <w:t xml:space="preserve">Принципы </w:t>
      </w:r>
      <w:proofErr w:type="spellStart"/>
      <w:r>
        <w:rPr>
          <w:rFonts w:ascii="KyrgyzGaramond" w:hAnsi="KyrgyzGaramond" w:cs="KyrgyzGaramond"/>
          <w:b/>
          <w:color w:val="000000"/>
        </w:rPr>
        <w:t>формативного</w:t>
      </w:r>
      <w:proofErr w:type="spellEnd"/>
      <w:r>
        <w:rPr>
          <w:rFonts w:ascii="KyrgyzGaramond" w:hAnsi="KyrgyzGaramond" w:cs="KyrgyzGaramond"/>
          <w:b/>
          <w:color w:val="000000"/>
        </w:rPr>
        <w:t xml:space="preserve"> оценивания</w:t>
      </w:r>
      <w:proofErr w:type="gramStart"/>
      <w:r>
        <w:rPr>
          <w:rFonts w:ascii="KyrgyzGaramond" w:hAnsi="KyrgyzGaramond" w:cs="KyrgyzGaramond"/>
          <w:color w:val="000000"/>
        </w:rPr>
        <w:br/>
        <w:t> Т</w:t>
      </w:r>
      <w:proofErr w:type="gramEnd"/>
      <w:r>
        <w:rPr>
          <w:rFonts w:ascii="KyrgyzGaramond" w:hAnsi="KyrgyzGaramond" w:cs="KyrgyzGaramond"/>
          <w:color w:val="000000"/>
        </w:rPr>
        <w:t>олько при условии следования единым принципам при проведении оценивания, можно добиться лучшего результата.</w:t>
      </w:r>
      <w:r>
        <w:rPr>
          <w:rFonts w:ascii="KyrgyzGaramond" w:hAnsi="KyrgyzGaramond" w:cs="KyrgyzGaramond"/>
          <w:color w:val="000000"/>
        </w:rPr>
        <w:br/>
      </w:r>
      <w:r>
        <w:rPr>
          <w:color w:val="000000"/>
        </w:rPr>
        <w:t xml:space="preserve">Выделяют такие принципы </w:t>
      </w:r>
      <w:proofErr w:type="spellStart"/>
      <w:r>
        <w:rPr>
          <w:color w:val="000000"/>
        </w:rPr>
        <w:t>формативного</w:t>
      </w:r>
      <w:proofErr w:type="spellEnd"/>
      <w:r>
        <w:rPr>
          <w:color w:val="000000"/>
        </w:rPr>
        <w:t xml:space="preserve"> оценивания:</w:t>
      </w:r>
    </w:p>
    <w:p w:rsidR="00BF50B1" w:rsidRDefault="00BF50B1" w:rsidP="00BF50B1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tLeast"/>
        <w:ind w:left="525"/>
        <w:rPr>
          <w:color w:val="000000"/>
        </w:rPr>
      </w:pPr>
      <w:r>
        <w:rPr>
          <w:color w:val="000000"/>
        </w:rPr>
        <w:t>Значимость: сосредоточение на оценивании наиболее значимых результатов обучения и деятельности учащихся</w:t>
      </w:r>
    </w:p>
    <w:p w:rsidR="00BF50B1" w:rsidRDefault="00BF50B1" w:rsidP="00BF50B1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tLeast"/>
        <w:ind w:left="525"/>
        <w:rPr>
          <w:color w:val="000000"/>
        </w:rPr>
      </w:pPr>
      <w:r>
        <w:rPr>
          <w:color w:val="000000"/>
        </w:rPr>
        <w:t>Адекватность: отслеживание соответствия оценки ЗУН, ценностей, компетентностей целям и результатам обучения</w:t>
      </w:r>
    </w:p>
    <w:p w:rsidR="00BF50B1" w:rsidRDefault="00BF50B1" w:rsidP="00BF50B1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tLeast"/>
        <w:ind w:left="525"/>
        <w:rPr>
          <w:color w:val="000000"/>
        </w:rPr>
      </w:pPr>
      <w:r>
        <w:rPr>
          <w:color w:val="000000"/>
        </w:rPr>
        <w:t>Объективность и справедливость: разработка критериев оценки совместно с учащимися</w:t>
      </w:r>
    </w:p>
    <w:p w:rsidR="00BF50B1" w:rsidRDefault="00BF50B1" w:rsidP="00BF50B1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tLeast"/>
        <w:ind w:left="525"/>
        <w:rPr>
          <w:color w:val="000000"/>
        </w:rPr>
      </w:pPr>
      <w:r>
        <w:rPr>
          <w:color w:val="000000"/>
        </w:rPr>
        <w:t>Интегрированность: оценивание как запланированный процесс в уроке</w:t>
      </w:r>
    </w:p>
    <w:p w:rsidR="00BF50B1" w:rsidRDefault="00BF50B1" w:rsidP="00BF50B1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tLeast"/>
        <w:ind w:left="525"/>
        <w:rPr>
          <w:color w:val="000000"/>
        </w:rPr>
      </w:pPr>
      <w:r>
        <w:rPr>
          <w:color w:val="000000"/>
        </w:rPr>
        <w:t>Открытость: ученику заранее доступны методы и критерии оценки</w:t>
      </w:r>
    </w:p>
    <w:p w:rsidR="00BF50B1" w:rsidRDefault="00BF50B1" w:rsidP="00BF50B1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tLeast"/>
        <w:ind w:left="525"/>
        <w:rPr>
          <w:color w:val="000000"/>
        </w:rPr>
      </w:pPr>
      <w:r>
        <w:rPr>
          <w:color w:val="000000"/>
        </w:rPr>
        <w:t>Доступность: простота форм, методов и самого процесса оценивания</w:t>
      </w:r>
    </w:p>
    <w:p w:rsidR="00BF50B1" w:rsidRDefault="00BF50B1" w:rsidP="00BF50B1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tLeast"/>
        <w:ind w:left="525"/>
        <w:rPr>
          <w:color w:val="000000"/>
        </w:rPr>
      </w:pPr>
      <w:r>
        <w:rPr>
          <w:color w:val="000000"/>
        </w:rPr>
        <w:lastRenderedPageBreak/>
        <w:t>Систематичность: оценивание осуществляется на каждом уроке</w:t>
      </w:r>
    </w:p>
    <w:p w:rsidR="00BF50B1" w:rsidRDefault="00BF50B1" w:rsidP="00BF50B1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tLeast"/>
        <w:ind w:left="525"/>
        <w:rPr>
          <w:color w:val="000000"/>
        </w:rPr>
      </w:pPr>
      <w:r>
        <w:rPr>
          <w:color w:val="000000"/>
        </w:rPr>
        <w:t>Доброжелательность: создание условий для благоприятных отношений между учителем и учениками</w:t>
      </w:r>
    </w:p>
    <w:p w:rsidR="00BF50B1" w:rsidRDefault="00BF50B1" w:rsidP="00BF50B1">
      <w:pPr>
        <w:rPr>
          <w:rFonts w:ascii="KyrgyzGaramond" w:hAnsi="KyrgyzGaramond" w:cs="KyrgyzGaramond"/>
          <w:color w:val="000000"/>
        </w:rPr>
      </w:pPr>
      <w:r>
        <w:rPr>
          <w:rFonts w:ascii="KyrgyzGaramond" w:hAnsi="KyrgyzGaramond" w:cs="KyrgyzGaramond"/>
          <w:b/>
          <w:color w:val="000000"/>
        </w:rPr>
        <w:t xml:space="preserve">Техники </w:t>
      </w:r>
      <w:proofErr w:type="spellStart"/>
      <w:r>
        <w:rPr>
          <w:rFonts w:ascii="KyrgyzGaramond" w:hAnsi="KyrgyzGaramond" w:cs="KyrgyzGaramond"/>
          <w:b/>
          <w:color w:val="000000"/>
        </w:rPr>
        <w:t>формативного</w:t>
      </w:r>
      <w:proofErr w:type="spellEnd"/>
      <w:r>
        <w:rPr>
          <w:rFonts w:ascii="KyrgyzGaramond" w:hAnsi="KyrgyzGaramond" w:cs="KyrgyzGaramond"/>
          <w:b/>
          <w:color w:val="000000"/>
        </w:rPr>
        <w:t xml:space="preserve"> оценивания</w:t>
      </w:r>
      <w:proofErr w:type="gramStart"/>
      <w:r>
        <w:rPr>
          <w:rFonts w:ascii="KyrgyzGaramond" w:hAnsi="KyrgyzGaramond" w:cs="KyrgyzGaramond"/>
          <w:color w:val="000000"/>
        </w:rPr>
        <w:br/>
        <w:t> В</w:t>
      </w:r>
      <w:proofErr w:type="gramEnd"/>
      <w:r>
        <w:rPr>
          <w:rFonts w:ascii="KyrgyzGaramond" w:hAnsi="KyrgyzGaramond" w:cs="KyrgyzGaramond"/>
          <w:color w:val="000000"/>
        </w:rPr>
        <w:t xml:space="preserve">месте с </w:t>
      </w:r>
      <w:proofErr w:type="spellStart"/>
      <w:r>
        <w:rPr>
          <w:rFonts w:ascii="KyrgyzGaramond" w:hAnsi="KyrgyzGaramond" w:cs="KyrgyzGaramond"/>
          <w:color w:val="000000"/>
        </w:rPr>
        <w:t>формативным</w:t>
      </w:r>
      <w:proofErr w:type="spellEnd"/>
      <w:r>
        <w:rPr>
          <w:rFonts w:ascii="KyrgyzGaramond" w:hAnsi="KyrgyzGaramond" w:cs="KyrgyzGaramond"/>
          <w:color w:val="000000"/>
        </w:rPr>
        <w:t xml:space="preserve"> оцениванием появились формы его реализации. Они направлены на снижение тревожности ребёнка, развитие внутреннего рефлексивного контроля, активизацию учебной деятельности, а также веру ребёнка в свои силы.</w:t>
      </w:r>
      <w:r>
        <w:rPr>
          <w:rFonts w:ascii="KyrgyzGaramond" w:hAnsi="KyrgyzGaramond" w:cs="KyrgyzGaramond"/>
          <w:color w:val="000000"/>
        </w:rPr>
        <w:br/>
        <w:t xml:space="preserve">Особенности техник </w:t>
      </w:r>
      <w:proofErr w:type="spellStart"/>
      <w:r>
        <w:rPr>
          <w:rFonts w:ascii="KyrgyzGaramond" w:hAnsi="KyrgyzGaramond" w:cs="KyrgyzGaramond"/>
          <w:color w:val="000000"/>
        </w:rPr>
        <w:t>формативного</w:t>
      </w:r>
      <w:proofErr w:type="spellEnd"/>
      <w:r>
        <w:rPr>
          <w:rFonts w:ascii="KyrgyzGaramond" w:hAnsi="KyrgyzGaramond" w:cs="KyrgyzGaramond"/>
          <w:color w:val="000000"/>
        </w:rPr>
        <w:t xml:space="preserve"> оценивания заключаются в использовании аналитических инструментов и приёмов для измерения уровня усвоения, прогресса обучающихся в процессе познания.</w:t>
      </w:r>
    </w:p>
    <w:p w:rsidR="00BF50B1" w:rsidRDefault="00BF50B1" w:rsidP="00BF50B1">
      <w:pPr>
        <w:jc w:val="both"/>
      </w:pPr>
      <w:r>
        <w:rPr>
          <w:kern w:val="24"/>
        </w:rPr>
        <w:t xml:space="preserve">         Чтобы достичь результата </w:t>
      </w:r>
      <w:proofErr w:type="spellStart"/>
      <w:r>
        <w:rPr>
          <w:kern w:val="24"/>
        </w:rPr>
        <w:t>формативного</w:t>
      </w:r>
      <w:proofErr w:type="spellEnd"/>
      <w:r>
        <w:rPr>
          <w:kern w:val="24"/>
        </w:rPr>
        <w:t xml:space="preserve"> оценивания на уроках, можно использовать различные приемы.</w:t>
      </w:r>
      <w:r>
        <w:t xml:space="preserve"> Приемы </w:t>
      </w:r>
      <w:proofErr w:type="spellStart"/>
      <w:r>
        <w:t>формативного</w:t>
      </w:r>
      <w:proofErr w:type="spellEnd"/>
      <w:r>
        <w:t xml:space="preserve"> оценивания можно использовать на разных этапах организации учебной деятельности, как в процессе объяснения темы, выполнения заданий, так и во время проведения обратной связи, предоставляемой учителем </w:t>
      </w:r>
      <w:proofErr w:type="gramStart"/>
      <w:r>
        <w:t>обучающемуся</w:t>
      </w:r>
      <w:proofErr w:type="gramEnd"/>
      <w:r>
        <w:t xml:space="preserve"> для улучшения результата работы.</w:t>
      </w:r>
    </w:p>
    <w:p w:rsidR="00BF50B1" w:rsidRDefault="00BF50B1" w:rsidP="00BF50B1">
      <w:pPr>
        <w:shd w:val="clear" w:color="auto" w:fill="FFFFFF"/>
      </w:pPr>
      <w:bookmarkStart w:id="0" w:name="_GoBack"/>
      <w:bookmarkEnd w:id="0"/>
      <w:r>
        <w:t xml:space="preserve">Планировать использование </w:t>
      </w:r>
      <w:proofErr w:type="spellStart"/>
      <w:r>
        <w:t>формативного</w:t>
      </w:r>
      <w:proofErr w:type="spellEnd"/>
      <w:r>
        <w:t xml:space="preserve"> оценивания можно на всех этапах урока:  при изучении нового материала, при закреплении изученного раздела, в начале и в конце урока. </w:t>
      </w:r>
    </w:p>
    <w:p w:rsidR="00BF50B1" w:rsidRDefault="00BF50B1" w:rsidP="00BF50B1">
      <w:pPr>
        <w:shd w:val="clear" w:color="auto" w:fill="FFFFFF"/>
      </w:pPr>
      <w:proofErr w:type="spellStart"/>
      <w:r>
        <w:t>Формативное</w:t>
      </w:r>
      <w:proofErr w:type="spellEnd"/>
      <w:r>
        <w:t xml:space="preserve"> оценивание необходимо использовать на каждом этапе урока.</w:t>
      </w:r>
    </w:p>
    <w:p w:rsidR="00BF50B1" w:rsidRDefault="00BF50B1" w:rsidP="00BF50B1">
      <w:r>
        <w:t xml:space="preserve"> Вот такие приёмы </w:t>
      </w:r>
      <w:proofErr w:type="spellStart"/>
      <w:r>
        <w:rPr>
          <w:b/>
          <w:bCs/>
        </w:rPr>
        <w:t>формативного</w:t>
      </w:r>
      <w:proofErr w:type="spellEnd"/>
      <w:r>
        <w:rPr>
          <w:b/>
          <w:bCs/>
        </w:rPr>
        <w:t xml:space="preserve"> оценивания</w:t>
      </w:r>
      <w:r>
        <w:t xml:space="preserve"> успешно  применяются  нами на уроках в начальных классах:</w:t>
      </w:r>
    </w:p>
    <w:p w:rsidR="00BF50B1" w:rsidRDefault="00BF50B1" w:rsidP="00BF50B1">
      <w:pPr>
        <w:rPr>
          <w:b/>
        </w:rPr>
      </w:pPr>
      <w:r>
        <w:rPr>
          <w:b/>
        </w:rPr>
        <w:t>«Индекс карточки для обобщения или для  вопросов»</w:t>
      </w:r>
    </w:p>
    <w:p w:rsidR="00BF50B1" w:rsidRDefault="00BF50B1" w:rsidP="00BF50B1">
      <w:r>
        <w:t>Учитель периодически раздает учащимся карточки с заданиями, указанными на обеих сторонах:</w:t>
      </w:r>
    </w:p>
    <w:p w:rsidR="00BF50B1" w:rsidRDefault="00BF50B1" w:rsidP="00BF50B1">
      <w:r>
        <w:t>1 сторона: Перечислите основные идеи из пройденного материала (раздела, темы) и обобщите их.</w:t>
      </w:r>
    </w:p>
    <w:p w:rsidR="00BF50B1" w:rsidRDefault="00BF50B1" w:rsidP="00BF50B1">
      <w:r>
        <w:t>2 сторона: Определите, что вы еще не поняли из пройденного материала (раздела, темы), и сформулируйте свои вопросы</w:t>
      </w:r>
    </w:p>
    <w:p w:rsidR="00BF50B1" w:rsidRDefault="00BF50B1" w:rsidP="00BF50B1">
      <w:pPr>
        <w:rPr>
          <w:b/>
        </w:rPr>
      </w:pPr>
      <w:r>
        <w:rPr>
          <w:b/>
        </w:rPr>
        <w:t>«Сигналы рукой»</w:t>
      </w:r>
    </w:p>
    <w:p w:rsidR="00BF50B1" w:rsidRDefault="00BF50B1" w:rsidP="00BF50B1">
      <w:r>
        <w:t>Учитель просит учащихся показывать сигналы, обозначающие понимание или непонимание материала (в ходе объяснения учителем каких-либо понятий, принципов, процесса и т.д.). Предварительно следует договориться с учащимися об использовании этих сигналов:</w:t>
      </w:r>
    </w:p>
    <w:p w:rsidR="00BF50B1" w:rsidRDefault="00BF50B1" w:rsidP="00BF50B1">
      <w:r>
        <w:t xml:space="preserve">   Я понимаю __________ и могу объяснить (большой палец руки направлен вверх)</w:t>
      </w:r>
    </w:p>
    <w:p w:rsidR="00BF50B1" w:rsidRDefault="00BF50B1" w:rsidP="00BF50B1">
      <w:r>
        <w:t xml:space="preserve">   Я все еще не понимаю _________ (большой палец руки направлен в сторону)</w:t>
      </w:r>
    </w:p>
    <w:p w:rsidR="00BF50B1" w:rsidRDefault="00BF50B1" w:rsidP="00BF50B1">
      <w:r>
        <w:t xml:space="preserve">   Я не совсем уверен </w:t>
      </w:r>
      <w:proofErr w:type="gramStart"/>
      <w:r>
        <w:t>в</w:t>
      </w:r>
      <w:proofErr w:type="gramEnd"/>
      <w:r>
        <w:t xml:space="preserve"> _______________(помахать рукой)</w:t>
      </w:r>
    </w:p>
    <w:p w:rsidR="00BF50B1" w:rsidRDefault="00BF50B1" w:rsidP="00BF50B1">
      <w:r>
        <w:t>Посмотрев на сигналы, учитель опрашивает учащихся каждой группы.</w:t>
      </w:r>
    </w:p>
    <w:p w:rsidR="00BF50B1" w:rsidRDefault="00BF50B1" w:rsidP="00BF50B1">
      <w:r>
        <w:t>По итогам полученных ответов учитель принимает решение о повторном изучении, закреплении темы или продолжении изучения материала по программе.</w:t>
      </w:r>
    </w:p>
    <w:p w:rsidR="00BF50B1" w:rsidRDefault="00BF50B1" w:rsidP="00BF50B1">
      <w:pPr>
        <w:rPr>
          <w:b/>
        </w:rPr>
      </w:pPr>
      <w:r>
        <w:rPr>
          <w:b/>
        </w:rPr>
        <w:t>«Светофор»</w:t>
      </w:r>
    </w:p>
    <w:p w:rsidR="00BF50B1" w:rsidRDefault="00BF50B1" w:rsidP="00BF50B1">
      <w:r>
        <w:t xml:space="preserve">У каждого ученика имеются карточки трех цветов светофора. Учитель просит учащихся показывать карточками сигналы, обозначающие их понимание или непонимание материала, затем он просит учащихся ответить на вопросы: </w:t>
      </w:r>
    </w:p>
    <w:p w:rsidR="00BF50B1" w:rsidRDefault="00BF50B1" w:rsidP="00BF50B1">
      <w:r>
        <w:t xml:space="preserve">К учащимся, которые подняли зеленые карточки (все поняли): </w:t>
      </w:r>
    </w:p>
    <w:p w:rsidR="00BF50B1" w:rsidRDefault="00BF50B1" w:rsidP="00BF50B1">
      <w:r>
        <w:t>– Что вы поняли?</w:t>
      </w:r>
    </w:p>
    <w:p w:rsidR="00BF50B1" w:rsidRDefault="00BF50B1" w:rsidP="00BF50B1">
      <w:r>
        <w:t xml:space="preserve">К учащимся, поднявшим желтые или красные карточки: </w:t>
      </w:r>
    </w:p>
    <w:p w:rsidR="00BF50B1" w:rsidRDefault="00BF50B1" w:rsidP="00BF50B1">
      <w:r>
        <w:t xml:space="preserve">– Что вам не понятно? </w:t>
      </w:r>
    </w:p>
    <w:p w:rsidR="00BF50B1" w:rsidRDefault="00BF50B1" w:rsidP="00BF50B1">
      <w:r>
        <w:t>По итогам полученных ответов учитель принимает решение о повторном изучении, закреплении темы или продолжении изучения материала по программе.</w:t>
      </w:r>
    </w:p>
    <w:p w:rsidR="00BF50B1" w:rsidRDefault="00BF50B1" w:rsidP="00BF50B1">
      <w:pPr>
        <w:rPr>
          <w:b/>
        </w:rPr>
      </w:pPr>
      <w:r>
        <w:rPr>
          <w:b/>
        </w:rPr>
        <w:t>«Одноминутное эссе»</w:t>
      </w:r>
    </w:p>
    <w:p w:rsidR="00BF50B1" w:rsidRDefault="00BF50B1" w:rsidP="00BF50B1">
      <w:r>
        <w:t xml:space="preserve">Одноминутное эссе – это техника, которая используется учителем с целью предоставления учащимся обратной связи о том, что они узнали по теме. </w:t>
      </w:r>
    </w:p>
    <w:p w:rsidR="00BF50B1" w:rsidRDefault="00BF50B1" w:rsidP="00BF50B1">
      <w:r>
        <w:lastRenderedPageBreak/>
        <w:t>Для написания одноминутного эссе учитель может задать следующие вопросы:</w:t>
      </w:r>
    </w:p>
    <w:p w:rsidR="00BF50B1" w:rsidRDefault="00BF50B1" w:rsidP="00BF50B1">
      <w:r>
        <w:t xml:space="preserve">   Что самое главное ты узнал сегодня?</w:t>
      </w:r>
    </w:p>
    <w:p w:rsidR="00BF50B1" w:rsidRDefault="00BF50B1" w:rsidP="00BF50B1">
      <w:r>
        <w:t xml:space="preserve">   Какие вопросы остались для тебя непонятными?</w:t>
      </w:r>
    </w:p>
    <w:p w:rsidR="00BF50B1" w:rsidRDefault="00BF50B1" w:rsidP="00BF50B1">
      <w:r>
        <w:t xml:space="preserve">В зависимости от обучающей среды и формата одноминутное эссе может быть использовано по-разному: </w:t>
      </w:r>
    </w:p>
    <w:p w:rsidR="00BF50B1" w:rsidRDefault="00BF50B1" w:rsidP="00BF50B1">
      <w:r>
        <w:t xml:space="preserve">   Во время урока: урок разбивается на несколько этапов, отслеживается поэтапное усвоение материала учащимися.</w:t>
      </w:r>
    </w:p>
    <w:p w:rsidR="00BF50B1" w:rsidRDefault="00BF50B1" w:rsidP="00BF50B1">
      <w:r>
        <w:t xml:space="preserve">   В конце урока, чтобы проинформировать учащихся о том, что они будут делать на следующем уроке.</w:t>
      </w:r>
    </w:p>
    <w:p w:rsidR="00BF50B1" w:rsidRDefault="00BF50B1" w:rsidP="00BF50B1">
      <w:pPr>
        <w:rPr>
          <w:b/>
        </w:rPr>
      </w:pPr>
      <w:r>
        <w:rPr>
          <w:b/>
        </w:rPr>
        <w:t>«Речевые образцы (подсказки)»</w:t>
      </w:r>
    </w:p>
    <w:p w:rsidR="00BF50B1" w:rsidRDefault="00BF50B1" w:rsidP="00BF50B1">
      <w:r>
        <w:t xml:space="preserve"> Учитель периодически дает учащимся речевые образцы (выражения, подсказки), помогающие строить ответ. Например: Основной идеей (принципом или процессом) является _________________, потому что__________ и т.д.</w:t>
      </w:r>
    </w:p>
    <w:p w:rsidR="00BF50B1" w:rsidRDefault="00BF50B1" w:rsidP="00BF50B1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Формативный</w:t>
      </w:r>
      <w:proofErr w:type="spellEnd"/>
      <w:r>
        <w:rPr>
          <w:b/>
        </w:rPr>
        <w:t xml:space="preserve"> опрос»</w:t>
      </w:r>
    </w:p>
    <w:p w:rsidR="00BF50B1" w:rsidRDefault="00BF50B1" w:rsidP="00BF50B1">
      <w:r>
        <w:t>Это форма проверки, следующая сразу за презентацией материала или за каким-либо видом деятельности на уроке. Учитель задает дополнительные уточняющие вопросы: «Почему? Каким образом? Как?…».</w:t>
      </w:r>
    </w:p>
    <w:p w:rsidR="00BF50B1" w:rsidRDefault="00BF50B1" w:rsidP="00BF50B1">
      <w:r>
        <w:t xml:space="preserve">– Как, чем _________ </w:t>
      </w:r>
      <w:proofErr w:type="gramStart"/>
      <w:r>
        <w:t>похожи</w:t>
      </w:r>
      <w:proofErr w:type="gramEnd"/>
      <w:r>
        <w:t xml:space="preserve"> или отличаются от   ______?</w:t>
      </w:r>
    </w:p>
    <w:p w:rsidR="00BF50B1" w:rsidRDefault="00BF50B1" w:rsidP="00BF50B1">
      <w:r>
        <w:t>– Каковы характеристики (части)  _____________________</w:t>
      </w:r>
      <w:proofErr w:type="gramStart"/>
      <w:r>
        <w:t xml:space="preserve"> ?</w:t>
      </w:r>
      <w:proofErr w:type="gramEnd"/>
    </w:p>
    <w:p w:rsidR="00BF50B1" w:rsidRDefault="00BF50B1" w:rsidP="00BF50B1">
      <w:r>
        <w:t>– Каким образом мы можем показать, проиллюстрировать   _____</w:t>
      </w:r>
      <w:proofErr w:type="gramStart"/>
      <w:r>
        <w:t xml:space="preserve"> ?</w:t>
      </w:r>
      <w:proofErr w:type="gramEnd"/>
    </w:p>
    <w:p w:rsidR="00BF50B1" w:rsidRDefault="00BF50B1" w:rsidP="00BF50B1">
      <w:r>
        <w:t>– Какова основная идея, концепция, мораль в   __________</w:t>
      </w:r>
      <w:proofErr w:type="gramStart"/>
      <w:r>
        <w:t xml:space="preserve"> ?</w:t>
      </w:r>
      <w:proofErr w:type="gramEnd"/>
    </w:p>
    <w:p w:rsidR="00BF50B1" w:rsidRDefault="00BF50B1" w:rsidP="00BF50B1">
      <w:r>
        <w:t xml:space="preserve">– Каким </w:t>
      </w:r>
      <w:proofErr w:type="spellStart"/>
      <w:r>
        <w:t>образом__________соотносится</w:t>
      </w:r>
      <w:proofErr w:type="spellEnd"/>
      <w:r>
        <w:t xml:space="preserve"> с   _____________</w:t>
      </w:r>
      <w:proofErr w:type="gramStart"/>
      <w:r>
        <w:t xml:space="preserve"> ?</w:t>
      </w:r>
      <w:proofErr w:type="gramEnd"/>
    </w:p>
    <w:p w:rsidR="00BF50B1" w:rsidRDefault="00BF50B1" w:rsidP="00BF50B1">
      <w:r>
        <w:t>– Какие идеи, детали вы можете добавить к  ____________</w:t>
      </w:r>
      <w:proofErr w:type="gramStart"/>
      <w:r>
        <w:t xml:space="preserve"> ?</w:t>
      </w:r>
      <w:proofErr w:type="gramEnd"/>
    </w:p>
    <w:p w:rsidR="00BF50B1" w:rsidRDefault="00BF50B1" w:rsidP="00BF50B1">
      <w:r>
        <w:t>– Приведите пример по (к)  __________________________</w:t>
      </w:r>
      <w:proofErr w:type="gramStart"/>
      <w:r>
        <w:t xml:space="preserve"> ?</w:t>
      </w:r>
      <w:proofErr w:type="gramEnd"/>
    </w:p>
    <w:p w:rsidR="00BF50B1" w:rsidRDefault="00BF50B1" w:rsidP="00BF50B1">
      <w:r>
        <w:t>– Что неверно в   ___________________________________</w:t>
      </w:r>
      <w:proofErr w:type="gramStart"/>
      <w:r>
        <w:t xml:space="preserve"> ?</w:t>
      </w:r>
      <w:proofErr w:type="gramEnd"/>
    </w:p>
    <w:p w:rsidR="00BF50B1" w:rsidRDefault="00BF50B1" w:rsidP="00BF50B1">
      <w:r>
        <w:t>– Какое заключение вы можете сделать  ______________?</w:t>
      </w:r>
    </w:p>
    <w:p w:rsidR="00BF50B1" w:rsidRDefault="00BF50B1" w:rsidP="00BF50B1">
      <w:r>
        <w:t>– На какой вопрос мы пытаемся ответить  ______________</w:t>
      </w:r>
      <w:proofErr w:type="gramStart"/>
      <w:r>
        <w:t xml:space="preserve"> ?</w:t>
      </w:r>
      <w:proofErr w:type="gramEnd"/>
    </w:p>
    <w:p w:rsidR="00BF50B1" w:rsidRDefault="00BF50B1" w:rsidP="00BF50B1">
      <w:r>
        <w:t>– Какую проблему мы пытаемся решить</w:t>
      </w:r>
      <w:proofErr w:type="gramStart"/>
      <w:r>
        <w:t xml:space="preserve"> ?</w:t>
      </w:r>
      <w:proofErr w:type="gramEnd"/>
    </w:p>
    <w:p w:rsidR="00BF50B1" w:rsidRDefault="00BF50B1" w:rsidP="00BF50B1">
      <w:r>
        <w:t>– Что вы предполагаете сделать  ______________</w:t>
      </w:r>
      <w:proofErr w:type="gramStart"/>
      <w:r>
        <w:t xml:space="preserve"> ?</w:t>
      </w:r>
      <w:proofErr w:type="gramEnd"/>
    </w:p>
    <w:p w:rsidR="00BF50B1" w:rsidRDefault="00BF50B1" w:rsidP="00BF50B1">
      <w:r>
        <w:t>– Что могло произойти, если бы  _____________?</w:t>
      </w:r>
    </w:p>
    <w:p w:rsidR="00BF50B1" w:rsidRDefault="00BF50B1" w:rsidP="00BF50B1">
      <w:r>
        <w:t>– Какие критерии вы использовали бы для оценки   ____?</w:t>
      </w:r>
    </w:p>
    <w:p w:rsidR="00BF50B1" w:rsidRDefault="00BF50B1" w:rsidP="00BF50B1">
      <w:r>
        <w:t>–Какие доказательства или подтверждения вы можете привести  в поддержку   __________</w:t>
      </w:r>
      <w:proofErr w:type="gramStart"/>
      <w:r>
        <w:t xml:space="preserve"> ?</w:t>
      </w:r>
      <w:proofErr w:type="gramEnd"/>
    </w:p>
    <w:p w:rsidR="00BF50B1" w:rsidRDefault="00BF50B1" w:rsidP="00BF50B1">
      <w:r>
        <w:t xml:space="preserve">– Как можно подтвердить или опровергнуть   ________? </w:t>
      </w:r>
    </w:p>
    <w:p w:rsidR="00BF50B1" w:rsidRDefault="00BF50B1" w:rsidP="00BF50B1">
      <w:r>
        <w:t>– Как это можно рассматривать с точки зрения   _____</w:t>
      </w:r>
      <w:proofErr w:type="gramStart"/>
      <w:r>
        <w:t xml:space="preserve"> ?</w:t>
      </w:r>
      <w:proofErr w:type="gramEnd"/>
    </w:p>
    <w:p w:rsidR="00BF50B1" w:rsidRDefault="00BF50B1" w:rsidP="00BF50B1">
      <w:r>
        <w:t>– Какие альтернативы нужно иметь в виду   _________?</w:t>
      </w:r>
    </w:p>
    <w:p w:rsidR="00BF50B1" w:rsidRDefault="00BF50B1" w:rsidP="00BF50B1">
      <w:r>
        <w:t xml:space="preserve">– Какие подходы или методы можно использовать </w:t>
      </w:r>
      <w:proofErr w:type="gramStart"/>
      <w:r>
        <w:t>в</w:t>
      </w:r>
      <w:proofErr w:type="gramEnd"/>
      <w:r>
        <w:t xml:space="preserve">   ____?</w:t>
      </w:r>
    </w:p>
    <w:p w:rsidR="00BF50B1" w:rsidRDefault="00BF50B1" w:rsidP="00BF50B1">
      <w:pPr>
        <w:rPr>
          <w:b/>
        </w:rPr>
      </w:pPr>
      <w:r>
        <w:rPr>
          <w:b/>
        </w:rPr>
        <w:t>«Письменные комментарии (письменная обратная связь)»</w:t>
      </w:r>
    </w:p>
    <w:p w:rsidR="00BF50B1" w:rsidRDefault="00BF50B1" w:rsidP="00BF50B1">
      <w:r>
        <w:t xml:space="preserve">Обязательный элемент оценивания – предоставление обратной связи. </w:t>
      </w:r>
    </w:p>
    <w:p w:rsidR="00BF50B1" w:rsidRDefault="00BF50B1" w:rsidP="00BF50B1">
      <w:r>
        <w:t>Проверяя письменные работы учащихся, учитель делает свои комментарии в соответствии с критериями оценки и уровнем достижения результата. Комментарии должны быть ясными и нести обучающий характер.  Проверяя письменную работу, можно выделять правильные (интересные) части одним цветом, а требующие доработки – другим.  Комментарии к письменным работам могут включать напоминания (что следует добавить), подсказки или примеры</w:t>
      </w:r>
    </w:p>
    <w:p w:rsidR="00BF50B1" w:rsidRDefault="00BF50B1" w:rsidP="00BF50B1">
      <w:pPr>
        <w:rPr>
          <w:b/>
        </w:rPr>
      </w:pPr>
      <w:r>
        <w:rPr>
          <w:b/>
        </w:rPr>
        <w:t>«Словесная оценка (устная обратная связь)»</w:t>
      </w:r>
    </w:p>
    <w:p w:rsidR="00BF50B1" w:rsidRDefault="00BF50B1" w:rsidP="00BF50B1">
      <w:r>
        <w:t xml:space="preserve">Самый распространенный вид оценки. Учитель похвалил учащегося за хорошее выполнение упражнения и, таким образом, провел устную обратную связь, соответственно, учащийся может понять, что данный материал или информацию он успешно освоил. </w:t>
      </w:r>
    </w:p>
    <w:p w:rsidR="00BF50B1" w:rsidRDefault="00BF50B1" w:rsidP="00BF50B1">
      <w:r>
        <w:lastRenderedPageBreak/>
        <w:t xml:space="preserve">Учитель указал учащемуся на ошибки в выполнении упражнения. Он не поставил за работу никакой отметки, но оценил ее. В результате учащийся может судить о том, что ему необходимо сделать для достижения более высоких результатов. </w:t>
      </w:r>
    </w:p>
    <w:p w:rsidR="00BF50B1" w:rsidRDefault="00BF50B1" w:rsidP="00BF50B1">
      <w:pPr>
        <w:rPr>
          <w:b/>
        </w:rPr>
      </w:pPr>
      <w:r>
        <w:rPr>
          <w:b/>
        </w:rPr>
        <w:t>«Плюс-минус-интересно»</w:t>
      </w:r>
    </w:p>
    <w:p w:rsidR="00BF50B1" w:rsidRDefault="00BF50B1" w:rsidP="00BF50B1">
      <w:r>
        <w:t xml:space="preserve">Это упражнение можно выполнять как устно, так и письменно, </w:t>
      </w:r>
    </w:p>
    <w:p w:rsidR="00BF50B1" w:rsidRDefault="00BF50B1" w:rsidP="00BF50B1">
      <w:r>
        <w:t xml:space="preserve">в зависимости от наличия времени. Для письменного выполнения предлагается заполнить </w:t>
      </w:r>
    </w:p>
    <w:p w:rsidR="00BF50B1" w:rsidRDefault="00BF50B1" w:rsidP="00BF50B1">
      <w:r>
        <w:t>таблицу из трех граф.</w:t>
      </w:r>
    </w:p>
    <w:p w:rsidR="00BF50B1" w:rsidRDefault="00BF50B1" w:rsidP="00BF50B1">
      <w:r>
        <w:t xml:space="preserve"> В графу «П» - «плюс»- записывается все, что понравилось на уроке, </w:t>
      </w:r>
    </w:p>
    <w:p w:rsidR="00BF50B1" w:rsidRDefault="00BF50B1" w:rsidP="00BF50B1">
      <w:r>
        <w:t xml:space="preserve">информация и формы работы, которые вызвали положительные эмоции, либо, по мнению ученика, могут быть ему полезны для достижения каких-то целей. </w:t>
      </w:r>
    </w:p>
    <w:p w:rsidR="00BF50B1" w:rsidRDefault="00BF50B1" w:rsidP="00BF50B1">
      <w:r>
        <w:t xml:space="preserve">В графу «М» - «минус»- записывается все,  что не понравилось на уроке, показалось скучным, вызвало неприязнь, осталось непонятным, </w:t>
      </w:r>
    </w:p>
    <w:p w:rsidR="00BF50B1" w:rsidRDefault="00BF50B1" w:rsidP="00BF50B1">
      <w:r>
        <w:t>или информация, которая, по мнению ученика, оказалась для него не нужной, бесполезной</w:t>
      </w:r>
      <w:proofErr w:type="gramStart"/>
      <w:r>
        <w:t xml:space="preserve"> .</w:t>
      </w:r>
      <w:proofErr w:type="gramEnd"/>
      <w:r>
        <w:t xml:space="preserve"> </w:t>
      </w:r>
    </w:p>
    <w:p w:rsidR="00BF50B1" w:rsidRDefault="00BF50B1" w:rsidP="00BF50B1">
      <w:r>
        <w:t>В графу  «И» - «интересно»- учащиеся вписывают все любопытные факты, о которых узнали на уроке,  что бы еще хотелось узнать по данной проблеме, вопросы к учителю. </w:t>
      </w:r>
    </w:p>
    <w:p w:rsidR="00BF50B1" w:rsidRDefault="00BF50B1" w:rsidP="00BF50B1">
      <w:pPr>
        <w:ind w:firstLine="709"/>
        <w:jc w:val="both"/>
      </w:pPr>
      <w:r>
        <w:t xml:space="preserve">После проведения </w:t>
      </w:r>
      <w:proofErr w:type="spellStart"/>
      <w:r>
        <w:t>формативного</w:t>
      </w:r>
      <w:proofErr w:type="spellEnd"/>
      <w:r>
        <w:t xml:space="preserve"> оценивания с детьми, у которых возникли проблемы, пробелы, трудности в работе проводится коррекционная работа, которая может быть предложена дополнительным заданием на отработку пробела, повторением теоретического материала.</w:t>
      </w:r>
    </w:p>
    <w:p w:rsidR="00BF50B1" w:rsidRDefault="00BF50B1" w:rsidP="00BF50B1">
      <w:pPr>
        <w:ind w:firstLine="709"/>
        <w:jc w:val="both"/>
      </w:pPr>
      <w:r>
        <w:t>В случае повторного объяснения, закрепления темы учитель должен использовать еще одну проверочную мини-работу. Данный шаг важен для того, чтоб понять, происходят ли изменения в понимании темы у учащихся, испытывающих проблемы, и определить свои шаги по дальнейшей работе.</w:t>
      </w:r>
    </w:p>
    <w:p w:rsidR="00BF50B1" w:rsidRDefault="00BF50B1" w:rsidP="00BF50B1">
      <w:pPr>
        <w:ind w:firstLine="709"/>
        <w:jc w:val="both"/>
      </w:pPr>
      <w:r>
        <w:t xml:space="preserve">Данные приемы так же дают детям эмоциональную разрядку, которая способствует дальнейшей продуктивной работе учащихся. Обучающиеся с удовольствием оценивают друг друга и самих себя, внимательно выслушивают рекомендации друг друга. </w:t>
      </w:r>
    </w:p>
    <w:p w:rsidR="00BF50B1" w:rsidRDefault="00BF50B1" w:rsidP="00BF50B1">
      <w:pPr>
        <w:ind w:firstLine="708"/>
        <w:jc w:val="both"/>
      </w:pPr>
      <w:r>
        <w:t xml:space="preserve"> </w:t>
      </w:r>
      <w:proofErr w:type="spellStart"/>
      <w:r>
        <w:t>Формативное</w:t>
      </w:r>
      <w:proofErr w:type="spellEnd"/>
      <w:r>
        <w:t xml:space="preserve"> оценивание позволяет вовлечь всех обучающихся в процесс обучения и оценивания, получать постоянную обратную связь, адаптировать обучение к потребностям обучающихся. Любая работа должна быть оценена. Для каждого ребенка оценка имеет свое значение – одному - это стимул для дальнейшей работы, другому это просто оценивание проделанной работы.</w:t>
      </w:r>
    </w:p>
    <w:p w:rsidR="00BF50B1" w:rsidRDefault="00BF50B1" w:rsidP="00BF50B1">
      <w:pPr>
        <w:shd w:val="clear" w:color="auto" w:fill="FFFFFF"/>
      </w:pPr>
      <w:r>
        <w:t>Считаю, что учитель должен использовать разнообразные методы и средства для оценивания того, как учащиеся формулируют, анализируют, обобщают информацию, и на основании полученных результатов оценивания соответственно корректировать свое преподавание.</w:t>
      </w:r>
    </w:p>
    <w:p w:rsidR="00BF50B1" w:rsidRDefault="00BF50B1" w:rsidP="00BF50B1"/>
    <w:p w:rsidR="00BF50B1" w:rsidRDefault="00BF50B1" w:rsidP="00BF50B1">
      <w:pPr>
        <w:ind w:firstLine="709"/>
        <w:jc w:val="both"/>
        <w:rPr>
          <w:b/>
        </w:rPr>
      </w:pPr>
      <w:r>
        <w:rPr>
          <w:b/>
        </w:rPr>
        <w:t>Список литературы:</w:t>
      </w:r>
    </w:p>
    <w:p w:rsidR="00BF50B1" w:rsidRDefault="00BF50B1" w:rsidP="00BF50B1">
      <w:pPr>
        <w:ind w:firstLine="709"/>
        <w:jc w:val="both"/>
      </w:pPr>
    </w:p>
    <w:p w:rsidR="00BF50B1" w:rsidRDefault="00BF50B1" w:rsidP="00BF50B1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>Руководство для учителя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.32 //АОО «Назарбаев Интеллектуальные школы» 2012г.</w:t>
      </w:r>
    </w:p>
    <w:p w:rsidR="00BF50B1" w:rsidRDefault="00BF50B1" w:rsidP="00BF50B1">
      <w:pPr>
        <w:numPr>
          <w:ilvl w:val="0"/>
          <w:numId w:val="2"/>
        </w:numPr>
        <w:spacing w:after="200" w:line="276" w:lineRule="auto"/>
        <w:contextualSpacing/>
        <w:jc w:val="both"/>
      </w:pPr>
      <w:proofErr w:type="spellStart"/>
      <w:r>
        <w:t>Форматвиное</w:t>
      </w:r>
      <w:proofErr w:type="spellEnd"/>
      <w:r>
        <w:t xml:space="preserve"> оценивание в начальной школе. Практическое пособие для учителя</w:t>
      </w:r>
      <w:proofErr w:type="gramStart"/>
      <w:r>
        <w:t>/С</w:t>
      </w:r>
      <w:proofErr w:type="gramEnd"/>
      <w:r>
        <w:t xml:space="preserve">ост. О. И. Дудкина, А. А. </w:t>
      </w:r>
      <w:proofErr w:type="spellStart"/>
      <w:r>
        <w:t>Буркитова</w:t>
      </w:r>
      <w:proofErr w:type="spellEnd"/>
      <w:r>
        <w:t>, Р. Х. Шакиров.– Б.: «</w:t>
      </w:r>
      <w:proofErr w:type="spellStart"/>
      <w:r>
        <w:t>Б</w:t>
      </w:r>
      <w:proofErr w:type="gramStart"/>
      <w:r>
        <w:t>i</w:t>
      </w:r>
      <w:proofErr w:type="gramEnd"/>
      <w:r>
        <w:t>лiм</w:t>
      </w:r>
      <w:proofErr w:type="spellEnd"/>
      <w:r>
        <w:t>», 2012. – 89 с.</w:t>
      </w:r>
    </w:p>
    <w:p w:rsidR="00BF50B1" w:rsidRDefault="00BF50B1" w:rsidP="00BF50B1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Приемы </w:t>
      </w:r>
      <w:proofErr w:type="spellStart"/>
      <w:r>
        <w:t>формативного</w:t>
      </w:r>
      <w:proofErr w:type="spellEnd"/>
      <w:r>
        <w:t xml:space="preserve"> оценивания.  goo.gov.kz/</w:t>
      </w:r>
      <w:proofErr w:type="spellStart"/>
      <w:r>
        <w:t>loader</w:t>
      </w:r>
      <w:proofErr w:type="spellEnd"/>
      <w:r>
        <w:t>/</w:t>
      </w:r>
      <w:proofErr w:type="spellStart"/>
      <w:r>
        <w:t>load</w:t>
      </w:r>
      <w:proofErr w:type="spellEnd"/>
      <w:r>
        <w:t>/2424</w:t>
      </w:r>
    </w:p>
    <w:p w:rsidR="00BF50B1" w:rsidRDefault="00BF50B1" w:rsidP="00BF50B1">
      <w:pPr>
        <w:ind w:firstLine="708"/>
      </w:pPr>
    </w:p>
    <w:p w:rsidR="00DF7D97" w:rsidRDefault="00DF7D97"/>
    <w:sectPr w:rsidR="00DF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yrgyzGaramon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KyrgyzGaramond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3330"/>
    <w:multiLevelType w:val="hybridMultilevel"/>
    <w:tmpl w:val="BCC4467E"/>
    <w:lvl w:ilvl="0" w:tplc="15FCE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5D237B"/>
    <w:multiLevelType w:val="multilevel"/>
    <w:tmpl w:val="E2CEB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B1"/>
    <w:rsid w:val="00BF50B1"/>
    <w:rsid w:val="00D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0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9721</Characters>
  <Application>Microsoft Office Word</Application>
  <DocSecurity>0</DocSecurity>
  <Lines>81</Lines>
  <Paragraphs>22</Paragraphs>
  <ScaleCrop>false</ScaleCrop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Завуч_01</dc:creator>
  <cp:lastModifiedBy>Завуч_01</cp:lastModifiedBy>
  <cp:revision>2</cp:revision>
  <dcterms:created xsi:type="dcterms:W3CDTF">2023-01-20T08:27:00Z</dcterms:created>
  <dcterms:modified xsi:type="dcterms:W3CDTF">2023-01-20T08:28:00Z</dcterms:modified>
</cp:coreProperties>
</file>