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12" w:type="dxa"/>
        <w:tblInd w:w="-1026" w:type="dxa"/>
        <w:tblLook w:val="04A0"/>
      </w:tblPr>
      <w:tblGrid>
        <w:gridCol w:w="1959"/>
        <w:gridCol w:w="742"/>
        <w:gridCol w:w="375"/>
        <w:gridCol w:w="1251"/>
        <w:gridCol w:w="3530"/>
        <w:gridCol w:w="604"/>
        <w:gridCol w:w="871"/>
        <w:gridCol w:w="1780"/>
      </w:tblGrid>
      <w:tr w:rsidR="003B72BE" w:rsidRPr="003322BE" w:rsidTr="003322BE">
        <w:tc>
          <w:tcPr>
            <w:tcW w:w="4327" w:type="dxa"/>
            <w:gridSpan w:val="4"/>
          </w:tcPr>
          <w:p w:rsidR="003B72BE" w:rsidRPr="003B72BE" w:rsidRDefault="003B72BE" w:rsidP="003B72B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3B72BE">
              <w:rPr>
                <w:rFonts w:ascii="Times New Roman" w:hAnsi="Times New Roman"/>
                <w:b/>
                <w:sz w:val="24"/>
                <w:lang w:val="kk-KZ"/>
              </w:rPr>
              <w:t>Ұзақ мерзімді жоспардың тарауы:8.3.В</w:t>
            </w:r>
          </w:p>
          <w:p w:rsidR="003B72BE" w:rsidRPr="003B72BE" w:rsidRDefault="003B72BE">
            <w:pPr>
              <w:rPr>
                <w:b/>
                <w:lang w:val="kk-KZ"/>
              </w:rPr>
            </w:pPr>
          </w:p>
        </w:tc>
        <w:tc>
          <w:tcPr>
            <w:tcW w:w="6785" w:type="dxa"/>
            <w:gridSpan w:val="4"/>
          </w:tcPr>
          <w:p w:rsidR="003B72BE" w:rsidRPr="003B72BE" w:rsidRDefault="003B72BE" w:rsidP="003B254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3B72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Мектеп</w:t>
            </w:r>
            <w:proofErr w:type="spellEnd"/>
            <w:r w:rsidRPr="003B72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«Кемертоған орта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мектебі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  <w:r w:rsidR="00171F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КММ</w:t>
            </w:r>
          </w:p>
        </w:tc>
      </w:tr>
      <w:tr w:rsidR="003B72BE" w:rsidRPr="003322BE" w:rsidTr="003322BE">
        <w:tc>
          <w:tcPr>
            <w:tcW w:w="4327" w:type="dxa"/>
            <w:gridSpan w:val="4"/>
          </w:tcPr>
          <w:p w:rsidR="003B72BE" w:rsidRPr="005D7F2D" w:rsidRDefault="003B72BE" w:rsidP="00061B01">
            <w:pPr>
              <w:rPr>
                <w:b/>
                <w:lang w:val="kk-KZ"/>
              </w:rPr>
            </w:pPr>
            <w:r w:rsidRPr="003B72BE">
              <w:rPr>
                <w:rFonts w:ascii="Times New Roman" w:hAnsi="Times New Roman"/>
                <w:b/>
                <w:sz w:val="24"/>
                <w:lang w:val="ru-RU"/>
              </w:rPr>
              <w:t>Күні:</w:t>
            </w:r>
            <w:r w:rsidR="005D7F2D">
              <w:rPr>
                <w:rFonts w:ascii="Times New Roman" w:hAnsi="Times New Roman"/>
                <w:b/>
                <w:sz w:val="24"/>
                <w:lang w:val="ru-RU"/>
              </w:rPr>
              <w:t>30</w:t>
            </w:r>
            <w:r w:rsidR="005D7F2D">
              <w:rPr>
                <w:rFonts w:ascii="Times New Roman" w:hAnsi="Times New Roman"/>
                <w:b/>
                <w:sz w:val="24"/>
                <w:lang w:val="kk-KZ"/>
              </w:rPr>
              <w:t>.01.2020</w:t>
            </w:r>
          </w:p>
        </w:tc>
        <w:tc>
          <w:tcPr>
            <w:tcW w:w="6785" w:type="dxa"/>
            <w:gridSpan w:val="4"/>
          </w:tcPr>
          <w:p w:rsidR="003B72BE" w:rsidRDefault="003B72BE" w:rsidP="003B254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аты-жөні: Есенбекова Н.Ө.</w:t>
            </w:r>
          </w:p>
          <w:p w:rsidR="003B72BE" w:rsidRPr="003B72BE" w:rsidRDefault="003B72BE" w:rsidP="003B254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B72BE" w:rsidTr="003322BE">
        <w:tc>
          <w:tcPr>
            <w:tcW w:w="4327" w:type="dxa"/>
            <w:gridSpan w:val="4"/>
          </w:tcPr>
          <w:p w:rsidR="00D32A3E" w:rsidRPr="003B72BE" w:rsidRDefault="003B72BE" w:rsidP="003B72B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72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Сынып: 8 «А»</w:t>
            </w:r>
          </w:p>
        </w:tc>
        <w:tc>
          <w:tcPr>
            <w:tcW w:w="4134" w:type="dxa"/>
            <w:gridSpan w:val="2"/>
          </w:tcPr>
          <w:p w:rsidR="003B72BE" w:rsidRPr="003B72BE" w:rsidRDefault="003B72BE" w:rsidP="003B254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Қатысқандар:</w:t>
            </w:r>
          </w:p>
        </w:tc>
        <w:tc>
          <w:tcPr>
            <w:tcW w:w="2651" w:type="dxa"/>
            <w:gridSpan w:val="2"/>
          </w:tcPr>
          <w:p w:rsidR="003B72BE" w:rsidRPr="003B72BE" w:rsidRDefault="003B72BE" w:rsidP="003B72B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3B72BE" w:rsidTr="003322BE">
        <w:tc>
          <w:tcPr>
            <w:tcW w:w="2701" w:type="dxa"/>
            <w:gridSpan w:val="2"/>
          </w:tcPr>
          <w:p w:rsidR="003B72BE" w:rsidRPr="003B72BE" w:rsidRDefault="003B72BE" w:rsidP="003B72B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тың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тақырыбы</w:t>
            </w:r>
          </w:p>
        </w:tc>
        <w:tc>
          <w:tcPr>
            <w:tcW w:w="8411" w:type="dxa"/>
            <w:gridSpan w:val="6"/>
          </w:tcPr>
          <w:p w:rsidR="000F0131" w:rsidRDefault="003322BE" w:rsidP="000F0131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Ү</w:t>
            </w:r>
            <w:r w:rsidR="000F0131" w:rsidRPr="00B038D6">
              <w:rPr>
                <w:rFonts w:ascii="Times New Roman" w:hAnsi="Times New Roman"/>
                <w:sz w:val="24"/>
                <w:lang w:val="kk-KZ"/>
              </w:rPr>
              <w:t>шбұрыштардың аудандары</w:t>
            </w:r>
          </w:p>
          <w:p w:rsidR="003B72BE" w:rsidRPr="00797E9E" w:rsidRDefault="003B72BE" w:rsidP="003B72BE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3B72BE" w:rsidRPr="003322BE" w:rsidTr="003322BE">
        <w:tc>
          <w:tcPr>
            <w:tcW w:w="2701" w:type="dxa"/>
            <w:gridSpan w:val="2"/>
          </w:tcPr>
          <w:p w:rsidR="003B72BE" w:rsidRPr="003B72BE" w:rsidRDefault="000F0131" w:rsidP="003B72B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3322B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r w:rsidRPr="003322B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r w:rsidRPr="003322B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жеткізілеті</w:t>
            </w:r>
            <w:proofErr w:type="gram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н</w:t>
            </w:r>
            <w:proofErr w:type="spellEnd"/>
            <w:proofErr w:type="gramEnd"/>
            <w:r w:rsidRPr="003322B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Pr="003322B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r w:rsidRPr="003322BE"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Pr="003322B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r w:rsidRPr="003322B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3322BE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8411" w:type="dxa"/>
            <w:gridSpan w:val="6"/>
          </w:tcPr>
          <w:p w:rsidR="003B72BE" w:rsidRPr="000F0131" w:rsidRDefault="000F0131" w:rsidP="003B72B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038D6">
              <w:rPr>
                <w:rFonts w:ascii="Times New Roman" w:hAnsi="Times New Roman"/>
                <w:sz w:val="24"/>
                <w:lang w:val="kk-KZ"/>
              </w:rPr>
              <w:t>8.1.3.12 үшбұрыштың ауданы формулаларын қорытып шығару және қолдану</w:t>
            </w:r>
          </w:p>
        </w:tc>
      </w:tr>
      <w:tr w:rsidR="003B72BE" w:rsidRPr="000F0131" w:rsidTr="003322BE">
        <w:tc>
          <w:tcPr>
            <w:tcW w:w="2701" w:type="dxa"/>
            <w:gridSpan w:val="2"/>
          </w:tcPr>
          <w:p w:rsidR="000F0131" w:rsidRDefault="000F0131" w:rsidP="000F013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Сабақтың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</w:p>
          <w:p w:rsidR="003B72BE" w:rsidRPr="003B72BE" w:rsidRDefault="003B72BE" w:rsidP="003B72B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8411" w:type="dxa"/>
            <w:gridSpan w:val="6"/>
          </w:tcPr>
          <w:p w:rsidR="000F0131" w:rsidRDefault="000F0131" w:rsidP="000F013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244A2">
              <w:rPr>
                <w:rFonts w:ascii="Times New Roman" w:hAnsi="Times New Roman"/>
                <w:b/>
                <w:i/>
                <w:sz w:val="24"/>
                <w:lang w:val="kk-KZ"/>
              </w:rPr>
              <w:t>Барлық оқушы: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  <w:r w:rsidRPr="000244A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Ү</w:t>
            </w:r>
            <w:r>
              <w:rPr>
                <w:rFonts w:ascii="Times New Roman" w:hAnsi="Times New Roman"/>
                <w:sz w:val="24"/>
                <w:lang w:val="kk-KZ"/>
              </w:rPr>
              <w:t>шбұрыш</w:t>
            </w:r>
            <w:r w:rsidRPr="00B038D6">
              <w:rPr>
                <w:rFonts w:ascii="Times New Roman" w:hAnsi="Times New Roman"/>
                <w:sz w:val="24"/>
                <w:lang w:val="kk-KZ"/>
              </w:rPr>
              <w:t xml:space="preserve"> ауданы формулаларын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есеп </w:t>
            </w:r>
          </w:p>
          <w:p w:rsidR="000F0131" w:rsidRPr="000244A2" w:rsidRDefault="000F0131" w:rsidP="000F0131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шығаруда қолдану</w:t>
            </w:r>
            <w:r w:rsidRPr="000244A2">
              <w:rPr>
                <w:rFonts w:ascii="Times New Roman" w:hAnsi="Times New Roman"/>
                <w:i/>
                <w:sz w:val="24"/>
                <w:lang w:val="kk-KZ"/>
              </w:rPr>
              <w:t xml:space="preserve">   </w:t>
            </w:r>
          </w:p>
          <w:p w:rsidR="000F0131" w:rsidRPr="00C41E11" w:rsidRDefault="000F0131" w:rsidP="000F0131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0244A2">
              <w:rPr>
                <w:rFonts w:ascii="Times New Roman" w:hAnsi="Times New Roman"/>
                <w:b/>
                <w:i/>
                <w:sz w:val="24"/>
                <w:lang w:val="kk-KZ"/>
              </w:rPr>
              <w:t>Басым оқушы:</w:t>
            </w:r>
            <w:r w:rsidRPr="000244A2">
              <w:rPr>
                <w:rFonts w:ascii="Times New Roman" w:hAnsi="Times New Roman"/>
                <w:i/>
                <w:sz w:val="24"/>
                <w:lang w:val="kk-KZ"/>
              </w:rPr>
              <w:t xml:space="preserve">   </w:t>
            </w:r>
            <w:r w:rsidRPr="00B038D6">
              <w:rPr>
                <w:rFonts w:ascii="Times New Roman" w:hAnsi="Times New Roman"/>
                <w:sz w:val="24"/>
                <w:lang w:val="kk-KZ"/>
              </w:rPr>
              <w:t xml:space="preserve">Есептер шығаруда үшбұрыштың ауданы формулаларын </w:t>
            </w:r>
            <w:r>
              <w:rPr>
                <w:rFonts w:ascii="Times New Roman" w:hAnsi="Times New Roman"/>
                <w:sz w:val="24"/>
                <w:lang w:val="kk-KZ"/>
              </w:rPr>
              <w:t>түрлендіре отырып қолдану</w:t>
            </w:r>
          </w:p>
          <w:p w:rsidR="000F0131" w:rsidRDefault="000F0131" w:rsidP="000F013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244A2">
              <w:rPr>
                <w:rFonts w:ascii="Times New Roman" w:hAnsi="Times New Roman"/>
                <w:b/>
                <w:i/>
                <w:sz w:val="24"/>
                <w:lang w:val="kk-KZ"/>
              </w:rPr>
              <w:t>Кейбір оқушы: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  <w:r w:rsidRPr="000244A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Ү</w:t>
            </w:r>
            <w:r w:rsidRPr="00B038D6">
              <w:rPr>
                <w:rFonts w:ascii="Times New Roman" w:hAnsi="Times New Roman"/>
                <w:sz w:val="24"/>
                <w:lang w:val="kk-KZ"/>
              </w:rPr>
              <w:t>шбұрыштың ауданы формулаларын тұжырымда</w:t>
            </w:r>
            <w:r>
              <w:rPr>
                <w:rFonts w:ascii="Times New Roman" w:hAnsi="Times New Roman"/>
                <w:sz w:val="24"/>
                <w:lang w:val="kk-KZ"/>
              </w:rPr>
              <w:t>п,</w:t>
            </w:r>
          </w:p>
          <w:p w:rsidR="000F0131" w:rsidRPr="00A21265" w:rsidRDefault="000F0131" w:rsidP="000F013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сол арқылы үшбұрыштың </w:t>
            </w:r>
            <w:r w:rsidRPr="00CA32E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белгісіз элементтерін табуды </w:t>
            </w:r>
          </w:p>
          <w:p w:rsidR="003B72BE" w:rsidRPr="003322BE" w:rsidRDefault="000F0131" w:rsidP="003322B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байланыстыру</w:t>
            </w:r>
            <w:r w:rsidRPr="000244A2">
              <w:rPr>
                <w:rFonts w:ascii="Times New Roman" w:hAnsi="Times New Roman"/>
                <w:i/>
                <w:sz w:val="24"/>
                <w:lang w:val="kk-KZ"/>
              </w:rPr>
              <w:t xml:space="preserve">    </w:t>
            </w:r>
          </w:p>
        </w:tc>
      </w:tr>
      <w:tr w:rsidR="000F0131" w:rsidRPr="003322BE" w:rsidTr="003322BE">
        <w:tc>
          <w:tcPr>
            <w:tcW w:w="2701" w:type="dxa"/>
            <w:gridSpan w:val="2"/>
          </w:tcPr>
          <w:p w:rsidR="00D32A3E" w:rsidRDefault="00D32A3E" w:rsidP="003B2546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F0131" w:rsidRPr="00797E9E" w:rsidRDefault="000F0131" w:rsidP="003B2546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Бағалау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8411" w:type="dxa"/>
            <w:gridSpan w:val="6"/>
          </w:tcPr>
          <w:p w:rsidR="00D32A3E" w:rsidRDefault="00D32A3E" w:rsidP="003B254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D32A3E" w:rsidRPr="00D32A3E" w:rsidRDefault="000F0131" w:rsidP="003B2546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B038D6">
              <w:rPr>
                <w:rFonts w:ascii="Times New Roman" w:hAnsi="Times New Roman"/>
                <w:sz w:val="24"/>
                <w:lang w:val="kk-KZ"/>
              </w:rPr>
              <w:t>Үшбұрыштың ауданы формулаларын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есеп шығаруда</w:t>
            </w:r>
            <w:r w:rsidRPr="00B038D6">
              <w:rPr>
                <w:rFonts w:ascii="Times New Roman" w:hAnsi="Times New Roman"/>
                <w:sz w:val="24"/>
                <w:lang w:val="kk-KZ"/>
              </w:rPr>
              <w:t xml:space="preserve"> қолданады</w:t>
            </w:r>
            <w:r w:rsidRPr="00D32A3E">
              <w:rPr>
                <w:rFonts w:ascii="Times New Roman" w:hAnsi="Times New Roman"/>
                <w:i/>
                <w:sz w:val="24"/>
                <w:lang w:val="kk-KZ"/>
              </w:rPr>
              <w:t xml:space="preserve">. </w:t>
            </w:r>
          </w:p>
        </w:tc>
      </w:tr>
      <w:tr w:rsidR="000F0131" w:rsidRPr="003322BE" w:rsidTr="003322BE">
        <w:tc>
          <w:tcPr>
            <w:tcW w:w="2701" w:type="dxa"/>
            <w:gridSpan w:val="2"/>
          </w:tcPr>
          <w:p w:rsidR="000F0131" w:rsidRPr="00797E9E" w:rsidRDefault="000F0131" w:rsidP="003B2546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мақсаттар</w:t>
            </w:r>
          </w:p>
          <w:p w:rsidR="000F0131" w:rsidRPr="00797E9E" w:rsidRDefault="000F0131" w:rsidP="003B2546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411" w:type="dxa"/>
            <w:gridSpan w:val="6"/>
          </w:tcPr>
          <w:p w:rsidR="000F0131" w:rsidRPr="008D5C11" w:rsidRDefault="000F0131" w:rsidP="003B2546">
            <w:pPr>
              <w:ind w:left="720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0244A2">
              <w:rPr>
                <w:rFonts w:ascii="Times New Roman" w:hAnsi="Times New Roman"/>
                <w:b/>
                <w:i/>
                <w:sz w:val="24"/>
                <w:lang w:val="ru-RU"/>
              </w:rPr>
              <w:t>Тілдік</w:t>
            </w:r>
            <w:proofErr w:type="spellEnd"/>
            <w:r w:rsidRPr="000244A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мақсат:</w:t>
            </w: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</w:p>
          <w:p w:rsidR="000F0131" w:rsidRPr="008D5C11" w:rsidRDefault="000F0131" w:rsidP="000F0131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0244A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ү</w:t>
            </w:r>
            <w:r w:rsidRPr="00B038D6">
              <w:rPr>
                <w:rFonts w:ascii="Times New Roman" w:hAnsi="Times New Roman"/>
                <w:sz w:val="24"/>
                <w:lang w:val="kk-KZ"/>
              </w:rPr>
              <w:t>шбұрыштың ауданы формулаларын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есеп шығаруда</w:t>
            </w:r>
            <w:r w:rsidRPr="00B038D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түсіндіреді</w:t>
            </w:r>
          </w:p>
          <w:p w:rsidR="000F0131" w:rsidRPr="008D5C11" w:rsidRDefault="000F0131" w:rsidP="000F0131">
            <w:pPr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8D5C11">
              <w:rPr>
                <w:rFonts w:ascii="Times New Roman" w:hAnsi="Times New Roman"/>
                <w:sz w:val="24"/>
                <w:lang w:val="kk-KZ"/>
              </w:rPr>
              <w:t xml:space="preserve"> үшбұрыштың </w:t>
            </w:r>
            <w:proofErr w:type="spellStart"/>
            <w:r w:rsidRPr="008D5C11">
              <w:rPr>
                <w:rFonts w:ascii="Times New Roman" w:hAnsi="Times New Roman"/>
                <w:sz w:val="24"/>
                <w:lang w:val="ru-RU"/>
              </w:rPr>
              <w:t>аудан</w:t>
            </w:r>
            <w:proofErr w:type="spellEnd"/>
            <w:r w:rsidRPr="008D5C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D5C11">
              <w:rPr>
                <w:rFonts w:ascii="Times New Roman" w:hAnsi="Times New Roman"/>
                <w:sz w:val="24"/>
                <w:lang w:val="ru-RU"/>
              </w:rPr>
              <w:t>формулаларын</w:t>
            </w:r>
            <w:proofErr w:type="spellEnd"/>
            <w:r w:rsidRPr="008D5C11">
              <w:rPr>
                <w:rFonts w:ascii="Times New Roman" w:hAnsi="Times New Roman"/>
                <w:sz w:val="24"/>
                <w:lang w:val="ru-RU"/>
              </w:rPr>
              <w:t xml:space="preserve"> тұжырымдайды.</w:t>
            </w:r>
          </w:p>
          <w:p w:rsidR="000F0131" w:rsidRDefault="000F0131" w:rsidP="003B2546">
            <w:pPr>
              <w:rPr>
                <w:rFonts w:ascii="Times New Roman" w:hAnsi="Times New Roman"/>
                <w:sz w:val="24"/>
                <w:lang w:val="kk-KZ"/>
              </w:rPr>
            </w:pPr>
            <w:r w:rsidRPr="000244A2">
              <w:rPr>
                <w:rFonts w:ascii="Times New Roman" w:hAnsi="Times New Roman"/>
                <w:b/>
                <w:i/>
                <w:sz w:val="24"/>
                <w:lang w:val="ru-RU"/>
              </w:rPr>
              <w:t>Терминология: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 </w:t>
            </w:r>
            <w:r w:rsidRPr="00B038D6">
              <w:rPr>
                <w:rFonts w:ascii="Times New Roman" w:hAnsi="Times New Roman"/>
                <w:sz w:val="24"/>
                <w:lang w:val="kk-KZ"/>
              </w:rPr>
              <w:t>үшбұрыш, аудан</w:t>
            </w:r>
            <w:proofErr w:type="gramStart"/>
            <w:r w:rsidRPr="00B038D6">
              <w:rPr>
                <w:rFonts w:ascii="Times New Roman" w:hAnsi="Times New Roman"/>
                <w:sz w:val="24"/>
                <w:lang w:val="kk-KZ"/>
              </w:rPr>
              <w:t>,б</w:t>
            </w:r>
            <w:proofErr w:type="gramEnd"/>
            <w:r w:rsidRPr="00B038D6">
              <w:rPr>
                <w:rFonts w:ascii="Times New Roman" w:hAnsi="Times New Roman"/>
                <w:sz w:val="24"/>
                <w:lang w:val="kk-KZ"/>
              </w:rPr>
              <w:t>иіктік</w:t>
            </w:r>
            <w:r>
              <w:rPr>
                <w:rFonts w:ascii="Times New Roman" w:hAnsi="Times New Roman"/>
                <w:sz w:val="24"/>
                <w:lang w:val="kk-KZ"/>
              </w:rPr>
              <w:t>,элементтер,Герон формуласы</w:t>
            </w:r>
          </w:p>
          <w:p w:rsidR="000F0131" w:rsidRDefault="000F0131" w:rsidP="003B2546">
            <w:pPr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746346">
              <w:rPr>
                <w:rFonts w:ascii="Times New Roman" w:hAnsi="Times New Roman"/>
                <w:b/>
                <w:i/>
                <w:sz w:val="24"/>
                <w:lang w:val="kk-KZ"/>
              </w:rPr>
              <w:t>Диалогқа қажетті сөз тіркестері:</w:t>
            </w:r>
          </w:p>
          <w:p w:rsidR="000F0131" w:rsidRPr="00B038D6" w:rsidRDefault="000F0131" w:rsidP="003B2546">
            <w:pPr>
              <w:rPr>
                <w:rFonts w:ascii="Times New Roman" w:hAnsi="Times New Roman"/>
                <w:sz w:val="24"/>
                <w:lang w:val="kk-KZ"/>
              </w:rPr>
            </w:pPr>
            <w:r w:rsidRPr="00746346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  <w:r w:rsidRPr="00C41E11">
              <w:rPr>
                <w:rFonts w:ascii="Times New Roman" w:hAnsi="Times New Roman"/>
                <w:sz w:val="24"/>
                <w:lang w:val="kk-KZ"/>
              </w:rPr>
              <w:t>Үшбұрыш</w:t>
            </w:r>
            <w:r w:rsidRPr="00B038D6">
              <w:rPr>
                <w:rFonts w:ascii="Times New Roman" w:hAnsi="Times New Roman"/>
                <w:sz w:val="24"/>
                <w:lang w:val="kk-KZ"/>
              </w:rPr>
              <w:t xml:space="preserve"> ауданы формуласы..,</w:t>
            </w:r>
          </w:p>
          <w:p w:rsidR="000F0131" w:rsidRPr="00B038D6" w:rsidRDefault="000F0131" w:rsidP="003B2546">
            <w:pPr>
              <w:rPr>
                <w:rFonts w:ascii="Times New Roman" w:hAnsi="Times New Roman"/>
                <w:sz w:val="24"/>
                <w:lang w:val="kk-KZ"/>
              </w:rPr>
            </w:pPr>
            <w:r w:rsidRPr="00B038D6">
              <w:rPr>
                <w:rFonts w:ascii="Times New Roman" w:hAnsi="Times New Roman"/>
                <w:sz w:val="24"/>
                <w:lang w:val="kk-KZ"/>
              </w:rPr>
              <w:t>Табаны мен сол табанға түсірілген биіктіктің жартысы..,</w:t>
            </w:r>
          </w:p>
          <w:p w:rsidR="000F0131" w:rsidRDefault="000F0131" w:rsidP="003B2546">
            <w:pPr>
              <w:rPr>
                <w:rFonts w:ascii="Times New Roman" w:hAnsi="Times New Roman"/>
                <w:sz w:val="24"/>
                <w:lang w:val="kk-KZ"/>
              </w:rPr>
            </w:pPr>
            <w:r w:rsidRPr="00B038D6">
              <w:rPr>
                <w:rFonts w:ascii="Times New Roman" w:hAnsi="Times New Roman"/>
                <w:sz w:val="24"/>
                <w:lang w:val="kk-KZ"/>
              </w:rPr>
              <w:t xml:space="preserve">Үшбұрыш ауданы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B038D6">
              <w:rPr>
                <w:rFonts w:ascii="Times New Roman" w:hAnsi="Times New Roman"/>
                <w:sz w:val="24"/>
                <w:lang w:val="kk-KZ"/>
              </w:rPr>
              <w:t>мына формуламен...</w:t>
            </w:r>
          </w:p>
          <w:p w:rsidR="000F0131" w:rsidRPr="00D12DF5" w:rsidRDefault="000F0131" w:rsidP="003322BE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Катеттердің көбейтіндісі...</w:t>
            </w:r>
            <w:r w:rsidRPr="00D12DF5">
              <w:rPr>
                <w:rFonts w:ascii="Times New Roman" w:hAnsi="Times New Roman"/>
                <w:i/>
                <w:sz w:val="24"/>
                <w:lang w:val="kk-KZ"/>
              </w:rPr>
              <w:t xml:space="preserve">    </w:t>
            </w:r>
          </w:p>
        </w:tc>
      </w:tr>
      <w:tr w:rsidR="000F0131" w:rsidRPr="000F0131" w:rsidTr="003322BE">
        <w:tc>
          <w:tcPr>
            <w:tcW w:w="2701" w:type="dxa"/>
            <w:gridSpan w:val="2"/>
          </w:tcPr>
          <w:p w:rsidR="00D32A3E" w:rsidRPr="00061B01" w:rsidRDefault="00D32A3E" w:rsidP="003B2546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F0131" w:rsidRPr="00797E9E" w:rsidRDefault="000F0131" w:rsidP="003B2546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Құндылық</w:t>
            </w:r>
            <w:proofErr w:type="gram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тар</w:t>
            </w:r>
            <w:proofErr w:type="gram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ға баулу</w:t>
            </w:r>
          </w:p>
          <w:p w:rsidR="000F0131" w:rsidRPr="00797E9E" w:rsidRDefault="000F0131" w:rsidP="003B2546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F0131" w:rsidRPr="00797E9E" w:rsidRDefault="000F0131" w:rsidP="003B2546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411" w:type="dxa"/>
            <w:gridSpan w:val="6"/>
          </w:tcPr>
          <w:p w:rsidR="000F0131" w:rsidRDefault="000F0131" w:rsidP="003B2546">
            <w:pPr>
              <w:rPr>
                <w:rFonts w:ascii="Times New Roman" w:hAnsi="Times New Roman"/>
                <w:sz w:val="24"/>
                <w:lang w:val="kk-KZ"/>
              </w:rPr>
            </w:pPr>
            <w:r w:rsidRPr="00E149C9">
              <w:rPr>
                <w:rFonts w:ascii="Times New Roman" w:hAnsi="Times New Roman"/>
                <w:b/>
                <w:sz w:val="24"/>
                <w:lang w:val="kk-KZ"/>
              </w:rPr>
              <w:t>«Мәңгілік ел»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B038D6">
              <w:rPr>
                <w:rFonts w:ascii="Times New Roman" w:hAnsi="Times New Roman"/>
                <w:sz w:val="24"/>
                <w:lang w:val="kk-KZ"/>
              </w:rPr>
              <w:t xml:space="preserve">жалпыұлттық идеясы негізінде  </w:t>
            </w:r>
          </w:p>
          <w:p w:rsidR="000F0131" w:rsidRDefault="000F0131" w:rsidP="003B2546">
            <w:pPr>
              <w:rPr>
                <w:rFonts w:ascii="Times New Roman" w:hAnsi="Times New Roman"/>
                <w:sz w:val="24"/>
                <w:lang w:val="kk-KZ"/>
              </w:rPr>
            </w:pPr>
            <w:r w:rsidRPr="00B038D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E149C9">
              <w:rPr>
                <w:rFonts w:ascii="Times New Roman" w:hAnsi="Times New Roman"/>
                <w:b/>
                <w:sz w:val="24"/>
                <w:lang w:val="kk-KZ"/>
              </w:rPr>
              <w:t>«Жалпыға бірдей еңбек қоғамы</w:t>
            </w:r>
            <w:r w:rsidRPr="00B038D6">
              <w:rPr>
                <w:rFonts w:ascii="Times New Roman" w:hAnsi="Times New Roman"/>
                <w:sz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B038D6">
              <w:rPr>
                <w:rFonts w:ascii="Times New Roman" w:hAnsi="Times New Roman"/>
                <w:sz w:val="24"/>
                <w:lang w:val="kk-KZ"/>
              </w:rPr>
              <w:t>бағыттарын қолданып , оқушылардың шығармашылық қабілеттерін дамытып,</w:t>
            </w:r>
          </w:p>
          <w:p w:rsidR="000F0131" w:rsidRPr="00797E9E" w:rsidRDefault="000F0131" w:rsidP="003322B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B038D6">
              <w:rPr>
                <w:rFonts w:ascii="Times New Roman" w:hAnsi="Times New Roman"/>
                <w:sz w:val="24"/>
                <w:lang w:val="kk-KZ"/>
              </w:rPr>
              <w:t>еңбекқорлыққа, ынтымақтастыққа тәрбиелеу</w:t>
            </w:r>
            <w:r w:rsidRPr="00746346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</w:p>
        </w:tc>
      </w:tr>
      <w:tr w:rsidR="000F0131" w:rsidRPr="000F0131" w:rsidTr="003322BE">
        <w:tc>
          <w:tcPr>
            <w:tcW w:w="2701" w:type="dxa"/>
            <w:gridSpan w:val="2"/>
          </w:tcPr>
          <w:p w:rsidR="000F0131" w:rsidRPr="00797E9E" w:rsidRDefault="000F0131" w:rsidP="003B2546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әнаралық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8411" w:type="dxa"/>
            <w:gridSpan w:val="6"/>
          </w:tcPr>
          <w:p w:rsidR="000F0131" w:rsidRPr="00797E9E" w:rsidRDefault="000F0131" w:rsidP="003B2546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B038D6">
              <w:rPr>
                <w:rFonts w:ascii="Times New Roman" w:hAnsi="Times New Roman"/>
                <w:sz w:val="24"/>
                <w:lang w:val="kk-KZ"/>
              </w:rPr>
              <w:t>Сызу,еңбек</w:t>
            </w:r>
          </w:p>
        </w:tc>
      </w:tr>
      <w:tr w:rsidR="000F0131" w:rsidRPr="000F0131" w:rsidTr="003322BE">
        <w:tc>
          <w:tcPr>
            <w:tcW w:w="2701" w:type="dxa"/>
            <w:gridSpan w:val="2"/>
          </w:tcPr>
          <w:p w:rsidR="000F0131" w:rsidRPr="00797E9E" w:rsidRDefault="000F0131" w:rsidP="003B2546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0F0131" w:rsidRPr="00797E9E" w:rsidRDefault="000F0131" w:rsidP="003B2546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411" w:type="dxa"/>
            <w:gridSpan w:val="6"/>
          </w:tcPr>
          <w:p w:rsidR="000F0131" w:rsidRDefault="000F0131" w:rsidP="003B254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Төртбұрыш түрлері,аудандары</w:t>
            </w:r>
          </w:p>
          <w:p w:rsidR="000F0131" w:rsidRPr="00797E9E" w:rsidRDefault="000F0131" w:rsidP="003B2546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0F0131" w:rsidRPr="000F0131" w:rsidTr="003322BE">
        <w:tc>
          <w:tcPr>
            <w:tcW w:w="11112" w:type="dxa"/>
            <w:gridSpan w:val="8"/>
          </w:tcPr>
          <w:p w:rsidR="000F0131" w:rsidRDefault="000F0131" w:rsidP="000F0131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Сабақтың барысы</w:t>
            </w:r>
          </w:p>
          <w:p w:rsidR="00D32A3E" w:rsidRPr="000F0131" w:rsidRDefault="00D32A3E" w:rsidP="000F0131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0F0131" w:rsidRPr="000F0131" w:rsidTr="003322BE">
        <w:tc>
          <w:tcPr>
            <w:tcW w:w="1959" w:type="dxa"/>
          </w:tcPr>
          <w:p w:rsidR="000F0131" w:rsidRPr="00797E9E" w:rsidRDefault="000F013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Сабақтың жоспарланған кезең</w:t>
            </w:r>
            <w:proofErr w:type="gram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дер</w:t>
            </w:r>
            <w:proofErr w:type="gram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і</w:t>
            </w:r>
          </w:p>
        </w:tc>
        <w:tc>
          <w:tcPr>
            <w:tcW w:w="7373" w:type="dxa"/>
            <w:gridSpan w:val="6"/>
          </w:tcPr>
          <w:p w:rsidR="00D32A3E" w:rsidRDefault="00D32A3E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F0131" w:rsidRPr="00797E9E" w:rsidRDefault="000F0131" w:rsidP="003322B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Сабақтағы жоспарланған жаттығу түрлері</w:t>
            </w:r>
          </w:p>
        </w:tc>
        <w:tc>
          <w:tcPr>
            <w:tcW w:w="1780" w:type="dxa"/>
          </w:tcPr>
          <w:p w:rsidR="00D32A3E" w:rsidRDefault="00D32A3E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F0131" w:rsidRPr="00797E9E" w:rsidRDefault="000F013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</w:p>
        </w:tc>
      </w:tr>
      <w:tr w:rsidR="000F0131" w:rsidRPr="00D32A3E" w:rsidTr="003322BE">
        <w:tc>
          <w:tcPr>
            <w:tcW w:w="1959" w:type="dxa"/>
          </w:tcPr>
          <w:p w:rsidR="000F0131" w:rsidRPr="00B222ED" w:rsidRDefault="000F0131" w:rsidP="000F013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222ED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r w:rsidRPr="00B222ED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222ED">
              <w:rPr>
                <w:rFonts w:ascii="Times New Roman" w:hAnsi="Times New Roman"/>
                <w:b/>
                <w:sz w:val="24"/>
                <w:lang w:val="ru-RU"/>
              </w:rPr>
              <w:t>басы</w:t>
            </w:r>
          </w:p>
          <w:p w:rsidR="000F0131" w:rsidRPr="00797E9E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5 мин</w:t>
            </w:r>
            <w:r w:rsidR="00D44147">
              <w:rPr>
                <w:rFonts w:ascii="Times New Roman" w:hAnsi="Times New Roman"/>
                <w:b/>
                <w:sz w:val="24"/>
                <w:lang w:val="ru-RU"/>
              </w:rPr>
              <w:t>ут</w:t>
            </w:r>
          </w:p>
        </w:tc>
        <w:tc>
          <w:tcPr>
            <w:tcW w:w="7373" w:type="dxa"/>
            <w:gridSpan w:val="6"/>
          </w:tcPr>
          <w:p w:rsidR="000F0131" w:rsidRDefault="000F0131" w:rsidP="003B254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Ұйымдастыру</w:t>
            </w:r>
            <w:r w:rsidRPr="006F5D8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кезеңі:</w:t>
            </w:r>
          </w:p>
          <w:p w:rsidR="000F0131" w:rsidRPr="001F782F" w:rsidRDefault="000F0131" w:rsidP="003B254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Оқушы зейінін шоғырландыру</w:t>
            </w:r>
          </w:p>
          <w:p w:rsidR="000F0131" w:rsidRDefault="000F0131" w:rsidP="003B2546">
            <w:pPr>
              <w:rPr>
                <w:rFonts w:ascii="Times New Roman" w:hAnsi="Times New Roman"/>
                <w:sz w:val="24"/>
                <w:lang w:val="kk-KZ"/>
              </w:rPr>
            </w:pPr>
            <w:r w:rsidRPr="00C41E11">
              <w:rPr>
                <w:rFonts w:ascii="Times New Roman" w:hAnsi="Times New Roman"/>
                <w:b/>
                <w:sz w:val="24"/>
                <w:lang w:val="kk-KZ"/>
              </w:rPr>
              <w:t>Топқа бөлу: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Сабақтың тақырыбымен байланыстыра отырып, үшбұрыш түрлері сызылған </w:t>
            </w:r>
            <w:r w:rsidRPr="00781004">
              <w:rPr>
                <w:rFonts w:ascii="Times New Roman" w:hAnsi="Times New Roman"/>
                <w:sz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lang w:val="kk-KZ"/>
              </w:rPr>
              <w:t>қағаз қиындылары» арқылы топқа бөлемін</w:t>
            </w:r>
          </w:p>
          <w:p w:rsidR="000F0131" w:rsidRDefault="003322BE" w:rsidP="003B254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 топ:</w:t>
            </w:r>
            <w:r w:rsidR="000F0131">
              <w:rPr>
                <w:rFonts w:ascii="Times New Roman" w:hAnsi="Times New Roman"/>
                <w:sz w:val="24"/>
                <w:lang w:val="kk-KZ"/>
              </w:rPr>
              <w:t>Тең қабырғалы үшбұрыш</w:t>
            </w:r>
          </w:p>
          <w:p w:rsidR="000F0131" w:rsidRDefault="003322BE" w:rsidP="003B254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2 топ: </w:t>
            </w:r>
            <w:r w:rsidR="000F0131">
              <w:rPr>
                <w:rFonts w:ascii="Times New Roman" w:hAnsi="Times New Roman"/>
                <w:sz w:val="24"/>
                <w:lang w:val="kk-KZ"/>
              </w:rPr>
              <w:t>Тең бүйірлі үшбұрыш</w:t>
            </w:r>
          </w:p>
          <w:p w:rsidR="000F0131" w:rsidRDefault="003322BE" w:rsidP="003B254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3топ: </w:t>
            </w:r>
            <w:r w:rsidR="000F0131">
              <w:rPr>
                <w:rFonts w:ascii="Times New Roman" w:hAnsi="Times New Roman"/>
                <w:sz w:val="24"/>
                <w:lang w:val="kk-KZ"/>
              </w:rPr>
              <w:t>Тік бұрышты үшбұрыш</w:t>
            </w:r>
          </w:p>
          <w:p w:rsidR="000F0131" w:rsidRDefault="003322BE" w:rsidP="003B254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 топ:</w:t>
            </w:r>
            <w:r w:rsidR="000F0131">
              <w:rPr>
                <w:rFonts w:ascii="Times New Roman" w:hAnsi="Times New Roman"/>
                <w:sz w:val="24"/>
                <w:lang w:val="kk-KZ"/>
              </w:rPr>
              <w:t>Әртүрлі қабырғалы үшбұрыш</w:t>
            </w:r>
          </w:p>
          <w:p w:rsidR="000F0131" w:rsidRDefault="000F0131" w:rsidP="003B2546">
            <w:pPr>
              <w:rPr>
                <w:rStyle w:val="apple-converted-space"/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</w:pPr>
            <w:r>
              <w:rPr>
                <w:rStyle w:val="apple-converted-space"/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>(Т</w:t>
            </w:r>
            <w:r w:rsidRPr="00982CDE">
              <w:rPr>
                <w:rStyle w:val="apple-converted-space"/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>)</w:t>
            </w:r>
            <w:r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 xml:space="preserve"> «Өзіңізді тексеріңіз» әдісі</w:t>
            </w:r>
            <w:r>
              <w:rPr>
                <w:rStyle w:val="apple-converted-space"/>
                <w:sz w:val="24"/>
                <w:shd w:val="clear" w:color="auto" w:fill="FFFFFF"/>
                <w:lang w:val="kk-KZ"/>
              </w:rPr>
              <w:t xml:space="preserve"> </w:t>
            </w:r>
            <w:r>
              <w:rPr>
                <w:rStyle w:val="apple-converted-space"/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 бойынша </w:t>
            </w:r>
            <w:r w:rsidRPr="00C41E11">
              <w:rPr>
                <w:rStyle w:val="apple-converted-space"/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>үй тапсырмасы</w:t>
            </w:r>
            <w:r>
              <w:rPr>
                <w:rStyle w:val="apple-converted-space"/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 сұралады</w:t>
            </w:r>
          </w:p>
          <w:p w:rsidR="000F0131" w:rsidRDefault="000F0131" w:rsidP="003B254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Өтілген тақырып бойынша сұрақтар топтар арасында бір-біріне қойылады. Мысал келтіре отырып, сұрақтарға жауап алып, сабақ мақсатын</w:t>
            </w:r>
            <w:r w:rsidRPr="00720355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бірге анықтаймын. Мақсатым, оқушылардың ойлау қабілеттерін артыру,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жылдамдыққа тәрбиелеу</w:t>
            </w:r>
            <w:r w:rsidRPr="00163EC2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0F0131" w:rsidRPr="00C41E11" w:rsidRDefault="000F0131" w:rsidP="003B2546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Дағды</w:t>
            </w:r>
            <w:r w:rsidR="003322BE">
              <w:rPr>
                <w:rFonts w:ascii="Times New Roman" w:hAnsi="Times New Roman"/>
                <w:sz w:val="24"/>
                <w:lang w:val="kk-KZ"/>
              </w:rPr>
              <w:t xml:space="preserve"> :   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№</w:t>
            </w:r>
            <w:r w:rsidRPr="00C41E11">
              <w:rPr>
                <w:rFonts w:ascii="Times New Roman" w:hAnsi="Times New Roman"/>
                <w:b/>
                <w:sz w:val="24"/>
                <w:lang w:val="ru-RU"/>
              </w:rPr>
              <w:t xml:space="preserve">1 </w:t>
            </w:r>
            <w:proofErr w:type="spellStart"/>
            <w:r w:rsidRPr="00C41E11">
              <w:rPr>
                <w:rFonts w:ascii="Times New Roman" w:hAnsi="Times New Roman"/>
                <w:b/>
                <w:sz w:val="24"/>
                <w:lang w:val="ru-RU"/>
              </w:rPr>
              <w:t>тапсырма</w:t>
            </w:r>
            <w:proofErr w:type="spellEnd"/>
          </w:p>
          <w:p w:rsidR="000F0131" w:rsidRPr="00163EC2" w:rsidRDefault="000F0131" w:rsidP="000F01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163EC2">
              <w:rPr>
                <w:rFonts w:ascii="Times New Roman" w:hAnsi="Times New Roman"/>
                <w:sz w:val="24"/>
                <w:lang w:val="kk-KZ"/>
              </w:rPr>
              <w:t>Үшбұрыш дегеніміз не?</w:t>
            </w:r>
          </w:p>
          <w:p w:rsidR="000F0131" w:rsidRDefault="000F0131" w:rsidP="000F01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163EC2">
              <w:rPr>
                <w:rFonts w:ascii="Times New Roman" w:hAnsi="Times New Roman"/>
                <w:sz w:val="24"/>
                <w:lang w:val="kk-KZ"/>
              </w:rPr>
              <w:t>Үшбұрыштың түрлерін анықта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0F0131" w:rsidRDefault="000F0131" w:rsidP="000F01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Үшбұрыш элементтерін ата</w:t>
            </w:r>
          </w:p>
          <w:p w:rsidR="000F0131" w:rsidRDefault="000F0131" w:rsidP="000F01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Ауданның бірлігі ретінде қандай бірліктер алынады</w:t>
            </w:r>
            <w:r w:rsidRPr="00163EC2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0F0131" w:rsidRDefault="000F0131" w:rsidP="000F01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Тік төртбұрыштың ауданы неге тең?</w:t>
            </w:r>
          </w:p>
          <w:p w:rsidR="000F0131" w:rsidRDefault="000F0131" w:rsidP="000F01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Параллелограмның ауданы неге тең?</w:t>
            </w:r>
          </w:p>
          <w:p w:rsidR="000F0131" w:rsidRPr="006F0106" w:rsidRDefault="000F0131" w:rsidP="000F01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6F0106">
              <w:rPr>
                <w:rFonts w:ascii="Times New Roman" w:hAnsi="Times New Roman"/>
                <w:sz w:val="24"/>
                <w:lang w:val="kk-KZ"/>
              </w:rPr>
              <w:t>Ромбның ауданы неге тең?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200"/>
              <w:gridCol w:w="1279"/>
              <w:gridCol w:w="1588"/>
              <w:gridCol w:w="1896"/>
            </w:tblGrid>
            <w:tr w:rsidR="000F0131" w:rsidRPr="003322BE" w:rsidTr="003B2546">
              <w:trPr>
                <w:trHeight w:val="687"/>
              </w:trPr>
              <w:tc>
                <w:tcPr>
                  <w:tcW w:w="2200" w:type="dxa"/>
                </w:tcPr>
                <w:p w:rsidR="000F0131" w:rsidRPr="006F0106" w:rsidRDefault="000F0131" w:rsidP="003B2546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D12DF5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 xml:space="preserve"> </w:t>
                  </w:r>
                  <w:r w:rsidRPr="006F0106">
                    <w:rPr>
                      <w:rFonts w:ascii="Times New Roman" w:hAnsi="Times New Roman"/>
                      <w:sz w:val="24"/>
                      <w:lang w:val="kk-KZ"/>
                    </w:rPr>
                    <w:t>Бағалау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 тәсілі</w:t>
                  </w:r>
                </w:p>
              </w:tc>
              <w:tc>
                <w:tcPr>
                  <w:tcW w:w="4357" w:type="dxa"/>
                  <w:gridSpan w:val="3"/>
                </w:tcPr>
                <w:p w:rsidR="000F0131" w:rsidRPr="006F0106" w:rsidRDefault="000F0131" w:rsidP="003B2546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Оқушыларға үшбұрыш салынған фишка тарату арқылы бағаланады</w:t>
                  </w:r>
                </w:p>
              </w:tc>
            </w:tr>
            <w:tr w:rsidR="000F0131" w:rsidTr="003B2546">
              <w:trPr>
                <w:trHeight w:val="636"/>
              </w:trPr>
              <w:tc>
                <w:tcPr>
                  <w:tcW w:w="2200" w:type="dxa"/>
                </w:tcPr>
                <w:p w:rsidR="000F0131" w:rsidRPr="006F0106" w:rsidRDefault="000F0131" w:rsidP="003B2546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Тапсырмалар</w:t>
                  </w:r>
                </w:p>
              </w:tc>
              <w:tc>
                <w:tcPr>
                  <w:tcW w:w="1105" w:type="dxa"/>
                </w:tcPr>
                <w:p w:rsidR="000F0131" w:rsidRDefault="00E14AAB" w:rsidP="003B2546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Толымсыз жауап</w:t>
                  </w:r>
                </w:p>
                <w:p w:rsidR="000F0131" w:rsidRDefault="000F0131" w:rsidP="003B2546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356" w:type="dxa"/>
                </w:tcPr>
                <w:p w:rsidR="000F0131" w:rsidRDefault="00E14AAB" w:rsidP="00E14AAB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Дәлелдемесіз  жауап</w:t>
                  </w:r>
                </w:p>
              </w:tc>
              <w:tc>
                <w:tcPr>
                  <w:tcW w:w="1896" w:type="dxa"/>
                </w:tcPr>
                <w:p w:rsidR="000F0131" w:rsidRDefault="00E14AAB" w:rsidP="00E14AAB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Толық жауап</w:t>
                  </w:r>
                </w:p>
              </w:tc>
            </w:tr>
            <w:tr w:rsidR="000F0131" w:rsidTr="003B2546">
              <w:trPr>
                <w:trHeight w:val="703"/>
              </w:trPr>
              <w:tc>
                <w:tcPr>
                  <w:tcW w:w="2200" w:type="dxa"/>
                </w:tcPr>
                <w:p w:rsidR="000F0131" w:rsidRPr="006F0106" w:rsidRDefault="000F0131" w:rsidP="003B2546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Фишка саны</w:t>
                  </w:r>
                </w:p>
              </w:tc>
              <w:tc>
                <w:tcPr>
                  <w:tcW w:w="1105" w:type="dxa"/>
                </w:tcPr>
                <w:p w:rsidR="000F0131" w:rsidRPr="00431788" w:rsidRDefault="000F0131" w:rsidP="003B2546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356" w:type="dxa"/>
                </w:tcPr>
                <w:p w:rsidR="000F0131" w:rsidRPr="00431788" w:rsidRDefault="000F0131" w:rsidP="003B2546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  <w:p w:rsidR="000F0131" w:rsidRPr="00431788" w:rsidRDefault="000F0131" w:rsidP="003B2546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896" w:type="dxa"/>
                </w:tcPr>
                <w:p w:rsidR="000F0131" w:rsidRDefault="000F0131" w:rsidP="003322BE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</w:tr>
            <w:tr w:rsidR="000F0131" w:rsidRPr="003322BE" w:rsidTr="003B2546">
              <w:tc>
                <w:tcPr>
                  <w:tcW w:w="2200" w:type="dxa"/>
                </w:tcPr>
                <w:p w:rsidR="000F0131" w:rsidRPr="006F0106" w:rsidRDefault="000F0131" w:rsidP="003B2546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F0106">
                    <w:rPr>
                      <w:rFonts w:ascii="Times New Roman" w:hAnsi="Times New Roman"/>
                      <w:sz w:val="24"/>
                      <w:lang w:val="kk-KZ"/>
                    </w:rPr>
                    <w:lastRenderedPageBreak/>
                    <w:t>Кері байланыс</w:t>
                  </w:r>
                </w:p>
              </w:tc>
              <w:tc>
                <w:tcPr>
                  <w:tcW w:w="4357" w:type="dxa"/>
                  <w:gridSpan w:val="3"/>
                </w:tcPr>
                <w:p w:rsidR="000F0131" w:rsidRPr="006F0106" w:rsidRDefault="000F0131" w:rsidP="003B2546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Түзету мақсатында</w:t>
                  </w:r>
                  <w:r w:rsidRPr="006F0106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дер кезінде кері</w:t>
                  </w:r>
                  <w:r w:rsidRPr="00431788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байланыс жасауға,қалыптастырушы бағалауды тиімді жүргізуге мүмкіндік береді</w:t>
                  </w:r>
                </w:p>
              </w:tc>
            </w:tr>
          </w:tbl>
          <w:p w:rsidR="000F0131" w:rsidRPr="00D12DF5" w:rsidRDefault="000F0131" w:rsidP="003B2546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1780" w:type="dxa"/>
          </w:tcPr>
          <w:p w:rsidR="000F0131" w:rsidRPr="000F0131" w:rsidRDefault="00D32A3E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Слайд1-2</w:t>
            </w:r>
          </w:p>
        </w:tc>
      </w:tr>
      <w:tr w:rsidR="000F0131" w:rsidRPr="003322BE" w:rsidTr="003322BE">
        <w:tc>
          <w:tcPr>
            <w:tcW w:w="1959" w:type="dxa"/>
          </w:tcPr>
          <w:p w:rsidR="000F0131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10 минут</w:t>
            </w: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322BE" w:rsidRDefault="003322BE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322BE" w:rsidRDefault="003322BE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322BE" w:rsidRDefault="003322BE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322BE" w:rsidRDefault="003322BE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322BE" w:rsidRDefault="003322BE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41998" w:rsidRDefault="00F41998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2A74" w:rsidRDefault="00D44147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5 минут</w:t>
            </w:r>
          </w:p>
          <w:p w:rsidR="00292A74" w:rsidRDefault="00292A74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4147" w:rsidRDefault="00D44147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5 минут</w:t>
            </w:r>
          </w:p>
          <w:p w:rsidR="00D32A3E" w:rsidRDefault="00D32A3E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32A3E" w:rsidRDefault="00D32A3E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32A3E" w:rsidRDefault="00D32A3E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32A3E" w:rsidRDefault="00D32A3E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32A3E" w:rsidRDefault="00D32A3E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32A3E" w:rsidRDefault="00D32A3E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32A3E" w:rsidRDefault="00D32A3E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32A3E" w:rsidRDefault="00D32A3E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32A3E" w:rsidRDefault="00D32A3E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32A3E" w:rsidRDefault="00D32A3E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32A3E" w:rsidRDefault="00D32A3E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32A3E" w:rsidRDefault="00D32A3E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32A3E" w:rsidRDefault="00D32A3E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32A3E" w:rsidRDefault="00D32A3E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32A3E" w:rsidRDefault="00D32A3E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94E0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94E0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94E0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41998" w:rsidRDefault="00F41998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32A3E" w:rsidRDefault="00D32A3E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5 минут</w:t>
            </w:r>
          </w:p>
          <w:p w:rsidR="00E94E0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94E0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94E0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94E0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94E0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94E0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94E0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94E0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94E0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94E0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94E0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94E0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94E0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94E0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94E0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94E0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94E0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94E0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94E0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94E0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94E0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94E0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94E0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94E0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94E0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94E0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94E0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94E0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94E0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94E0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41998" w:rsidRPr="00F41998" w:rsidRDefault="00F41998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E1DC0" w:rsidRDefault="00EE1DC0" w:rsidP="00E94E01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  <w:p w:rsidR="00E94E01" w:rsidRPr="00E94E01" w:rsidRDefault="00E94E01" w:rsidP="00E94E01">
            <w:pPr>
              <w:spacing w:before="120" w:after="12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5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минут</w:t>
            </w:r>
          </w:p>
        </w:tc>
        <w:tc>
          <w:tcPr>
            <w:tcW w:w="7373" w:type="dxa"/>
            <w:gridSpan w:val="6"/>
          </w:tcPr>
          <w:p w:rsidR="00171F90" w:rsidRDefault="000903F2" w:rsidP="003B2546">
            <w:pPr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244.7pt;margin-top:-386.75pt;width:36.85pt;height:36.85pt;z-index:251671552;mso-position-horizontal-relative:text;mso-position-vertical-relative:text" o:connectortype="straight"/>
              </w:pict>
            </w:r>
            <w:r w:rsidR="00171F90">
              <w:rPr>
                <w:rFonts w:ascii="Times New Roman" w:hAnsi="Times New Roman"/>
                <w:b/>
                <w:sz w:val="24"/>
                <w:lang w:val="kk-KZ"/>
              </w:rPr>
              <w:t>2 тапсырма:</w:t>
            </w:r>
            <w:r w:rsidR="00292A74">
              <w:rPr>
                <w:rFonts w:ascii="Times New Roman" w:hAnsi="Times New Roman"/>
                <w:b/>
                <w:sz w:val="24"/>
                <w:lang w:val="kk-KZ"/>
              </w:rPr>
              <w:t xml:space="preserve">  Жаңа тақырып меңгеру</w:t>
            </w:r>
          </w:p>
          <w:p w:rsidR="000F0131" w:rsidRDefault="000F0131" w:rsidP="003B2546">
            <w:pPr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(М)  «Идеaл» әдiсi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aрқылы жaғдaят тyғызa oтырып, үшбұрыш ауданы формуласын қoрытып шығaрyғa мүмкiндiк  беремiн. </w:t>
            </w:r>
            <w:r w:rsidR="000E0AEE">
              <w:rPr>
                <w:rFonts w:ascii="Times New Roman" w:hAnsi="Times New Roman"/>
                <w:sz w:val="24"/>
                <w:lang w:val="kk-KZ"/>
              </w:rPr>
              <w:t>Постер қорғау:  яғни әрбір топ өз аттарына байланысты үшбұрыш ауданын қорытып ортада қорғау.</w:t>
            </w:r>
            <w:r>
              <w:rPr>
                <w:rFonts w:ascii="Times New Roman" w:hAnsi="Times New Roman"/>
                <w:sz w:val="24"/>
                <w:lang w:val="kk-KZ"/>
              </w:rPr>
              <w:t>Oқyшылaрдың iлгерiлеyiн белгiлеп oтырy үшiн, oлaрдың жayaптaрын пaйдaлaнaмын.</w:t>
            </w:r>
          </w:p>
          <w:p w:rsidR="000F0131" w:rsidRPr="00E430DC" w:rsidRDefault="000F0131" w:rsidP="003B2546">
            <w:pPr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Бұл әдісті алудағы </w:t>
            </w:r>
            <w:r w:rsidRPr="00826E9A">
              <w:rPr>
                <w:rFonts w:ascii="Times New Roman" w:hAnsi="Times New Roman"/>
                <w:b/>
                <w:i/>
                <w:sz w:val="24"/>
                <w:lang w:val="kk-KZ"/>
              </w:rPr>
              <w:t>себебім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C12D4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оқушылар өзін</w:t>
            </w:r>
            <w:r w:rsidRPr="00E430DC">
              <w:rPr>
                <w:rFonts w:ascii="Times New Roman" w:hAnsi="Times New Roman"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lang w:val="kk-KZ"/>
              </w:rPr>
              <w:t>өзі дамыту, өз ойын топ алдында қорғай білу,белгіленген мақсатқа қол жеткізу барысында проблеманы шешу дағдысын қалыптастырамын</w:t>
            </w:r>
          </w:p>
          <w:p w:rsidR="000F0131" w:rsidRDefault="000F0131" w:rsidP="003B254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«IDEAL» әдiсi aрқылы </w:t>
            </w:r>
            <w:r>
              <w:rPr>
                <w:rFonts w:ascii="Times New Roman" w:hAnsi="Times New Roman"/>
                <w:sz w:val="24"/>
                <w:lang w:val="kk-KZ"/>
              </w:rPr>
              <w:t>oқyшылaрғa aқпaрaт берiледi.</w:t>
            </w:r>
          </w:p>
          <w:p w:rsidR="000F0131" w:rsidRDefault="000F0131" w:rsidP="003B2546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I-</w:t>
            </w:r>
            <w:r>
              <w:rPr>
                <w:rFonts w:ascii="Times New Roman" w:hAnsi="Times New Roman"/>
                <w:sz w:val="24"/>
                <w:lang w:val="kk-KZ"/>
              </w:rPr>
              <w:t>мәтiн мaзмұнындaғы керектi aқпaрaтты aнықтay.</w:t>
            </w:r>
          </w:p>
          <w:p w:rsidR="000F0131" w:rsidRDefault="000F0131" w:rsidP="003B2546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D-</w:t>
            </w:r>
            <w:r>
              <w:rPr>
                <w:rFonts w:ascii="Times New Roman" w:hAnsi="Times New Roman"/>
                <w:sz w:val="24"/>
                <w:lang w:val="kk-KZ"/>
              </w:rPr>
              <w:t>aлғaн aқпaрaтқa түсiнiк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0F0131" w:rsidRDefault="000F0131" w:rsidP="003B254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E-</w:t>
            </w:r>
            <w:r>
              <w:rPr>
                <w:rFonts w:ascii="Times New Roman" w:hAnsi="Times New Roman"/>
                <w:sz w:val="24"/>
                <w:lang w:val="kk-KZ"/>
              </w:rPr>
              <w:t>дәлелдеy.</w:t>
            </w:r>
          </w:p>
          <w:p w:rsidR="000F0131" w:rsidRDefault="000F0131" w:rsidP="003B254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>-дәлдеy бaрысындaғы әрекеттер.</w:t>
            </w:r>
          </w:p>
          <w:p w:rsidR="000F0131" w:rsidRDefault="000F0131" w:rsidP="003B254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L-</w:t>
            </w:r>
            <w:r>
              <w:rPr>
                <w:rFonts w:ascii="Times New Roman" w:hAnsi="Times New Roman"/>
                <w:sz w:val="24"/>
                <w:lang w:val="kk-KZ"/>
              </w:rPr>
              <w:t>қoрытынды жaсay, aтқaрылғaн жұмысқa рефлексия жaсay.</w:t>
            </w:r>
          </w:p>
          <w:p w:rsidR="000F0131" w:rsidRDefault="000F0131" w:rsidP="003B2546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9B602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171F90">
              <w:rPr>
                <w:rFonts w:ascii="Times New Roman" w:hAnsi="Times New Roman"/>
                <w:b/>
                <w:sz w:val="24"/>
                <w:lang w:val="kk-KZ"/>
              </w:rPr>
              <w:t>КЕРЕКТІ МӘЛІМЕТ:</w:t>
            </w:r>
          </w:p>
          <w:p w:rsidR="000F0131" w:rsidRDefault="000F0131" w:rsidP="003B254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Пареллелограммның,шаршының, тіктөртбұрыштың аудандарын естеріңе түсіріп, оны үшбұрыш ауданымен байланыстырыңдар.</w:t>
            </w:r>
          </w:p>
          <w:p w:rsidR="000F0131" w:rsidRPr="009B6020" w:rsidRDefault="000F0131" w:rsidP="003B2546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Қосымша ресурстар:</w:t>
            </w:r>
            <w:r w:rsidR="00F4199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0F0131" w:rsidRDefault="000F0131" w:rsidP="003B254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Пареллелограмның,шаршының,тіктөртбұрыштың моделі,қайшы.</w:t>
            </w:r>
          </w:p>
          <w:p w:rsidR="000F0131" w:rsidRDefault="000F0131" w:rsidP="003B254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Ауданды табуға итермелейтін қосымша деректер беру</w:t>
            </w:r>
            <w:r w:rsidRPr="00520C01">
              <w:rPr>
                <w:rFonts w:ascii="Times New Roman" w:hAnsi="Times New Roman"/>
                <w:sz w:val="24"/>
                <w:lang w:val="kk-KZ"/>
              </w:rPr>
              <w:t xml:space="preserve">    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kk-KZ"/>
                    </w:rPr>
                    <m:t>1</m:t>
                  </m:r>
                </m:sub>
              </m:sSub>
            </m:oMath>
            <w:r w:rsidRPr="00520C01">
              <w:rPr>
                <w:rFonts w:ascii="Times New Roman" w:hAnsi="Times New Roman"/>
                <w:sz w:val="24"/>
                <w:lang w:val="kk-KZ"/>
              </w:rPr>
              <w:t>,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 xml:space="preserve">   S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 xml:space="preserve">   S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sub>
              </m:sSub>
            </m:oMath>
          </w:p>
          <w:p w:rsidR="000F0131" w:rsidRDefault="000903F2" w:rsidP="003B254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rect id="_x0000_s1032" style="position:absolute;left:0;text-align:left;margin-left:232.7pt;margin-top:4.2pt;width:36.85pt;height:36.85pt;z-index:251660288"/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35" type="#_x0000_t32" style="position:absolute;left:0;text-align:left;margin-left:232.7pt;margin-top:4.2pt;width:36.85pt;height:36.85pt;z-index:251661312" o:connectortype="straight"/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36" type="#_x0000_t32" style="position:absolute;left:0;text-align:left;margin-left:138.1pt;margin-top:3.6pt;width:37.7pt;height:31.7pt;z-index:251662336" o:connectortype="straight"/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34" type="#_x0000_t32" style="position:absolute;left:0;text-align:left;margin-left:138.1pt;margin-top:3.6pt;width:0;height:31.85pt;z-index:251663360" o:connectortype="straight"/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33" type="#_x0000_t32" style="position:absolute;left:0;text-align:left;margin-left:8.35pt;margin-top:3.6pt;width:1in;height:37.45pt;z-index:251664384" o:connectortype="straight"/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_x0000_s1031" type="#_x0000_t111" style="position:absolute;left:0;text-align:left;margin-left:122.4pt;margin-top:1.45pt;width:1in;height:34pt;z-index:251665408"/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rect id="_x0000_s1030" style="position:absolute;left:0;text-align:left;margin-left:8.35pt;margin-top:3.6pt;width:1in;height:37.45pt;z-index:251666432"/>
              </w:pict>
            </w:r>
          </w:p>
          <w:p w:rsidR="000F0131" w:rsidRDefault="000F0131" w:rsidP="003B254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278"/>
              <w:gridCol w:w="3581"/>
            </w:tblGrid>
            <w:tr w:rsidR="000F0131" w:rsidRPr="003322BE" w:rsidTr="00F41998">
              <w:tc>
                <w:tcPr>
                  <w:tcW w:w="3278" w:type="dxa"/>
                </w:tcPr>
                <w:p w:rsidR="000F0131" w:rsidRDefault="000F0131" w:rsidP="003B2546">
                  <w:pPr>
                    <w:ind w:hanging="107"/>
                    <w:rPr>
                      <w:rFonts w:ascii="Times New Roman" w:hAnsi="Times New Roman"/>
                      <w:b/>
                      <w:color w:val="000000"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kk-KZ" w:eastAsia="ru-RU"/>
                    </w:rPr>
                    <w:t>Бaғaлay критерийi:</w:t>
                  </w:r>
                </w:p>
                <w:p w:rsidR="000F0131" w:rsidRDefault="000F0131" w:rsidP="003B254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038D6">
                    <w:rPr>
                      <w:rFonts w:ascii="Times New Roman" w:hAnsi="Times New Roman"/>
                      <w:sz w:val="24"/>
                      <w:lang w:val="kk-KZ"/>
                    </w:rPr>
                    <w:t>Үшбұрыштың ауданы формулаларын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 есеп шығаруда</w:t>
                  </w:r>
                  <w:r w:rsidRPr="00B038D6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қолданады</w:t>
                  </w:r>
                </w:p>
              </w:tc>
              <w:tc>
                <w:tcPr>
                  <w:tcW w:w="3581" w:type="dxa"/>
                </w:tcPr>
                <w:p w:rsidR="000F0131" w:rsidRDefault="000F0131" w:rsidP="003B254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Дескриптoр:</w:t>
                  </w:r>
                </w:p>
                <w:p w:rsidR="000F0131" w:rsidRDefault="000F0131" w:rsidP="003B254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- фигyрaлaрдың түрiн       aнықтaйды;</w:t>
                  </w:r>
                </w:p>
                <w:p w:rsidR="000F0131" w:rsidRPr="00520C01" w:rsidRDefault="000F0131" w:rsidP="003B254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- берілген фигуралардың аудандарын еске түсіреді</w:t>
                  </w:r>
                </w:p>
                <w:p w:rsidR="000F0131" w:rsidRDefault="000F0131" w:rsidP="003B254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- үшбұрыштың ауданы формуласын қoрытып шығaрaды</w:t>
                  </w:r>
                </w:p>
              </w:tc>
            </w:tr>
            <w:tr w:rsidR="000F0131" w:rsidRPr="003322BE" w:rsidTr="00F41998">
              <w:tc>
                <w:tcPr>
                  <w:tcW w:w="3278" w:type="dxa"/>
                </w:tcPr>
                <w:p w:rsidR="000F0131" w:rsidRDefault="000F0131" w:rsidP="003B254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F0106">
                    <w:rPr>
                      <w:rFonts w:ascii="Times New Roman" w:hAnsi="Times New Roman"/>
                      <w:sz w:val="24"/>
                      <w:lang w:val="kk-KZ"/>
                    </w:rPr>
                    <w:t>Бағалау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 тәсілі</w:t>
                  </w:r>
                </w:p>
              </w:tc>
              <w:tc>
                <w:tcPr>
                  <w:tcW w:w="3581" w:type="dxa"/>
                </w:tcPr>
                <w:p w:rsidR="000F0131" w:rsidRDefault="000F0131" w:rsidP="003B254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Оқушыларға үшбұрыш 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lastRenderedPageBreak/>
                    <w:t xml:space="preserve">салынған фишка тарату арқылы бағаланады </w:t>
                  </w:r>
                </w:p>
              </w:tc>
            </w:tr>
            <w:tr w:rsidR="000F0131" w:rsidRPr="003322BE" w:rsidTr="00F41998">
              <w:tc>
                <w:tcPr>
                  <w:tcW w:w="3278" w:type="dxa"/>
                </w:tcPr>
                <w:p w:rsidR="000F0131" w:rsidRDefault="000F0131" w:rsidP="003B254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lastRenderedPageBreak/>
                    <w:t>Кері байланыс</w:t>
                  </w:r>
                </w:p>
              </w:tc>
              <w:tc>
                <w:tcPr>
                  <w:tcW w:w="3581" w:type="dxa"/>
                </w:tcPr>
                <w:p w:rsidR="000F0131" w:rsidRDefault="000F0131" w:rsidP="003B254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F0106">
                    <w:rPr>
                      <w:rFonts w:ascii="Times New Roman" w:hAnsi="Times New Roman"/>
                      <w:sz w:val="24"/>
                      <w:lang w:val="kk-KZ"/>
                    </w:rPr>
                    <w:t>Фишка санына байланысты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 дер кезінде кері</w:t>
                  </w:r>
                  <w:r w:rsidRPr="00431788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байланыс жасауға,қалыптастырушы бағалауды тиімді жүргізуге мүмкіндік береді</w:t>
                  </w:r>
                </w:p>
              </w:tc>
            </w:tr>
            <w:tr w:rsidR="000F0131" w:rsidRPr="003322BE" w:rsidTr="00F41998">
              <w:tc>
                <w:tcPr>
                  <w:tcW w:w="3278" w:type="dxa"/>
                </w:tcPr>
                <w:p w:rsidR="000F0131" w:rsidRDefault="000F0131" w:rsidP="003B254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Саралау</w:t>
                  </w:r>
                </w:p>
              </w:tc>
              <w:tc>
                <w:tcPr>
                  <w:tcW w:w="3581" w:type="dxa"/>
                </w:tcPr>
                <w:p w:rsidR="000F0131" w:rsidRPr="009C62B8" w:rsidRDefault="000F0131" w:rsidP="003B254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Бұл тапсырмада саралаудың </w:t>
                  </w:r>
                  <w:r w:rsidRPr="009C62B8">
                    <w:rPr>
                      <w:rFonts w:ascii="Times New Roman" w:hAnsi="Times New Roman"/>
                      <w:sz w:val="24"/>
                      <w:lang w:val="kk-KZ"/>
                    </w:rPr>
                    <w:t>«диалог және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 </w:t>
                  </w:r>
                  <w:r w:rsidRPr="009C62B8">
                    <w:rPr>
                      <w:rFonts w:ascii="Times New Roman" w:hAnsi="Times New Roman"/>
                      <w:sz w:val="24"/>
                      <w:lang w:val="kk-KZ"/>
                    </w:rPr>
                    <w:t>қолдау көрсету» тәсілімен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 кейбір оқушыларға жан жақты әрі нақты көмек беріп ,ойланту үшін алдын ала дайындалған сұрақтар қоямын </w:t>
                  </w:r>
                </w:p>
              </w:tc>
            </w:tr>
          </w:tbl>
          <w:p w:rsidR="000F0131" w:rsidRDefault="00292A74" w:rsidP="003B2546">
            <w:pPr>
              <w:ind w:hanging="107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 </w:t>
            </w:r>
            <w:r w:rsidR="003322BE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0D53B8">
              <w:rPr>
                <w:rFonts w:ascii="Times New Roman" w:hAnsi="Times New Roman"/>
                <w:i/>
                <w:sz w:val="24"/>
                <w:lang w:val="kk-KZ"/>
              </w:rPr>
              <w:t>Осы аралықта   «Дарынды оқушымен жұмыс»   Геор Пик еңбегімен танысу</w:t>
            </w:r>
          </w:p>
          <w:p w:rsidR="000F0131" w:rsidRPr="000D53B8" w:rsidRDefault="000F0131" w:rsidP="000D53B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D53B8">
              <w:rPr>
                <w:rFonts w:ascii="Times New Roman" w:hAnsi="Times New Roman"/>
                <w:b/>
                <w:sz w:val="24"/>
                <w:lang w:val="kk-KZ"/>
              </w:rPr>
              <w:t>№3 тапсырма</w:t>
            </w:r>
            <w:r w:rsidR="00171F90" w:rsidRPr="000D53B8">
              <w:rPr>
                <w:rFonts w:ascii="Times New Roman" w:hAnsi="Times New Roman"/>
                <w:b/>
                <w:sz w:val="24"/>
                <w:lang w:val="kk-KZ"/>
              </w:rPr>
              <w:t>:   Семантикалық карта:</w:t>
            </w:r>
            <w:r w:rsidRPr="000D53B8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0F0131" w:rsidRPr="003322BE" w:rsidRDefault="00D44147" w:rsidP="003322B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Тақтада берілген ү</w:t>
            </w:r>
            <w:r w:rsidR="000F0131" w:rsidRPr="00171AC1">
              <w:rPr>
                <w:rFonts w:ascii="Times New Roman" w:hAnsi="Times New Roman"/>
                <w:sz w:val="24"/>
                <w:lang w:val="kk-KZ"/>
              </w:rPr>
              <w:t xml:space="preserve">шбұрыштың түрін </w:t>
            </w:r>
            <w:r w:rsidR="000F0131">
              <w:rPr>
                <w:rFonts w:ascii="Times New Roman" w:hAnsi="Times New Roman"/>
                <w:sz w:val="24"/>
                <w:lang w:val="kk-KZ"/>
              </w:rPr>
              <w:t>анықтап,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0F0131">
              <w:rPr>
                <w:rFonts w:ascii="Times New Roman" w:hAnsi="Times New Roman"/>
                <w:sz w:val="24"/>
                <w:lang w:val="kk-KZ"/>
              </w:rPr>
              <w:t>формуласын тап</w:t>
            </w:r>
            <w:r>
              <w:rPr>
                <w:rFonts w:ascii="Times New Roman" w:hAnsi="Times New Roman"/>
                <w:sz w:val="24"/>
                <w:lang w:val="kk-KZ"/>
              </w:rPr>
              <w:t>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31"/>
              <w:gridCol w:w="1615"/>
              <w:gridCol w:w="3616"/>
            </w:tblGrid>
            <w:tr w:rsidR="000F0131" w:rsidRPr="00005F30" w:rsidTr="003B2546">
              <w:tc>
                <w:tcPr>
                  <w:tcW w:w="1331" w:type="dxa"/>
                </w:tcPr>
                <w:p w:rsidR="000F0131" w:rsidRPr="00EC7BEA" w:rsidRDefault="000F0131" w:rsidP="003B254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Атауы</w:t>
                  </w:r>
                </w:p>
              </w:tc>
              <w:tc>
                <w:tcPr>
                  <w:tcW w:w="1615" w:type="dxa"/>
                </w:tcPr>
                <w:p w:rsidR="000F0131" w:rsidRDefault="000F0131" w:rsidP="003B254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Үшбұрыштар түрлері</w:t>
                  </w:r>
                </w:p>
                <w:p w:rsidR="000F0131" w:rsidRPr="00EC7BEA" w:rsidRDefault="000F0131" w:rsidP="003B254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3616" w:type="dxa"/>
                </w:tcPr>
                <w:p w:rsidR="000F0131" w:rsidRPr="00EC7BEA" w:rsidRDefault="000F0131" w:rsidP="003B254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Ауданы</w:t>
                  </w:r>
                </w:p>
              </w:tc>
            </w:tr>
            <w:tr w:rsidR="000F0131" w:rsidRPr="00005F30" w:rsidTr="003B2546">
              <w:tc>
                <w:tcPr>
                  <w:tcW w:w="1331" w:type="dxa"/>
                </w:tcPr>
                <w:p w:rsidR="000F0131" w:rsidRDefault="000F0131" w:rsidP="003B254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Тік бұрышты</w:t>
                  </w:r>
                </w:p>
                <w:p w:rsidR="000F0131" w:rsidRPr="00EC7BEA" w:rsidRDefault="000F0131" w:rsidP="003B254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615" w:type="dxa"/>
                </w:tcPr>
                <w:p w:rsidR="000F0131" w:rsidRPr="00005F30" w:rsidRDefault="000903F2" w:rsidP="003B254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026" type="#_x0000_t5" style="position:absolute;left:0;text-align:left;margin-left:10.25pt;margin-top:2.35pt;width:49.7pt;height:65.2pt;rotation:-7010520fd;z-index:251667456;mso-position-horizontal-relative:margin;mso-position-vertical-relative:text">
                        <w10:wrap anchorx="margin"/>
                      </v:shape>
                    </w:pict>
                  </w:r>
                </w:p>
              </w:tc>
              <w:tc>
                <w:tcPr>
                  <w:tcW w:w="3616" w:type="dxa"/>
                </w:tcPr>
                <w:p w:rsidR="000F0131" w:rsidRDefault="000F0131" w:rsidP="003B254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  <w:p w:rsidR="000F0131" w:rsidRPr="00005F30" w:rsidRDefault="000F0131" w:rsidP="003B254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005F30">
                    <w:rPr>
                      <w:rFonts w:ascii="Times New Roman" w:hAnsi="Times New Roman"/>
                      <w:sz w:val="24"/>
                      <w:lang w:val="kk-KZ"/>
                    </w:rPr>
                    <w:t>S=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2</m:t>
                        </m:r>
                      </m:den>
                    </m:f>
                  </m:oMath>
                  <w:r w:rsidRPr="00005F30">
                    <w:rPr>
                      <w:rFonts w:ascii="Times New Roman" w:hAnsi="Times New Roman"/>
                      <w:sz w:val="24"/>
                      <w:lang w:val="kk-KZ"/>
                    </w:rPr>
                    <w:t>a*b</w:t>
                  </w:r>
                </w:p>
                <w:p w:rsidR="000F0131" w:rsidRDefault="000F0131" w:rsidP="003B254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  <w:p w:rsidR="000F0131" w:rsidRPr="00EC7BEA" w:rsidRDefault="000F0131" w:rsidP="003B254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0F0131" w:rsidRPr="00D12DF5" w:rsidTr="003B2546">
              <w:tc>
                <w:tcPr>
                  <w:tcW w:w="1331" w:type="dxa"/>
                </w:tcPr>
                <w:p w:rsidR="000F0131" w:rsidRPr="00EC7BEA" w:rsidRDefault="000F0131" w:rsidP="003B254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Тең қабырғалы</w:t>
                  </w:r>
                </w:p>
              </w:tc>
              <w:tc>
                <w:tcPr>
                  <w:tcW w:w="1615" w:type="dxa"/>
                </w:tcPr>
                <w:p w:rsidR="000F0131" w:rsidRPr="00005F30" w:rsidRDefault="000903F2" w:rsidP="003B254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pict>
                      <v:shape id="_x0000_s1027" type="#_x0000_t5" style="position:absolute;left:0;text-align:left;margin-left:2.05pt;margin-top:1.4pt;width:56.7pt;height:34pt;z-index:251668480;mso-position-horizontal-relative:text;mso-position-vertical-relative:text"/>
                    </w:pict>
                  </w:r>
                </w:p>
              </w:tc>
              <w:tc>
                <w:tcPr>
                  <w:tcW w:w="3616" w:type="dxa"/>
                </w:tcPr>
                <w:p w:rsidR="000F0131" w:rsidRDefault="000F0131" w:rsidP="003B254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  <w:p w:rsidR="000F0131" w:rsidRDefault="000F0131" w:rsidP="003B254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  <w:p w:rsidR="000F0131" w:rsidRPr="00D12DF5" w:rsidRDefault="000F0131" w:rsidP="003B2546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S=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p-a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</w:rPr>
                          <m:t>p-b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p-b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</w:rPr>
                          <m:t>(p-c)</m:t>
                        </m:r>
                      </m:e>
                    </m:rad>
                  </m:oMath>
                </w:p>
              </w:tc>
            </w:tr>
            <w:tr w:rsidR="000F0131" w:rsidRPr="00D12DF5" w:rsidTr="003B2546">
              <w:tc>
                <w:tcPr>
                  <w:tcW w:w="1331" w:type="dxa"/>
                </w:tcPr>
                <w:p w:rsidR="000F0131" w:rsidRPr="00EC7BEA" w:rsidRDefault="000F0131" w:rsidP="003B254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Тең бүйірлі</w:t>
                  </w:r>
                </w:p>
              </w:tc>
              <w:tc>
                <w:tcPr>
                  <w:tcW w:w="1615" w:type="dxa"/>
                </w:tcPr>
                <w:p w:rsidR="000F0131" w:rsidRDefault="000903F2" w:rsidP="003B2546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pict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_x0000_s1028" type="#_x0000_t6" style="position:absolute;left:0;text-align:left;margin-left:10.25pt;margin-top:.05pt;width:59.85pt;height:18.7pt;z-index:251669504;mso-position-horizontal-relative:text;mso-position-vertical-relative:text"/>
                    </w:pict>
                  </w:r>
                </w:p>
              </w:tc>
              <w:tc>
                <w:tcPr>
                  <w:tcW w:w="3616" w:type="dxa"/>
                </w:tcPr>
                <w:p w:rsidR="000F0131" w:rsidRDefault="000F0131" w:rsidP="003B2546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S=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den>
                    </m:f>
                  </m:oMath>
                  <w:r>
                    <w:rPr>
                      <w:rFonts w:ascii="Times New Roman" w:hAnsi="Times New Roman"/>
                      <w:sz w:val="24"/>
                    </w:rPr>
                    <w:t>absina</w:t>
                  </w:r>
                </w:p>
                <w:p w:rsidR="000F0131" w:rsidRPr="00D12DF5" w:rsidRDefault="000F0131" w:rsidP="003B2546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0F0131" w:rsidTr="003B2546">
              <w:tc>
                <w:tcPr>
                  <w:tcW w:w="1331" w:type="dxa"/>
                </w:tcPr>
                <w:p w:rsidR="000F0131" w:rsidRPr="00EC7BEA" w:rsidRDefault="000903F2" w:rsidP="003B254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pict>
                      <v:shape id="_x0000_s1029" type="#_x0000_t5" style="position:absolute;left:0;text-align:left;margin-left:58.55pt;margin-top:14.05pt;width:83.25pt;height:22.45pt;z-index:251670528;mso-position-horizontal-relative:text;mso-position-vertical-relative:text"/>
                    </w:pict>
                  </w:r>
                  <w:r w:rsidR="000F0131">
                    <w:rPr>
                      <w:rFonts w:ascii="Times New Roman" w:hAnsi="Times New Roman"/>
                      <w:sz w:val="24"/>
                      <w:lang w:val="kk-KZ"/>
                    </w:rPr>
                    <w:t>Әртүрлі қабырғалы</w:t>
                  </w:r>
                </w:p>
              </w:tc>
              <w:tc>
                <w:tcPr>
                  <w:tcW w:w="1615" w:type="dxa"/>
                </w:tcPr>
                <w:p w:rsidR="000F0131" w:rsidRDefault="000F0131" w:rsidP="003B2546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16" w:type="dxa"/>
                </w:tcPr>
                <w:p w:rsidR="000F0131" w:rsidRDefault="000F0131" w:rsidP="003322BE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S=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4</m:t>
                        </m:r>
                      </m:den>
                    </m:f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3</m:t>
                        </m:r>
                      </m:e>
                    </m:rad>
                  </m:oMath>
                </w:p>
              </w:tc>
            </w:tr>
          </w:tbl>
          <w:p w:rsidR="00D32A3E" w:rsidRDefault="000F0131" w:rsidP="00D32A3E">
            <w:pPr>
              <w:ind w:left="360"/>
              <w:rPr>
                <w:rFonts w:ascii="Times New Roman" w:hAnsi="Times New Roman"/>
                <w:sz w:val="24"/>
                <w:lang w:val="kk-KZ"/>
              </w:rPr>
            </w:pPr>
            <w:r w:rsidRPr="00D32A3E">
              <w:rPr>
                <w:rFonts w:ascii="Times New Roman" w:hAnsi="Times New Roman"/>
                <w:b/>
                <w:sz w:val="24"/>
                <w:lang w:val="kk-KZ"/>
              </w:rPr>
              <w:t>№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4 тапсырма</w:t>
            </w:r>
            <w:r w:rsidR="00D32A3E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 w:rsidR="00D32A3E" w:rsidRPr="00005F30">
              <w:rPr>
                <w:rFonts w:ascii="Times New Roman" w:hAnsi="Times New Roman"/>
                <w:b/>
                <w:sz w:val="24"/>
                <w:lang w:val="kk-KZ"/>
              </w:rPr>
              <w:t xml:space="preserve"> (</w:t>
            </w:r>
            <w:r w:rsidR="00D32A3E">
              <w:rPr>
                <w:rFonts w:ascii="Times New Roman" w:hAnsi="Times New Roman"/>
                <w:b/>
                <w:sz w:val="24"/>
                <w:lang w:val="kk-KZ"/>
              </w:rPr>
              <w:t>Т</w:t>
            </w:r>
            <w:r w:rsidR="00D32A3E" w:rsidRPr="00005F30">
              <w:rPr>
                <w:rFonts w:ascii="Times New Roman" w:hAnsi="Times New Roman"/>
                <w:b/>
                <w:sz w:val="24"/>
                <w:lang w:val="kk-KZ"/>
              </w:rPr>
              <w:t>)</w:t>
            </w:r>
            <w:r w:rsidR="00D32A3E" w:rsidRPr="00EC1EAA">
              <w:rPr>
                <w:rFonts w:ascii="Times New Roman" w:hAnsi="Times New Roman"/>
                <w:b/>
                <w:sz w:val="24"/>
                <w:lang w:val="kk-KZ"/>
              </w:rPr>
              <w:t>Қазына іздеу жолында»</w:t>
            </w:r>
            <w:r w:rsidR="00D32A3E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D32A3E" w:rsidRPr="00C103E9">
              <w:rPr>
                <w:rFonts w:ascii="Times New Roman" w:hAnsi="Times New Roman"/>
                <w:sz w:val="24"/>
                <w:lang w:val="kk-KZ"/>
              </w:rPr>
              <w:t>әдісі бойынша тапсырманың белгісіз элементтерін табу арқылы оқушылар өз білімдерін нақтылай түседі</w:t>
            </w:r>
            <w:r w:rsidR="00D32A3E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D32A3E" w:rsidRPr="00C103E9" w:rsidRDefault="00D32A3E" w:rsidP="00D32A3E">
            <w:pPr>
              <w:ind w:left="3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Бұл әдісті қолданудағы </w:t>
            </w:r>
            <w:r w:rsidRPr="00C12D41">
              <w:rPr>
                <w:rFonts w:ascii="Times New Roman" w:hAnsi="Times New Roman"/>
                <w:b/>
                <w:sz w:val="24"/>
                <w:lang w:val="kk-KZ"/>
              </w:rPr>
              <w:t xml:space="preserve">мақсатым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құпияны табу,шешім қабылдау,оқушылар қажеттіліктеріне қарай проблемаларды </w:t>
            </w: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шешу үшін жүйелі ойлау дағдыларын қалыптастырамын</w:t>
            </w:r>
          </w:p>
          <w:p w:rsidR="000F0131" w:rsidRDefault="000F0131" w:rsidP="003B2546">
            <w:pPr>
              <w:tabs>
                <w:tab w:val="left" w:pos="375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9E7F6A">
              <w:rPr>
                <w:rFonts w:ascii="Times New Roman" w:hAnsi="Times New Roman"/>
                <w:sz w:val="24"/>
                <w:lang w:val="kk-KZ"/>
              </w:rPr>
              <w:t>а)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Үшбұрыштың табаны 18 см,ал биіктігі 7 см болса,</w:t>
            </w:r>
            <w:r w:rsidR="00F41998">
              <w:rPr>
                <w:rFonts w:ascii="Times New Roman" w:hAnsi="Times New Roman"/>
                <w:sz w:val="24"/>
                <w:lang w:val="kk-KZ"/>
              </w:rPr>
              <w:t xml:space="preserve"> осы </w:t>
            </w:r>
            <w:r>
              <w:rPr>
                <w:rFonts w:ascii="Times New Roman" w:hAnsi="Times New Roman"/>
                <w:sz w:val="24"/>
                <w:lang w:val="kk-KZ"/>
              </w:rPr>
              <w:t>үшбұрыш ауданы неге тең</w:t>
            </w:r>
          </w:p>
          <w:p w:rsidR="000F0131" w:rsidRDefault="000F0131" w:rsidP="003B2546">
            <w:pPr>
              <w:tabs>
                <w:tab w:val="left" w:pos="375"/>
              </w:tabs>
              <w:rPr>
                <w:rFonts w:ascii="Times New Roman" w:hAnsi="Times New Roman"/>
                <w:sz w:val="24"/>
                <w:lang w:val="kk-KZ"/>
              </w:rPr>
            </w:pPr>
            <w:r w:rsidRPr="00140AD7">
              <w:rPr>
                <w:rFonts w:ascii="Times New Roman" w:hAnsi="Times New Roman"/>
                <w:sz w:val="24"/>
                <w:lang w:val="kk-KZ"/>
              </w:rPr>
              <w:t>б)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Үшбұрыштың қабырғалары </w:t>
            </w:r>
            <w:r w:rsidRPr="004F3A28">
              <w:rPr>
                <w:rFonts w:ascii="Times New Roman" w:hAnsi="Times New Roman"/>
                <w:sz w:val="24"/>
                <w:lang w:val="kk-KZ"/>
              </w:rPr>
              <w:t>7</w:t>
            </w:r>
            <w:r>
              <w:rPr>
                <w:rFonts w:ascii="Times New Roman" w:hAnsi="Times New Roman"/>
                <w:sz w:val="24"/>
                <w:lang w:val="kk-KZ"/>
              </w:rPr>
              <w:t>дм</w:t>
            </w:r>
            <w:r w:rsidRPr="004F3A28">
              <w:rPr>
                <w:rFonts w:ascii="Times New Roman" w:hAnsi="Times New Roman"/>
                <w:sz w:val="24"/>
                <w:lang w:val="kk-KZ"/>
              </w:rPr>
              <w:t xml:space="preserve"> ж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әне </w:t>
            </w:r>
            <w:r w:rsidRPr="004F3A28">
              <w:rPr>
                <w:rFonts w:ascii="Times New Roman" w:hAnsi="Times New Roman"/>
                <w:sz w:val="24"/>
                <w:lang w:val="kk-KZ"/>
              </w:rPr>
              <w:t>8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дм, ал арасындағы бұрыш </w:t>
            </w:r>
            <w:r w:rsidRPr="004F3A28">
              <w:rPr>
                <w:rFonts w:ascii="Times New Roman" w:hAnsi="Times New Roman"/>
                <w:sz w:val="24"/>
                <w:lang w:val="kk-KZ"/>
              </w:rPr>
              <w:t>30</w:t>
            </w:r>
            <m:oMath>
              <m:r>
                <w:rPr>
                  <w:rFonts w:ascii="Cambria Math" w:hAnsi="Cambria Math"/>
                  <w:sz w:val="24"/>
                  <w:lang w:val="kk-KZ"/>
                </w:rPr>
                <m:t>°</m:t>
              </m:r>
            </m:oMath>
            <w:r>
              <w:rPr>
                <w:rFonts w:ascii="Times New Roman" w:hAnsi="Times New Roman"/>
                <w:sz w:val="24"/>
                <w:lang w:val="kk-KZ"/>
              </w:rPr>
              <w:t>.Осы үшбұрыштың ауданын тап</w:t>
            </w:r>
          </w:p>
          <w:p w:rsidR="000F0131" w:rsidRDefault="000F0131" w:rsidP="003B2546">
            <w:pPr>
              <w:tabs>
                <w:tab w:val="left" w:pos="375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в)Тең қабырғалы үшбұрыштың қабырғасы </w:t>
            </w:r>
            <w:r w:rsidRPr="00140AD7">
              <w:rPr>
                <w:rFonts w:ascii="Times New Roman" w:hAnsi="Times New Roman"/>
                <w:sz w:val="24"/>
                <w:lang w:val="kk-KZ"/>
              </w:rPr>
              <w:t>8</w:t>
            </w:r>
            <w:r>
              <w:rPr>
                <w:rFonts w:ascii="Times New Roman" w:hAnsi="Times New Roman"/>
                <w:sz w:val="24"/>
                <w:lang w:val="kk-KZ"/>
              </w:rPr>
              <w:t>см. Ауданын тап</w:t>
            </w:r>
          </w:p>
          <w:p w:rsidR="000F0131" w:rsidRDefault="000F0131" w:rsidP="003B254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</w:t>
            </w:r>
            <w:r w:rsidRPr="00B54AB2">
              <w:rPr>
                <w:rFonts w:ascii="Times New Roman" w:hAnsi="Times New Roman"/>
                <w:sz w:val="24"/>
                <w:lang w:val="kk-KZ"/>
              </w:rPr>
              <w:t>)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Тікбұрышты үшбұрыштың катеттері </w:t>
            </w:r>
            <w:r w:rsidRPr="004F3A28">
              <w:rPr>
                <w:rFonts w:ascii="Times New Roman" w:hAnsi="Times New Roman"/>
                <w:sz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lang w:val="kk-KZ"/>
              </w:rPr>
              <w:t>см,</w:t>
            </w:r>
            <w:r w:rsidRPr="004F3A2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4F3A28">
              <w:rPr>
                <w:rFonts w:ascii="Times New Roman" w:hAnsi="Times New Roman"/>
                <w:sz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lang w:val="kk-KZ"/>
              </w:rPr>
              <w:t>см. Осы үшбұрыштың ауданын тап</w:t>
            </w:r>
            <w:r w:rsidRPr="00017525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0F0131" w:rsidRPr="00E14AAB" w:rsidRDefault="003322BE" w:rsidP="003B254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</w:t>
            </w:r>
            <w:r w:rsidRPr="00E14AAB">
              <w:rPr>
                <w:rFonts w:ascii="Times New Roman" w:hAnsi="Times New Roman"/>
                <w:b/>
                <w:sz w:val="24"/>
                <w:lang w:val="kk-KZ"/>
              </w:rPr>
              <w:t xml:space="preserve">) </w:t>
            </w:r>
            <w:r w:rsidR="00E14AAB" w:rsidRPr="00E14AAB">
              <w:rPr>
                <w:rFonts w:ascii="Times New Roman" w:hAnsi="Times New Roman"/>
                <w:sz w:val="24"/>
                <w:lang w:val="kk-KZ"/>
              </w:rPr>
              <w:t>Үшбұрыш қабырғалары а=5,b=5 және c=8. Осы үшбұрыштың ауданын тап.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278"/>
              <w:gridCol w:w="3279"/>
            </w:tblGrid>
            <w:tr w:rsidR="000F0131" w:rsidTr="003B2546">
              <w:tc>
                <w:tcPr>
                  <w:tcW w:w="3278" w:type="dxa"/>
                </w:tcPr>
                <w:p w:rsidR="000F0131" w:rsidRDefault="000F0131" w:rsidP="003B254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017525">
                    <w:rPr>
                      <w:rFonts w:ascii="Times New Roman" w:hAnsi="Times New Roman"/>
                      <w:b/>
                      <w:noProof/>
                      <w:sz w:val="24"/>
                      <w:lang w:val="kk-KZ" w:eastAsia="ru-RU"/>
                    </w:rPr>
                    <w:t>Бағалау критерийі:</w:t>
                  </w:r>
                  <w:r w:rsidRPr="00B038D6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Үшбұрыштың ауданы формулаларын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 есеп шығаруда</w:t>
                  </w:r>
                  <w:r w:rsidRPr="00B038D6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қолданады</w:t>
                  </w:r>
                </w:p>
              </w:tc>
              <w:tc>
                <w:tcPr>
                  <w:tcW w:w="3279" w:type="dxa"/>
                </w:tcPr>
                <w:p w:rsidR="000F0131" w:rsidRPr="00017525" w:rsidRDefault="000F0131" w:rsidP="003B254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017525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Дескриптор:</w:t>
                  </w:r>
                </w:p>
                <w:p w:rsidR="000F0131" w:rsidRDefault="000F0131" w:rsidP="003B254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140AD7">
                    <w:rPr>
                      <w:rFonts w:ascii="Times New Roman" w:hAnsi="Times New Roman"/>
                      <w:sz w:val="24"/>
                      <w:lang w:val="kk-KZ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үшбұрыштың түрін анықтайды</w:t>
                  </w:r>
                </w:p>
                <w:p w:rsidR="000F0131" w:rsidRPr="004F3A28" w:rsidRDefault="000F0131" w:rsidP="003B254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140AD7">
                    <w:rPr>
                      <w:rFonts w:ascii="Times New Roman" w:hAnsi="Times New Roman"/>
                      <w:sz w:val="24"/>
                      <w:lang w:val="kk-KZ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аудан формуласын жазады</w:t>
                  </w:r>
                </w:p>
                <w:p w:rsidR="000F0131" w:rsidRDefault="000F0131" w:rsidP="003B2546">
                  <w:pPr>
                    <w:ind w:left="36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017525">
                    <w:rPr>
                      <w:rFonts w:ascii="Times New Roman" w:hAnsi="Times New Roman"/>
                      <w:sz w:val="24"/>
                      <w:lang w:val="kk-KZ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ауданын табады</w:t>
                  </w:r>
                </w:p>
                <w:p w:rsidR="000F0131" w:rsidRDefault="000F0131" w:rsidP="003B254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c>
            </w:tr>
            <w:tr w:rsidR="000F0131" w:rsidRPr="003322BE" w:rsidTr="003B2546">
              <w:tc>
                <w:tcPr>
                  <w:tcW w:w="3278" w:type="dxa"/>
                </w:tcPr>
                <w:p w:rsidR="000F0131" w:rsidRDefault="000F0131" w:rsidP="003B254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F0106">
                    <w:rPr>
                      <w:rFonts w:ascii="Times New Roman" w:hAnsi="Times New Roman"/>
                      <w:sz w:val="24"/>
                      <w:lang w:val="kk-KZ"/>
                    </w:rPr>
                    <w:t>Бағалау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 тәсілі</w:t>
                  </w:r>
                </w:p>
              </w:tc>
              <w:tc>
                <w:tcPr>
                  <w:tcW w:w="3279" w:type="dxa"/>
                </w:tcPr>
                <w:p w:rsidR="000F0131" w:rsidRDefault="000F0131" w:rsidP="003B254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Оқушыларға үшбұрыш салынған фишка тарату арқылы бағаланады </w:t>
                  </w:r>
                </w:p>
              </w:tc>
            </w:tr>
            <w:tr w:rsidR="000F0131" w:rsidRPr="003322BE" w:rsidTr="003B2546">
              <w:tc>
                <w:tcPr>
                  <w:tcW w:w="3278" w:type="dxa"/>
                </w:tcPr>
                <w:p w:rsidR="000F0131" w:rsidRDefault="000F0131" w:rsidP="003B254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Кері байланыс</w:t>
                  </w:r>
                </w:p>
              </w:tc>
              <w:tc>
                <w:tcPr>
                  <w:tcW w:w="3279" w:type="dxa"/>
                </w:tcPr>
                <w:p w:rsidR="000F0131" w:rsidRDefault="000F0131" w:rsidP="003B254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F0106">
                    <w:rPr>
                      <w:rFonts w:ascii="Times New Roman" w:hAnsi="Times New Roman"/>
                      <w:sz w:val="24"/>
                      <w:lang w:val="kk-KZ"/>
                    </w:rPr>
                    <w:t>Фишка санына байланысты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 дер кезінде кері</w:t>
                  </w:r>
                  <w:r w:rsidRPr="00431788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байланыс жасауға,қалыптастырушы бағалауды тиімді жүргізуге мүмкіндік береді</w:t>
                  </w:r>
                </w:p>
              </w:tc>
            </w:tr>
            <w:tr w:rsidR="000F0131" w:rsidRPr="003322BE" w:rsidTr="003B2546">
              <w:trPr>
                <w:trHeight w:val="625"/>
              </w:trPr>
              <w:tc>
                <w:tcPr>
                  <w:tcW w:w="3278" w:type="dxa"/>
                </w:tcPr>
                <w:p w:rsidR="000F0131" w:rsidRPr="00005F30" w:rsidRDefault="000F0131" w:rsidP="003B254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Саралау</w:t>
                  </w:r>
                </w:p>
              </w:tc>
              <w:tc>
                <w:tcPr>
                  <w:tcW w:w="3279" w:type="dxa"/>
                </w:tcPr>
                <w:p w:rsidR="000F0131" w:rsidRPr="00856AEA" w:rsidRDefault="000F0131" w:rsidP="00292A74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Сабақ барысында</w:t>
                  </w:r>
                  <w:r w:rsidRPr="00782760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</w:t>
                  </w:r>
                  <w:r w:rsidRPr="00856AEA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мақ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сатқа жету барысында сараланған тапсырмалар бер</w:t>
                  </w:r>
                  <w:r w:rsidR="00292A74">
                    <w:rPr>
                      <w:rFonts w:ascii="Times New Roman" w:hAnsi="Times New Roman"/>
                      <w:sz w:val="24"/>
                      <w:lang w:val="kk-KZ"/>
                    </w:rPr>
                    <w:t>і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лед</w:t>
                  </w:r>
                  <w:r w:rsidR="00292A74">
                    <w:rPr>
                      <w:rFonts w:ascii="Times New Roman" w:hAnsi="Times New Roman"/>
                      <w:sz w:val="24"/>
                      <w:lang w:val="kk-KZ"/>
                    </w:rPr>
                    <w:t>і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 оқушылардың </w:t>
                  </w:r>
                  <w:r w:rsidRPr="00856AEA">
                    <w:rPr>
                      <w:rFonts w:ascii="Times New Roman" w:hAnsi="Times New Roman"/>
                      <w:sz w:val="24"/>
                      <w:lang w:val="kk-KZ"/>
                    </w:rPr>
                    <w:t xml:space="preserve">қажеттіліктеріне қарай  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саралаудың </w:t>
                  </w:r>
                  <w:r w:rsidRPr="00782760">
                    <w:rPr>
                      <w:rFonts w:ascii="Times New Roman" w:hAnsi="Times New Roman"/>
                      <w:sz w:val="24"/>
                      <w:lang w:val="kk-KZ"/>
                    </w:rPr>
                    <w:t xml:space="preserve">«тапсырма» тәсілімен </w:t>
                  </w:r>
                </w:p>
              </w:tc>
            </w:tr>
          </w:tbl>
          <w:p w:rsidR="000F0131" w:rsidRDefault="000F0131" w:rsidP="003B254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05F30">
              <w:rPr>
                <w:rFonts w:ascii="Times New Roman" w:hAnsi="Times New Roman"/>
                <w:b/>
                <w:sz w:val="24"/>
                <w:lang w:val="kk-KZ"/>
              </w:rPr>
              <w:t>№</w:t>
            </w:r>
            <w:r w:rsidRPr="00EC1EAA">
              <w:rPr>
                <w:rFonts w:ascii="Times New Roman" w:hAnsi="Times New Roman"/>
                <w:b/>
                <w:sz w:val="24"/>
                <w:lang w:val="kk-KZ"/>
              </w:rPr>
              <w:t>5 тапсырма</w:t>
            </w:r>
            <w:r w:rsidR="00171F90">
              <w:rPr>
                <w:rFonts w:ascii="Times New Roman" w:hAnsi="Times New Roman"/>
                <w:b/>
                <w:sz w:val="24"/>
                <w:lang w:val="kk-KZ"/>
              </w:rPr>
              <w:t xml:space="preserve">: Графикалық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ОРГАНАЙЗЕР</w:t>
            </w:r>
          </w:p>
          <w:p w:rsidR="00D44147" w:rsidRDefault="00D44147" w:rsidP="003B254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Бұл тапсырмада тақтада сызба түрінде берілген есептерді</w:t>
            </w:r>
            <w:r w:rsidR="001257F1">
              <w:rPr>
                <w:rFonts w:ascii="Times New Roman" w:hAnsi="Times New Roman"/>
                <w:b/>
                <w:sz w:val="24"/>
                <w:lang w:val="kk-KZ"/>
              </w:rPr>
              <w:t xml:space="preserve"> шығару: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278"/>
              <w:gridCol w:w="3279"/>
            </w:tblGrid>
            <w:tr w:rsidR="000F0131" w:rsidTr="003B2546">
              <w:tc>
                <w:tcPr>
                  <w:tcW w:w="3278" w:type="dxa"/>
                </w:tcPr>
                <w:p w:rsidR="000F0131" w:rsidRDefault="000F0131" w:rsidP="003B254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Бағалау критерийі:</w:t>
                  </w:r>
                </w:p>
                <w:p w:rsidR="000F0131" w:rsidRDefault="000F0131" w:rsidP="003B254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B038D6">
                    <w:rPr>
                      <w:rFonts w:ascii="Times New Roman" w:hAnsi="Times New Roman"/>
                      <w:sz w:val="24"/>
                      <w:lang w:val="kk-KZ"/>
                    </w:rPr>
                    <w:t>Үшбұрыштың ауданы формулаларын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 есеп шығаруда</w:t>
                  </w:r>
                  <w:r w:rsidRPr="00B038D6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қолданады</w:t>
                  </w:r>
                </w:p>
              </w:tc>
              <w:tc>
                <w:tcPr>
                  <w:tcW w:w="3279" w:type="dxa"/>
                </w:tcPr>
                <w:p w:rsidR="000F0131" w:rsidRDefault="000F0131" w:rsidP="003B254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Дескриптор:</w:t>
                  </w:r>
                </w:p>
                <w:p w:rsidR="001257F1" w:rsidRPr="001257F1" w:rsidRDefault="001257F1" w:rsidP="000F0131">
                  <w:pPr>
                    <w:pStyle w:val="a4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Үшбұрыш түрін анықтайды</w:t>
                  </w:r>
                </w:p>
                <w:p w:rsidR="001257F1" w:rsidRPr="001257F1" w:rsidRDefault="000F0131" w:rsidP="000F0131">
                  <w:pPr>
                    <w:pStyle w:val="a4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үшбұрышты ауданын</w:t>
                  </w:r>
                  <w:r w:rsidR="001257F1">
                    <w:rPr>
                      <w:rFonts w:ascii="Times New Roman" w:hAnsi="Times New Roman"/>
                      <w:sz w:val="24"/>
                      <w:lang w:val="kk-KZ"/>
                    </w:rPr>
                    <w:t xml:space="preserve">ың қай түрін пайдаланатынын </w:t>
                  </w:r>
                  <w:r w:rsidR="001257F1">
                    <w:rPr>
                      <w:rFonts w:ascii="Times New Roman" w:hAnsi="Times New Roman"/>
                      <w:sz w:val="24"/>
                      <w:lang w:val="kk-KZ"/>
                    </w:rPr>
                    <w:lastRenderedPageBreak/>
                    <w:t>анықтайды</w:t>
                  </w:r>
                </w:p>
                <w:p w:rsidR="001257F1" w:rsidRPr="001257F1" w:rsidRDefault="001257F1" w:rsidP="000F0131">
                  <w:pPr>
                    <w:pStyle w:val="a4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1257F1">
                    <w:rPr>
                      <w:rFonts w:ascii="Times New Roman" w:hAnsi="Times New Roman"/>
                      <w:sz w:val="24"/>
                      <w:lang w:val="kk-KZ"/>
                    </w:rPr>
                    <w:t>Ауданын есептейді</w:t>
                  </w:r>
                </w:p>
                <w:p w:rsidR="000F0131" w:rsidRDefault="000F0131" w:rsidP="001257F1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c>
            </w:tr>
            <w:tr w:rsidR="000F0131" w:rsidRPr="003322BE" w:rsidTr="003B2546">
              <w:tc>
                <w:tcPr>
                  <w:tcW w:w="3278" w:type="dxa"/>
                </w:tcPr>
                <w:p w:rsidR="000F0131" w:rsidRDefault="000F0131" w:rsidP="003B254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F0106">
                    <w:rPr>
                      <w:rFonts w:ascii="Times New Roman" w:hAnsi="Times New Roman"/>
                      <w:sz w:val="24"/>
                      <w:lang w:val="kk-KZ"/>
                    </w:rPr>
                    <w:lastRenderedPageBreak/>
                    <w:t>Бағалау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 тәсілі</w:t>
                  </w:r>
                </w:p>
              </w:tc>
              <w:tc>
                <w:tcPr>
                  <w:tcW w:w="3279" w:type="dxa"/>
                </w:tcPr>
                <w:p w:rsidR="000F0131" w:rsidRDefault="000F0131" w:rsidP="003B254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Оқушыларға үшбұрыш салынған фишка тарату арқылы бағаланады </w:t>
                  </w:r>
                </w:p>
              </w:tc>
            </w:tr>
            <w:tr w:rsidR="000F0131" w:rsidRPr="003322BE" w:rsidTr="003B2546">
              <w:tc>
                <w:tcPr>
                  <w:tcW w:w="3278" w:type="dxa"/>
                </w:tcPr>
                <w:p w:rsidR="000F0131" w:rsidRDefault="000F0131" w:rsidP="003B254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Кері байланыс</w:t>
                  </w:r>
                </w:p>
              </w:tc>
              <w:tc>
                <w:tcPr>
                  <w:tcW w:w="3279" w:type="dxa"/>
                </w:tcPr>
                <w:p w:rsidR="000F0131" w:rsidRDefault="000F0131" w:rsidP="003B254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F0106">
                    <w:rPr>
                      <w:rFonts w:ascii="Times New Roman" w:hAnsi="Times New Roman"/>
                      <w:sz w:val="24"/>
                      <w:lang w:val="kk-KZ"/>
                    </w:rPr>
                    <w:t>Фишка санына байланысты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 дер кезінде кері</w:t>
                  </w:r>
                  <w:r w:rsidRPr="00431788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байланыс жасауға,қалыптастырушы бағалауды тиімді жүргізуге мүмкіндік береді</w:t>
                  </w:r>
                </w:p>
              </w:tc>
            </w:tr>
            <w:tr w:rsidR="000F0131" w:rsidRPr="003322BE" w:rsidTr="003B2546">
              <w:tc>
                <w:tcPr>
                  <w:tcW w:w="3278" w:type="dxa"/>
                </w:tcPr>
                <w:p w:rsidR="000F0131" w:rsidRPr="006367DB" w:rsidRDefault="000F0131" w:rsidP="003B254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Саралау</w:t>
                  </w:r>
                </w:p>
              </w:tc>
              <w:tc>
                <w:tcPr>
                  <w:tcW w:w="3279" w:type="dxa"/>
                  <w:shd w:val="clear" w:color="auto" w:fill="FF0000"/>
                </w:tcPr>
                <w:p w:rsidR="000F0131" w:rsidRDefault="000F0131" w:rsidP="003B254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782760">
                    <w:rPr>
                      <w:rFonts w:ascii="Times New Roman" w:hAnsi="Times New Roman"/>
                      <w:sz w:val="24"/>
                      <w:lang w:val="kk-KZ"/>
                    </w:rPr>
                    <w:t xml:space="preserve">Бұл тапсырмада 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саралаудың</w:t>
                  </w:r>
                  <w:r w:rsidR="001257F1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диалог және қолдау</w:t>
                  </w:r>
                  <w:r w:rsidRPr="00782760">
                    <w:rPr>
                      <w:rFonts w:ascii="Times New Roman" w:hAnsi="Times New Roman"/>
                      <w:sz w:val="24"/>
                      <w:lang w:val="kk-KZ"/>
                    </w:rPr>
                    <w:t xml:space="preserve">» тәсілімен 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оқушылардың қажеттіліктеріне қарай тапсырмаларды күрделіге қарай ілгерілеп отыратын тапсырмалар әзірленді</w:t>
                  </w:r>
                </w:p>
              </w:tc>
            </w:tr>
          </w:tbl>
          <w:p w:rsidR="000F0131" w:rsidRDefault="000F0131" w:rsidP="003B2546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F0131" w:rsidRPr="003322BE" w:rsidRDefault="000F0131" w:rsidP="003B2546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</w:p>
        </w:tc>
        <w:tc>
          <w:tcPr>
            <w:tcW w:w="1780" w:type="dxa"/>
          </w:tcPr>
          <w:p w:rsidR="000F0131" w:rsidRPr="000F0131" w:rsidRDefault="000F013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0F0131" w:rsidRPr="000F0131" w:rsidTr="003322BE">
        <w:tc>
          <w:tcPr>
            <w:tcW w:w="1959" w:type="dxa"/>
          </w:tcPr>
          <w:p w:rsidR="000F0131" w:rsidRPr="000F0131" w:rsidRDefault="00E94E0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5 минут</w:t>
            </w:r>
          </w:p>
        </w:tc>
        <w:tc>
          <w:tcPr>
            <w:tcW w:w="7373" w:type="dxa"/>
            <w:gridSpan w:val="6"/>
          </w:tcPr>
          <w:p w:rsidR="000F0131" w:rsidRPr="00B04A2C" w:rsidRDefault="000F0131" w:rsidP="003B2546">
            <w:pPr>
              <w:pStyle w:val="a4"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5B37DB">
              <w:rPr>
                <w:rFonts w:ascii="Times New Roman" w:hAnsi="Times New Roman"/>
                <w:b/>
                <w:sz w:val="24"/>
                <w:lang w:val="kk-KZ"/>
              </w:rPr>
              <w:t>(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Ұ</w:t>
            </w:r>
            <w:r w:rsidRPr="005B37DB">
              <w:rPr>
                <w:rFonts w:ascii="Times New Roman" w:hAnsi="Times New Roman"/>
                <w:b/>
                <w:sz w:val="24"/>
                <w:lang w:val="kk-KZ"/>
              </w:rPr>
              <w:t>)</w:t>
            </w:r>
            <w:r w:rsidRPr="00B04A2C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 Қорытынды </w:t>
            </w:r>
          </w:p>
          <w:p w:rsidR="000F0131" w:rsidRDefault="000F0131" w:rsidP="003B254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«Жұмбақ сөздер» әдісі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арқылы оқушыларға аудан туралы түсініктерін қорытындылау үшін негізгі сөздер мен тақырыпқа қатысты терминдер беріледі. Оқушылар терминдерді байланыстыра отырып, үшбұрыштың ауданы формулаларын анықтайды.</w:t>
            </w:r>
          </w:p>
          <w:p w:rsidR="000F0131" w:rsidRDefault="000F0131" w:rsidP="003B254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Мысалы</w:t>
            </w:r>
          </w:p>
          <w:p w:rsidR="000F0131" w:rsidRDefault="000F0131" w:rsidP="000F013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Екі қабырғасы мен арасындағы бұрыш</w:t>
            </w:r>
          </w:p>
          <w:p w:rsidR="000F0131" w:rsidRDefault="000F0131" w:rsidP="000F013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Тік бұрышты үшбұрыш,аудан,катет</w:t>
            </w:r>
          </w:p>
          <w:p w:rsidR="000F0131" w:rsidRDefault="000F0131" w:rsidP="000F013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Герон,қабырғалар, жарты</w:t>
            </w:r>
            <w:r w:rsidR="00EE1DC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периметр</w:t>
            </w:r>
          </w:p>
          <w:p w:rsidR="000F0131" w:rsidRPr="00292A74" w:rsidRDefault="000F0131" w:rsidP="003B254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4.</w:t>
            </w:r>
            <w:r w:rsidR="00292A74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Тең </w:t>
            </w:r>
            <w:r w:rsidR="00E14AA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қабырғалы үшбұрыш </w:t>
            </w:r>
          </w:p>
          <w:p w:rsidR="00EE1DC0" w:rsidRDefault="00EE1DC0" w:rsidP="003B2546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0F0131" w:rsidRDefault="000F0131" w:rsidP="003B2546">
            <w:pPr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Үйге тапсырма: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(хабарлама дайындау) </w:t>
            </w:r>
          </w:p>
          <w:p w:rsidR="000F0131" w:rsidRDefault="000F0131" w:rsidP="003B2546">
            <w:pPr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«Үшбұрыш» сөзінің шығу тарихы қандай? Осы сөзге қатысты Евклидтің еңбектерін зерделеп келу.</w:t>
            </w:r>
          </w:p>
          <w:p w:rsidR="000F0131" w:rsidRPr="006A1E7D" w:rsidRDefault="000F0131" w:rsidP="003B2546">
            <w:pPr>
              <w:spacing w:line="276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Рефлексия</w:t>
            </w:r>
            <w:r w:rsidR="00EE1DC0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:   </w:t>
            </w:r>
            <w:r>
              <w:rPr>
                <w:rFonts w:ascii="Times New Roman" w:eastAsia="Calibri" w:hAnsi="Times New Roman"/>
                <w:b/>
                <w:bCs/>
                <w:sz w:val="24"/>
                <w:lang w:val="kk-KZ"/>
              </w:rPr>
              <w:t xml:space="preserve"> «Индекс карточкалары» әдісі.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 </w:t>
            </w:r>
          </w:p>
          <w:p w:rsidR="000F0131" w:rsidRDefault="000F0131" w:rsidP="003B2546">
            <w:pPr>
              <w:spacing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Екі беті бар карточкалар. </w:t>
            </w:r>
          </w:p>
          <w:p w:rsidR="000F0131" w:rsidRDefault="000F0131" w:rsidP="003B2546">
            <w:pPr>
              <w:spacing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1-беті: өтілген тақырып бойынша негізгі идеяларды атап өтіп, оларды жинақта.</w:t>
            </w:r>
          </w:p>
          <w:p w:rsidR="000F0131" w:rsidRDefault="000F0131" w:rsidP="003B2546">
            <w:pPr>
              <w:spacing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lastRenderedPageBreak/>
              <w:t>2-беті: өтілген тақырып бойынша нені түсінбегеніңді  анықтап, сұрақтарыңды жаз.</w:t>
            </w:r>
          </w:p>
          <w:p w:rsidR="000F0131" w:rsidRPr="00103469" w:rsidRDefault="000F0131" w:rsidP="003B2546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103469">
              <w:rPr>
                <w:rFonts w:ascii="Times New Roman" w:eastAsia="Calibri" w:hAnsi="Times New Roman"/>
                <w:b/>
                <w:sz w:val="24"/>
                <w:lang w:val="kk-KZ"/>
              </w:rPr>
              <w:t>Білім баспалдағы арқылы оқушылардың өздерін бағалау шкаласы</w:t>
            </w:r>
          </w:p>
          <w:p w:rsidR="000F0131" w:rsidRPr="00103469" w:rsidRDefault="000F0131" w:rsidP="003B2546">
            <w:pPr>
              <w:jc w:val="both"/>
              <w:rPr>
                <w:rFonts w:ascii="Times New Roman" w:eastAsia="Calibri" w:hAnsi="Times New Roman"/>
                <w:b/>
                <w:sz w:val="24"/>
                <w:lang w:val="ru-RU"/>
              </w:rPr>
            </w:pPr>
            <w:r w:rsidRPr="00787457">
              <w:rPr>
                <w:rFonts w:ascii="Times New Roman" w:eastAsia="Calibri" w:hAnsi="Times New Roman"/>
                <w:b/>
                <w:noProof/>
                <w:sz w:val="24"/>
                <w:lang w:val="ru-RU" w:eastAsia="ru-RU" w:bidi="ar-SA"/>
              </w:rPr>
              <w:drawing>
                <wp:inline distT="0" distB="0" distL="0" distR="0">
                  <wp:extent cx="3197278" cy="2880319"/>
                  <wp:effectExtent l="19050" t="0" r="3122" b="0"/>
                  <wp:docPr id="7" name="Рисунок 7" descr="C:\Users\Юзер\Desktop\Новая папка\1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C:\Users\Юзер\Desktop\Новая папка\16.JPG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7278" cy="2880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131" w:rsidRPr="00787457" w:rsidRDefault="000F0131" w:rsidP="003B2546">
            <w:pPr>
              <w:jc w:val="both"/>
              <w:rPr>
                <w:rFonts w:ascii="Times New Roman" w:eastAsia="Calibri" w:hAnsi="Times New Roman"/>
                <w:b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Жоғары саты </w:t>
            </w:r>
            <w:r w:rsidRPr="00787457"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 1</w:t>
            </w:r>
            <w:r w:rsidR="00F41998">
              <w:rPr>
                <w:rFonts w:ascii="Times New Roman" w:eastAsia="Calibri" w:hAnsi="Times New Roman"/>
                <w:b/>
                <w:sz w:val="24"/>
                <w:lang w:val="ru-RU"/>
              </w:rPr>
              <w:t>0</w:t>
            </w:r>
            <w:r w:rsidRPr="00787457">
              <w:rPr>
                <w:rFonts w:ascii="Times New Roman" w:eastAsia="Calibri" w:hAnsi="Times New Roman"/>
                <w:b/>
                <w:sz w:val="24"/>
                <w:lang w:val="ru-RU"/>
              </w:rPr>
              <w:t>-14</w:t>
            </w:r>
            <w:r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 фишка</w:t>
            </w:r>
          </w:p>
          <w:p w:rsidR="000F0131" w:rsidRDefault="000F0131" w:rsidP="003B2546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Ортаңғы саты</w:t>
            </w:r>
            <w:r w:rsidRPr="00103469"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 </w:t>
            </w:r>
            <w:r w:rsidR="00F41998">
              <w:rPr>
                <w:rFonts w:ascii="Times New Roman" w:eastAsia="Calibri" w:hAnsi="Times New Roman"/>
                <w:b/>
                <w:sz w:val="24"/>
                <w:lang w:val="ru-RU"/>
              </w:rPr>
              <w:t>7</w:t>
            </w:r>
            <w:r w:rsidRPr="00103469">
              <w:rPr>
                <w:rFonts w:ascii="Times New Roman" w:eastAsia="Calibri" w:hAnsi="Times New Roman"/>
                <w:b/>
                <w:sz w:val="24"/>
                <w:lang w:val="ru-RU"/>
              </w:rPr>
              <w:t>-</w:t>
            </w:r>
            <w:r w:rsidR="00F41998">
              <w:rPr>
                <w:rFonts w:ascii="Times New Roman" w:eastAsia="Calibri" w:hAnsi="Times New Roman"/>
                <w:b/>
                <w:sz w:val="24"/>
                <w:lang w:val="ru-RU"/>
              </w:rPr>
              <w:t>9</w:t>
            </w:r>
            <w:r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 фишка</w:t>
            </w:r>
          </w:p>
          <w:p w:rsidR="000F0131" w:rsidRPr="00EE1DC0" w:rsidRDefault="000F0131" w:rsidP="00F41998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Төменгі саты</w:t>
            </w:r>
            <w:r w:rsidRPr="00103469"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 </w:t>
            </w:r>
            <w:r w:rsidR="00F41998">
              <w:rPr>
                <w:rFonts w:ascii="Times New Roman" w:eastAsia="Calibri" w:hAnsi="Times New Roman"/>
                <w:b/>
                <w:sz w:val="24"/>
                <w:lang w:val="ru-RU"/>
              </w:rPr>
              <w:t>3</w:t>
            </w:r>
            <w:r w:rsidRPr="00103469">
              <w:rPr>
                <w:rFonts w:ascii="Times New Roman" w:eastAsia="Calibri" w:hAnsi="Times New Roman"/>
                <w:b/>
                <w:sz w:val="24"/>
                <w:lang w:val="ru-RU"/>
              </w:rPr>
              <w:t>-</w:t>
            </w:r>
            <w:r w:rsidR="00F41998">
              <w:rPr>
                <w:rFonts w:ascii="Times New Roman" w:eastAsia="Calibri" w:hAnsi="Times New Roman"/>
                <w:b/>
                <w:sz w:val="24"/>
                <w:lang w:val="ru-RU"/>
              </w:rPr>
              <w:t>6</w:t>
            </w:r>
            <w:r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 фишка</w:t>
            </w:r>
          </w:p>
        </w:tc>
        <w:tc>
          <w:tcPr>
            <w:tcW w:w="1780" w:type="dxa"/>
          </w:tcPr>
          <w:p w:rsidR="000F0131" w:rsidRPr="00797E9E" w:rsidRDefault="000F013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0F0131" w:rsidRPr="003322BE" w:rsidTr="003322BE">
        <w:tc>
          <w:tcPr>
            <w:tcW w:w="3076" w:type="dxa"/>
            <w:gridSpan w:val="3"/>
          </w:tcPr>
          <w:p w:rsidR="000F0131" w:rsidRPr="000244A2" w:rsidRDefault="000F013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0244A2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Саралау – Сіз қандай тәсілмен көбірек қолдау көрсетпексіз? Сіз 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басқ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аларға қарағанда қабілетті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 оқ</w:t>
            </w:r>
            <w:r w:rsidRPr="000244A2">
              <w:rPr>
                <w:rFonts w:ascii="Times New Roman" w:hAnsi="Times New Roman"/>
                <w:b/>
                <w:sz w:val="24"/>
                <w:lang w:val="kk-KZ"/>
              </w:rPr>
              <w:t xml:space="preserve">ушыларға қандай 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тапсырмалар бересіз? </w:t>
            </w:r>
            <w:r w:rsidRPr="000244A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4781" w:type="dxa"/>
            <w:gridSpan w:val="2"/>
          </w:tcPr>
          <w:p w:rsidR="000F0131" w:rsidRPr="000244A2" w:rsidRDefault="000F013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0244A2">
              <w:rPr>
                <w:rFonts w:ascii="Times New Roman" w:hAnsi="Times New Roman"/>
                <w:b/>
                <w:sz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3255" w:type="dxa"/>
            <w:gridSpan w:val="3"/>
          </w:tcPr>
          <w:p w:rsidR="000F0131" w:rsidRPr="000244A2" w:rsidRDefault="000F0131" w:rsidP="003B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0244A2"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  <w:r w:rsidRPr="000244A2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Pr="000244A2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0F0131" w:rsidRPr="003322BE" w:rsidTr="003322BE">
        <w:tc>
          <w:tcPr>
            <w:tcW w:w="3076" w:type="dxa"/>
            <w:gridSpan w:val="3"/>
          </w:tcPr>
          <w:p w:rsidR="000F0131" w:rsidRPr="000244A2" w:rsidRDefault="000F0131" w:rsidP="00F3191F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0244A2">
              <w:rPr>
                <w:rFonts w:ascii="Times New Roman" w:hAnsi="Times New Roman"/>
                <w:i/>
                <w:sz w:val="24"/>
                <w:lang w:val="kk-KZ"/>
              </w:rPr>
              <w:t xml:space="preserve"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</w:t>
            </w:r>
            <w:r w:rsidR="00F3191F">
              <w:rPr>
                <w:rFonts w:ascii="Times New Roman" w:hAnsi="Times New Roman"/>
                <w:i/>
                <w:sz w:val="24"/>
                <w:lang w:val="kk-KZ"/>
              </w:rPr>
              <w:t>әзірлеуді қамтуы мүмкін.</w:t>
            </w:r>
            <w:r w:rsidRPr="000244A2">
              <w:rPr>
                <w:rFonts w:ascii="Times New Roman" w:hAnsi="Times New Roman"/>
                <w:i/>
                <w:sz w:val="24"/>
                <w:lang w:val="kk-KZ"/>
              </w:rPr>
              <w:t xml:space="preserve">Уақытты тиімді  пайдалана отырып,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саралауды </w:t>
            </w:r>
            <w:r w:rsidRPr="000244A2">
              <w:rPr>
                <w:rFonts w:ascii="Times New Roman" w:hAnsi="Times New Roman"/>
                <w:i/>
                <w:sz w:val="24"/>
                <w:lang w:val="kk-KZ"/>
              </w:rPr>
              <w:t>сабақтың кез келген кезеңінде қолдануға болады.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0244A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</w:p>
        </w:tc>
        <w:tc>
          <w:tcPr>
            <w:tcW w:w="4781" w:type="dxa"/>
            <w:gridSpan w:val="2"/>
          </w:tcPr>
          <w:p w:rsidR="000F0131" w:rsidRPr="000244A2" w:rsidRDefault="000F0131" w:rsidP="003B2546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Бұл бөлімде</w:t>
            </w:r>
            <w:r w:rsidRPr="000244A2">
              <w:rPr>
                <w:rFonts w:ascii="Times New Roman" w:hAnsi="Times New Roman"/>
                <w:i/>
                <w:sz w:val="24"/>
                <w:lang w:val="kk-KZ"/>
              </w:rPr>
              <w:t xml:space="preserve"> оқушылардың сабақ кезінде нені үйренгендерін бағалау үшін қолданатын әдіс-тәсілдерді  жазыңыз.</w:t>
            </w:r>
          </w:p>
          <w:p w:rsidR="000F0131" w:rsidRPr="000244A2" w:rsidRDefault="000F0131" w:rsidP="003B2546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3255" w:type="dxa"/>
            <w:gridSpan w:val="3"/>
          </w:tcPr>
          <w:p w:rsidR="000F0131" w:rsidRPr="000244A2" w:rsidRDefault="000F0131" w:rsidP="003B2546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0244A2">
              <w:rPr>
                <w:rFonts w:ascii="Times New Roman" w:hAnsi="Times New Roman"/>
                <w:i/>
                <w:sz w:val="24"/>
                <w:lang w:val="kk-KZ"/>
              </w:rPr>
              <w:t>Денсаулық сақтау технологиялары.</w:t>
            </w:r>
          </w:p>
          <w:p w:rsidR="000F0131" w:rsidRPr="000244A2" w:rsidRDefault="000F0131" w:rsidP="003B2546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0244A2">
              <w:rPr>
                <w:rFonts w:ascii="Times New Roman" w:hAnsi="Times New Roman"/>
                <w:i/>
                <w:sz w:val="24"/>
                <w:lang w:val="kk-KZ"/>
              </w:rPr>
              <w:t>Сабақта сергіту жаттығулары мен белсенді жұмыс түрлерін қолдану.</w:t>
            </w:r>
          </w:p>
          <w:p w:rsidR="000F0131" w:rsidRPr="000244A2" w:rsidRDefault="000F0131" w:rsidP="003B2546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0244A2">
              <w:rPr>
                <w:rFonts w:ascii="Times New Roman" w:hAnsi="Times New Roman"/>
                <w:i/>
                <w:sz w:val="24"/>
                <w:lang w:val="kk-KZ"/>
              </w:rPr>
              <w:t xml:space="preserve">Осы сабақта қолданылатын </w:t>
            </w:r>
          </w:p>
          <w:p w:rsidR="000F0131" w:rsidRPr="000244A2" w:rsidRDefault="000F0131" w:rsidP="003B2546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0244A2">
              <w:rPr>
                <w:rFonts w:ascii="Times New Roman" w:hAnsi="Times New Roman"/>
                <w:b/>
                <w:sz w:val="24"/>
                <w:lang w:val="kk-KZ"/>
              </w:rPr>
              <w:t>Қауіпсіздік техникасы ережелерінің</w:t>
            </w:r>
            <w:r w:rsidRPr="000244A2">
              <w:rPr>
                <w:rFonts w:ascii="Times New Roman" w:hAnsi="Times New Roman"/>
                <w:i/>
                <w:sz w:val="24"/>
                <w:lang w:val="kk-KZ"/>
              </w:rPr>
              <w:t xml:space="preserve"> тармақтары</w:t>
            </w:r>
          </w:p>
          <w:p w:rsidR="000F0131" w:rsidRPr="000244A2" w:rsidRDefault="000F0131" w:rsidP="003B2546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</w:p>
        </w:tc>
      </w:tr>
    </w:tbl>
    <w:p w:rsidR="00D557A6" w:rsidRDefault="00D557A6">
      <w:pPr>
        <w:rPr>
          <w:lang w:val="kk-KZ"/>
        </w:rPr>
      </w:pPr>
    </w:p>
    <w:p w:rsidR="005D7F2D" w:rsidRDefault="005D7F2D">
      <w:pPr>
        <w:rPr>
          <w:lang w:val="kk-KZ"/>
        </w:rPr>
      </w:pPr>
    </w:p>
    <w:p w:rsidR="00224AEC" w:rsidRDefault="00224AEC">
      <w:pPr>
        <w:rPr>
          <w:lang w:val="kk-KZ"/>
        </w:rPr>
      </w:pPr>
    </w:p>
    <w:p w:rsidR="005D7F2D" w:rsidRPr="005D7F2D" w:rsidRDefault="005D7F2D" w:rsidP="005D7F2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7F2D">
        <w:rPr>
          <w:rFonts w:ascii="Times New Roman" w:hAnsi="Times New Roman" w:cs="Times New Roman"/>
          <w:sz w:val="28"/>
          <w:szCs w:val="28"/>
          <w:lang w:val="kk-KZ"/>
        </w:rPr>
        <w:t>Қарасай ауданы</w:t>
      </w:r>
      <w:r w:rsidR="00224AE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D7F2D">
        <w:rPr>
          <w:rFonts w:ascii="Times New Roman" w:hAnsi="Times New Roman" w:cs="Times New Roman"/>
          <w:sz w:val="28"/>
          <w:szCs w:val="28"/>
          <w:lang w:val="kk-KZ"/>
        </w:rPr>
        <w:t xml:space="preserve"> Кемертоған ауылы</w:t>
      </w:r>
    </w:p>
    <w:p w:rsidR="005D7F2D" w:rsidRPr="005D7F2D" w:rsidRDefault="005D7F2D" w:rsidP="005D7F2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7F2D">
        <w:rPr>
          <w:rFonts w:ascii="Times New Roman" w:hAnsi="Times New Roman" w:cs="Times New Roman"/>
          <w:sz w:val="28"/>
          <w:szCs w:val="28"/>
          <w:lang w:val="kk-KZ"/>
        </w:rPr>
        <w:t>«Кемертоған орта мектебі» КММ</w:t>
      </w:r>
    </w:p>
    <w:p w:rsidR="005D7F2D" w:rsidRDefault="005D7F2D" w:rsidP="005D7F2D">
      <w:pPr>
        <w:rPr>
          <w:rFonts w:ascii="Times New Roman" w:hAnsi="Times New Roman"/>
          <w:sz w:val="24"/>
          <w:lang w:val="kk-KZ"/>
        </w:rPr>
      </w:pPr>
    </w:p>
    <w:p w:rsidR="005D7F2D" w:rsidRDefault="005D7F2D" w:rsidP="005D7F2D">
      <w:pPr>
        <w:rPr>
          <w:rFonts w:ascii="Times New Roman" w:hAnsi="Times New Roman"/>
          <w:sz w:val="24"/>
          <w:lang w:val="kk-KZ"/>
        </w:rPr>
      </w:pPr>
      <w:r w:rsidRPr="005D7F2D">
        <w:rPr>
          <w:rFonts w:ascii="Times New Roman" w:hAnsi="Times New Roman"/>
          <w:sz w:val="24"/>
          <w:szCs w:val="24"/>
          <w:lang w:val="kk-KZ"/>
        </w:rPr>
        <w:t>Келісемін</w:t>
      </w:r>
    </w:p>
    <w:p w:rsidR="005D7F2D" w:rsidRDefault="005D7F2D" w:rsidP="005D7F2D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ДӘОІЖО</w:t>
      </w:r>
    </w:p>
    <w:p w:rsidR="005D7F2D" w:rsidRDefault="005D7F2D" w:rsidP="005D7F2D">
      <w:pPr>
        <w:rPr>
          <w:rFonts w:ascii="Times New Roman" w:hAnsi="Times New Roman"/>
          <w:sz w:val="24"/>
          <w:lang w:val="kk-KZ"/>
        </w:rPr>
      </w:pPr>
      <w:r w:rsidRPr="003322BE">
        <w:rPr>
          <w:rFonts w:ascii="Times New Roman" w:hAnsi="Times New Roman"/>
          <w:sz w:val="24"/>
          <w:lang w:val="kk-KZ"/>
        </w:rPr>
        <w:t>_________</w:t>
      </w:r>
      <w:r>
        <w:rPr>
          <w:rFonts w:ascii="Times New Roman" w:hAnsi="Times New Roman"/>
          <w:sz w:val="24"/>
          <w:lang w:val="kk-KZ"/>
        </w:rPr>
        <w:t>М.Т.Кайранбаева</w:t>
      </w:r>
    </w:p>
    <w:p w:rsidR="005D7F2D" w:rsidRDefault="005D7F2D" w:rsidP="005D7F2D">
      <w:pPr>
        <w:rPr>
          <w:rFonts w:ascii="Times New Roman" w:hAnsi="Times New Roman"/>
          <w:sz w:val="24"/>
          <w:lang w:val="kk-KZ"/>
        </w:rPr>
      </w:pPr>
    </w:p>
    <w:p w:rsidR="005D7F2D" w:rsidRDefault="005D7F2D" w:rsidP="005D7F2D">
      <w:pPr>
        <w:rPr>
          <w:rFonts w:ascii="Times New Roman" w:hAnsi="Times New Roman"/>
          <w:sz w:val="24"/>
          <w:lang w:val="kk-KZ"/>
        </w:rPr>
      </w:pPr>
    </w:p>
    <w:p w:rsidR="005D7F2D" w:rsidRDefault="005D7F2D" w:rsidP="005D7F2D">
      <w:pPr>
        <w:rPr>
          <w:rFonts w:ascii="Times New Roman" w:hAnsi="Times New Roman"/>
          <w:sz w:val="24"/>
          <w:lang w:val="kk-KZ"/>
        </w:rPr>
      </w:pPr>
    </w:p>
    <w:p w:rsidR="005D7F2D" w:rsidRDefault="005D7F2D" w:rsidP="005D7F2D">
      <w:pPr>
        <w:rPr>
          <w:rFonts w:ascii="Times New Roman" w:hAnsi="Times New Roman"/>
          <w:sz w:val="24"/>
          <w:lang w:val="kk-KZ"/>
        </w:rPr>
      </w:pPr>
    </w:p>
    <w:p w:rsidR="005D7F2D" w:rsidRDefault="005D7F2D" w:rsidP="005D7F2D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D7F2D">
        <w:rPr>
          <w:rFonts w:ascii="Times New Roman" w:hAnsi="Times New Roman"/>
          <w:b/>
          <w:sz w:val="32"/>
          <w:szCs w:val="32"/>
          <w:lang w:val="kk-KZ"/>
        </w:rPr>
        <w:t>Ашық сабақ</w:t>
      </w:r>
    </w:p>
    <w:p w:rsidR="005D7F2D" w:rsidRDefault="005D7F2D" w:rsidP="005D7F2D">
      <w:pPr>
        <w:jc w:val="center"/>
        <w:rPr>
          <w:rFonts w:ascii="Times New Roman" w:hAnsi="Times New Roman"/>
          <w:i/>
          <w:sz w:val="32"/>
          <w:szCs w:val="32"/>
          <w:lang w:val="kk-KZ"/>
        </w:rPr>
      </w:pPr>
      <w:r w:rsidRPr="005D7F2D">
        <w:rPr>
          <w:rFonts w:ascii="Times New Roman" w:hAnsi="Times New Roman"/>
          <w:b/>
          <w:sz w:val="32"/>
          <w:szCs w:val="32"/>
          <w:lang w:val="kk-KZ"/>
        </w:rPr>
        <w:t>Тақырыбы:</w:t>
      </w:r>
      <w:r>
        <w:rPr>
          <w:rFonts w:ascii="Times New Roman" w:hAnsi="Times New Roman"/>
          <w:sz w:val="24"/>
          <w:lang w:val="kk-KZ"/>
        </w:rPr>
        <w:t xml:space="preserve"> </w:t>
      </w:r>
      <w:r w:rsidRPr="005D7F2D">
        <w:rPr>
          <w:rFonts w:ascii="Times New Roman" w:hAnsi="Times New Roman"/>
          <w:i/>
          <w:sz w:val="32"/>
          <w:szCs w:val="32"/>
          <w:lang w:val="kk-KZ"/>
        </w:rPr>
        <w:t>«Үшбұрыштың аудандары»</w:t>
      </w:r>
    </w:p>
    <w:p w:rsidR="005D7F2D" w:rsidRDefault="005D7F2D" w:rsidP="005D7F2D">
      <w:pPr>
        <w:jc w:val="center"/>
        <w:rPr>
          <w:rFonts w:ascii="Times New Roman" w:hAnsi="Times New Roman"/>
          <w:i/>
          <w:sz w:val="32"/>
          <w:szCs w:val="32"/>
          <w:lang w:val="kk-KZ"/>
        </w:rPr>
      </w:pPr>
    </w:p>
    <w:p w:rsidR="005D7F2D" w:rsidRDefault="005D7F2D" w:rsidP="005D7F2D">
      <w:pPr>
        <w:jc w:val="center"/>
        <w:rPr>
          <w:rFonts w:ascii="Times New Roman" w:hAnsi="Times New Roman"/>
          <w:i/>
          <w:sz w:val="32"/>
          <w:szCs w:val="32"/>
          <w:lang w:val="kk-KZ"/>
        </w:rPr>
      </w:pPr>
    </w:p>
    <w:p w:rsidR="005D7F2D" w:rsidRDefault="005D7F2D" w:rsidP="005D7F2D">
      <w:pPr>
        <w:jc w:val="center"/>
        <w:rPr>
          <w:rFonts w:ascii="Times New Roman" w:hAnsi="Times New Roman"/>
          <w:i/>
          <w:sz w:val="32"/>
          <w:szCs w:val="32"/>
          <w:lang w:val="kk-KZ"/>
        </w:rPr>
      </w:pPr>
    </w:p>
    <w:p w:rsidR="005D7F2D" w:rsidRDefault="005D7F2D" w:rsidP="005D7F2D">
      <w:pPr>
        <w:jc w:val="center"/>
        <w:rPr>
          <w:rFonts w:ascii="Times New Roman" w:hAnsi="Times New Roman"/>
          <w:i/>
          <w:sz w:val="32"/>
          <w:szCs w:val="32"/>
          <w:lang w:val="kk-KZ"/>
        </w:rPr>
      </w:pPr>
    </w:p>
    <w:p w:rsidR="005D7F2D" w:rsidRDefault="005D7F2D" w:rsidP="005D7F2D">
      <w:pPr>
        <w:jc w:val="center"/>
        <w:rPr>
          <w:rFonts w:ascii="Times New Roman" w:hAnsi="Times New Roman"/>
          <w:i/>
          <w:sz w:val="32"/>
          <w:szCs w:val="32"/>
          <w:lang w:val="kk-KZ"/>
        </w:rPr>
      </w:pPr>
    </w:p>
    <w:p w:rsidR="005D7F2D" w:rsidRPr="005D7F2D" w:rsidRDefault="005D7F2D" w:rsidP="005D7F2D">
      <w:pPr>
        <w:jc w:val="right"/>
        <w:rPr>
          <w:rFonts w:ascii="Times New Roman" w:hAnsi="Times New Roman"/>
          <w:sz w:val="24"/>
          <w:szCs w:val="24"/>
          <w:lang w:val="kk-KZ"/>
        </w:rPr>
      </w:pPr>
      <w:r w:rsidRPr="005D7F2D">
        <w:rPr>
          <w:rFonts w:ascii="Times New Roman" w:hAnsi="Times New Roman"/>
          <w:sz w:val="24"/>
          <w:szCs w:val="24"/>
          <w:lang w:val="kk-KZ"/>
        </w:rPr>
        <w:t xml:space="preserve">Сыныбы: 8 </w:t>
      </w:r>
    </w:p>
    <w:p w:rsidR="005D7F2D" w:rsidRPr="005D7F2D" w:rsidRDefault="005D7F2D" w:rsidP="005D7F2D">
      <w:pPr>
        <w:jc w:val="right"/>
        <w:rPr>
          <w:rFonts w:ascii="Times New Roman" w:hAnsi="Times New Roman"/>
          <w:sz w:val="24"/>
          <w:szCs w:val="24"/>
          <w:lang w:val="kk-KZ"/>
        </w:rPr>
      </w:pPr>
      <w:r w:rsidRPr="005D7F2D">
        <w:rPr>
          <w:rFonts w:ascii="Times New Roman" w:hAnsi="Times New Roman"/>
          <w:sz w:val="24"/>
          <w:szCs w:val="24"/>
          <w:lang w:val="kk-KZ"/>
        </w:rPr>
        <w:t>Дайындаған, математика пәні мұғалімі: Есенбекова Н.Ө.</w:t>
      </w:r>
    </w:p>
    <w:p w:rsidR="005D7F2D" w:rsidRDefault="005D7F2D" w:rsidP="005D7F2D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D7F2D" w:rsidRDefault="005D7F2D" w:rsidP="005D7F2D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D7F2D" w:rsidRDefault="005D7F2D" w:rsidP="005D7F2D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D7F2D" w:rsidRPr="005D7F2D" w:rsidRDefault="005D7F2D" w:rsidP="005D7F2D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D7F2D" w:rsidRDefault="005D7F2D" w:rsidP="005D7F2D">
      <w:pPr>
        <w:jc w:val="center"/>
        <w:rPr>
          <w:rFonts w:ascii="Times New Roman" w:hAnsi="Times New Roman"/>
          <w:i/>
          <w:sz w:val="32"/>
          <w:szCs w:val="32"/>
          <w:lang w:val="kk-KZ"/>
        </w:rPr>
      </w:pPr>
    </w:p>
    <w:p w:rsidR="005D7F2D" w:rsidRPr="00224AEC" w:rsidRDefault="005D7F2D" w:rsidP="005D7F2D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224AEC">
        <w:rPr>
          <w:rFonts w:ascii="Times New Roman" w:hAnsi="Times New Roman"/>
          <w:sz w:val="28"/>
          <w:szCs w:val="28"/>
          <w:lang w:val="kk-KZ"/>
        </w:rPr>
        <w:lastRenderedPageBreak/>
        <w:t>2019-2020 оқу жылы</w:t>
      </w:r>
    </w:p>
    <w:p w:rsidR="005D7F2D" w:rsidRDefault="005D7F2D" w:rsidP="005D7F2D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224AEC" w:rsidRPr="005D7F2D" w:rsidRDefault="00224AEC" w:rsidP="005D7F2D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224AEC">
        <w:rPr>
          <w:rFonts w:ascii="Times New Roman" w:hAnsi="Times New Roman" w:cs="Times New Roman"/>
          <w:i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7775338" cy="6001031"/>
            <wp:effectExtent l="0" t="895350" r="0" b="876019"/>
            <wp:docPr id="1" name="Рисунок 7" descr="C:\Users\Юзер\Desktop\Новая папка\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Юзер\Desktop\Новая папка\16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58523" cy="6219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4AEC" w:rsidRPr="005D7F2D" w:rsidSect="00D5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1B82"/>
    <w:multiLevelType w:val="hybridMultilevel"/>
    <w:tmpl w:val="B3F8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C48E7"/>
    <w:multiLevelType w:val="hybridMultilevel"/>
    <w:tmpl w:val="2EDE60B0"/>
    <w:lvl w:ilvl="0" w:tplc="F300DB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9A1E77"/>
    <w:multiLevelType w:val="hybridMultilevel"/>
    <w:tmpl w:val="F618A5F2"/>
    <w:lvl w:ilvl="0" w:tplc="F300DB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50F28"/>
    <w:multiLevelType w:val="hybridMultilevel"/>
    <w:tmpl w:val="5AE0B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B72BE"/>
    <w:rsid w:val="00061B01"/>
    <w:rsid w:val="000903F2"/>
    <w:rsid w:val="000D53B8"/>
    <w:rsid w:val="000E0AEE"/>
    <w:rsid w:val="000F0131"/>
    <w:rsid w:val="001257F1"/>
    <w:rsid w:val="00144218"/>
    <w:rsid w:val="00171F90"/>
    <w:rsid w:val="0021477B"/>
    <w:rsid w:val="00224AEC"/>
    <w:rsid w:val="00292A74"/>
    <w:rsid w:val="003322BE"/>
    <w:rsid w:val="003B72BE"/>
    <w:rsid w:val="003D7BB0"/>
    <w:rsid w:val="00540FB0"/>
    <w:rsid w:val="0055703F"/>
    <w:rsid w:val="005D7F2D"/>
    <w:rsid w:val="00687B4F"/>
    <w:rsid w:val="00845ECD"/>
    <w:rsid w:val="00851D5D"/>
    <w:rsid w:val="00960C2B"/>
    <w:rsid w:val="00D32A3E"/>
    <w:rsid w:val="00D44147"/>
    <w:rsid w:val="00D557A6"/>
    <w:rsid w:val="00E14AAB"/>
    <w:rsid w:val="00E94E01"/>
    <w:rsid w:val="00EE1DC0"/>
    <w:rsid w:val="00F3191F"/>
    <w:rsid w:val="00F41998"/>
    <w:rsid w:val="00F8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6" type="connector" idref="#_x0000_s1034"/>
        <o:r id="V:Rule7" type="connector" idref="#_x0000_s1035"/>
        <o:r id="V:Rule8" type="connector" idref="#_x0000_s1033"/>
        <o:r id="V:Rule9" type="connector" idref="#_x0000_s1036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2D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D7F2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F2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F2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F2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F2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F2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F2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F2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F2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D7F2D"/>
    <w:pPr>
      <w:ind w:left="720"/>
      <w:contextualSpacing/>
    </w:pPr>
  </w:style>
  <w:style w:type="character" w:customStyle="1" w:styleId="apple-converted-space">
    <w:name w:val="apple-converted-space"/>
    <w:basedOn w:val="a0"/>
    <w:rsid w:val="000F0131"/>
  </w:style>
  <w:style w:type="character" w:customStyle="1" w:styleId="a5">
    <w:name w:val="Абзац списка Знак"/>
    <w:link w:val="a4"/>
    <w:uiPriority w:val="34"/>
    <w:locked/>
    <w:rsid w:val="000F0131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F01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131"/>
    <w:rPr>
      <w:rFonts w:ascii="Tahoma" w:eastAsia="Times New Roman" w:hAnsi="Tahoma" w:cs="Tahoma"/>
      <w:sz w:val="16"/>
      <w:szCs w:val="16"/>
      <w:lang w:val="en-GB"/>
    </w:rPr>
  </w:style>
  <w:style w:type="character" w:customStyle="1" w:styleId="10">
    <w:name w:val="Заголовок 1 Знак"/>
    <w:basedOn w:val="a0"/>
    <w:link w:val="1"/>
    <w:uiPriority w:val="9"/>
    <w:rsid w:val="005D7F2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D7F2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D7F2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D7F2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D7F2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D7F2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D7F2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D7F2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D7F2D"/>
    <w:rPr>
      <w:i/>
      <w:caps/>
      <w:spacing w:val="10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5D7F2D"/>
    <w:rPr>
      <w:b/>
      <w:bCs/>
      <w:color w:val="365F91" w:themeColor="accent1" w:themeShade="BF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5D7F2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D7F2D"/>
    <w:rPr>
      <w:caps/>
      <w:color w:val="4F81BD" w:themeColor="accent1"/>
      <w:spacing w:val="10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5D7F2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5D7F2D"/>
    <w:rPr>
      <w:caps/>
      <w:color w:val="595959" w:themeColor="text1" w:themeTint="A6"/>
      <w:spacing w:val="10"/>
      <w:sz w:val="24"/>
      <w:szCs w:val="24"/>
    </w:rPr>
  </w:style>
  <w:style w:type="character" w:styleId="ad">
    <w:name w:val="Strong"/>
    <w:uiPriority w:val="22"/>
    <w:qFormat/>
    <w:rsid w:val="005D7F2D"/>
    <w:rPr>
      <w:b/>
      <w:bCs/>
    </w:rPr>
  </w:style>
  <w:style w:type="character" w:styleId="ae">
    <w:name w:val="Emphasis"/>
    <w:uiPriority w:val="20"/>
    <w:qFormat/>
    <w:rsid w:val="005D7F2D"/>
    <w:rPr>
      <w:caps/>
      <w:color w:val="243F60" w:themeColor="accent1" w:themeShade="7F"/>
      <w:spacing w:val="5"/>
    </w:rPr>
  </w:style>
  <w:style w:type="paragraph" w:styleId="af">
    <w:name w:val="No Spacing"/>
    <w:basedOn w:val="a"/>
    <w:link w:val="af0"/>
    <w:uiPriority w:val="1"/>
    <w:qFormat/>
    <w:rsid w:val="005D7F2D"/>
    <w:pPr>
      <w:spacing w:before="0"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5D7F2D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5D7F2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D7F2D"/>
    <w:rPr>
      <w:i/>
      <w:iCs/>
      <w:sz w:val="20"/>
      <w:szCs w:val="20"/>
    </w:rPr>
  </w:style>
  <w:style w:type="paragraph" w:styleId="af1">
    <w:name w:val="Intense Quote"/>
    <w:basedOn w:val="a"/>
    <w:next w:val="a"/>
    <w:link w:val="af2"/>
    <w:uiPriority w:val="30"/>
    <w:qFormat/>
    <w:rsid w:val="005D7F2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5D7F2D"/>
    <w:rPr>
      <w:i/>
      <w:iCs/>
      <w:color w:val="4F81BD" w:themeColor="accent1"/>
      <w:sz w:val="20"/>
      <w:szCs w:val="20"/>
    </w:rPr>
  </w:style>
  <w:style w:type="character" w:styleId="af3">
    <w:name w:val="Subtle Emphasis"/>
    <w:uiPriority w:val="19"/>
    <w:qFormat/>
    <w:rsid w:val="005D7F2D"/>
    <w:rPr>
      <w:i/>
      <w:iCs/>
      <w:color w:val="243F60" w:themeColor="accent1" w:themeShade="7F"/>
    </w:rPr>
  </w:style>
  <w:style w:type="character" w:styleId="af4">
    <w:name w:val="Intense Emphasis"/>
    <w:uiPriority w:val="21"/>
    <w:qFormat/>
    <w:rsid w:val="005D7F2D"/>
    <w:rPr>
      <w:b/>
      <w:bCs/>
      <w:caps/>
      <w:color w:val="243F60" w:themeColor="accent1" w:themeShade="7F"/>
      <w:spacing w:val="10"/>
    </w:rPr>
  </w:style>
  <w:style w:type="character" w:styleId="af5">
    <w:name w:val="Subtle Reference"/>
    <w:uiPriority w:val="31"/>
    <w:qFormat/>
    <w:rsid w:val="005D7F2D"/>
    <w:rPr>
      <w:b/>
      <w:bCs/>
      <w:color w:val="4F81BD" w:themeColor="accent1"/>
    </w:rPr>
  </w:style>
  <w:style w:type="character" w:styleId="af6">
    <w:name w:val="Intense Reference"/>
    <w:uiPriority w:val="32"/>
    <w:qFormat/>
    <w:rsid w:val="005D7F2D"/>
    <w:rPr>
      <w:b/>
      <w:bCs/>
      <w:i/>
      <w:iCs/>
      <w:caps/>
      <w:color w:val="4F81BD" w:themeColor="accent1"/>
    </w:rPr>
  </w:style>
  <w:style w:type="character" w:styleId="af7">
    <w:name w:val="Book Title"/>
    <w:uiPriority w:val="33"/>
    <w:qFormat/>
    <w:rsid w:val="005D7F2D"/>
    <w:rPr>
      <w:b/>
      <w:bCs/>
      <w:i/>
      <w:iCs/>
      <w:spacing w:val="9"/>
    </w:rPr>
  </w:style>
  <w:style w:type="paragraph" w:styleId="af8">
    <w:name w:val="TOC Heading"/>
    <w:basedOn w:val="1"/>
    <w:next w:val="a"/>
    <w:uiPriority w:val="39"/>
    <w:semiHidden/>
    <w:unhideWhenUsed/>
    <w:qFormat/>
    <w:rsid w:val="005D7F2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6EFF3-A85F-41C2-92A3-29611ED5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2020-01-27T14:09:00Z</cp:lastPrinted>
  <dcterms:created xsi:type="dcterms:W3CDTF">2020-01-24T13:56:00Z</dcterms:created>
  <dcterms:modified xsi:type="dcterms:W3CDTF">2020-01-27T14:11:00Z</dcterms:modified>
</cp:coreProperties>
</file>