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3C" w:rsidRDefault="008F7B3C" w:rsidP="008F7B3C">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«Ш. Уәлиханов атындағы №10 орта мектеп – гимназиясы» КММ</w:t>
      </w:r>
    </w:p>
    <w:p w:rsidR="008F7B3C" w:rsidRDefault="008F7B3C" w:rsidP="008F7B3C">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Қысқа    мерзімді  сабақ жоспары</w:t>
      </w:r>
    </w:p>
    <w:p w:rsidR="008F7B3C" w:rsidRPr="005D5672" w:rsidRDefault="008F7B3C" w:rsidP="008F7B3C">
      <w:pPr>
        <w:pStyle w:val="a4"/>
        <w:jc w:val="center"/>
        <w:rPr>
          <w:rFonts w:ascii="Times New Roman" w:hAnsi="Times New Roman" w:cs="Times New Roman"/>
          <w:sz w:val="24"/>
          <w:szCs w:val="24"/>
          <w:lang w:val="kk-KZ"/>
        </w:rPr>
      </w:pPr>
      <w:r>
        <w:rPr>
          <w:rFonts w:ascii="Times New Roman" w:hAnsi="Times New Roman" w:cs="Times New Roman"/>
          <w:b/>
          <w:sz w:val="28"/>
          <w:szCs w:val="28"/>
          <w:lang w:val="kk-KZ"/>
        </w:rPr>
        <w:t xml:space="preserve">Сабақ </w:t>
      </w:r>
      <w:r w:rsidRPr="005D5672">
        <w:rPr>
          <w:rFonts w:ascii="Times New Roman" w:hAnsi="Times New Roman" w:cs="Times New Roman"/>
          <w:b/>
          <w:sz w:val="28"/>
          <w:szCs w:val="28"/>
          <w:lang w:val="kk-KZ"/>
        </w:rPr>
        <w:t xml:space="preserve">тақырыбы </w:t>
      </w:r>
      <w:r w:rsidR="005D5672" w:rsidRPr="005D5672">
        <w:rPr>
          <w:rFonts w:ascii="Times New Roman" w:hAnsi="Times New Roman" w:cs="Times New Roman"/>
          <w:sz w:val="24"/>
          <w:szCs w:val="24"/>
          <w:lang w:val="kk-KZ"/>
        </w:rPr>
        <w:t>Оразақын Асқар «Шетте жүрген бауырларға»</w:t>
      </w:r>
    </w:p>
    <w:tbl>
      <w:tblPr>
        <w:tblStyle w:val="a3"/>
        <w:tblW w:w="16018" w:type="dxa"/>
        <w:tblInd w:w="-459" w:type="dxa"/>
        <w:tblLayout w:type="fixed"/>
        <w:tblLook w:val="04A0" w:firstRow="1" w:lastRow="0" w:firstColumn="1" w:lastColumn="0" w:noHBand="0" w:noVBand="1"/>
      </w:tblPr>
      <w:tblGrid>
        <w:gridCol w:w="1134"/>
        <w:gridCol w:w="2268"/>
        <w:gridCol w:w="3402"/>
        <w:gridCol w:w="3544"/>
        <w:gridCol w:w="3260"/>
        <w:gridCol w:w="2410"/>
      </w:tblGrid>
      <w:tr w:rsidR="000C2046" w:rsidRPr="00810F76" w:rsidTr="000C2046">
        <w:trPr>
          <w:trHeight w:val="93"/>
        </w:trPr>
        <w:tc>
          <w:tcPr>
            <w:tcW w:w="3402" w:type="dxa"/>
            <w:gridSpan w:val="2"/>
            <w:vAlign w:val="center"/>
          </w:tcPr>
          <w:p w:rsidR="000C2046" w:rsidRPr="00810F76" w:rsidRDefault="000C2046" w:rsidP="000C2046">
            <w:pPr>
              <w:ind w:left="20"/>
              <w:jc w:val="both"/>
              <w:rPr>
                <w:sz w:val="28"/>
                <w:szCs w:val="28"/>
                <w:lang w:val="kk-KZ"/>
              </w:rPr>
            </w:pPr>
            <w:r w:rsidRPr="00810F76">
              <w:rPr>
                <w:sz w:val="28"/>
                <w:szCs w:val="28"/>
                <w:lang w:val="kk-KZ"/>
              </w:rPr>
              <w:t xml:space="preserve">Пән </w:t>
            </w:r>
          </w:p>
        </w:tc>
        <w:tc>
          <w:tcPr>
            <w:tcW w:w="12616" w:type="dxa"/>
            <w:gridSpan w:val="4"/>
            <w:vAlign w:val="center"/>
          </w:tcPr>
          <w:p w:rsidR="000C2046" w:rsidRPr="00810F76" w:rsidRDefault="000C2046" w:rsidP="000C2046">
            <w:pPr>
              <w:jc w:val="both"/>
              <w:rPr>
                <w:sz w:val="28"/>
                <w:szCs w:val="28"/>
                <w:lang w:val="kk-KZ"/>
              </w:rPr>
            </w:pPr>
            <w:r w:rsidRPr="00810F76">
              <w:rPr>
                <w:sz w:val="28"/>
                <w:szCs w:val="28"/>
                <w:lang w:val="kk-KZ"/>
              </w:rPr>
              <w:t xml:space="preserve"> Әдебиет  </w:t>
            </w:r>
          </w:p>
        </w:tc>
      </w:tr>
      <w:tr w:rsidR="000C2046" w:rsidRPr="00810F76" w:rsidTr="000C2046">
        <w:trPr>
          <w:trHeight w:val="225"/>
        </w:trPr>
        <w:tc>
          <w:tcPr>
            <w:tcW w:w="3402" w:type="dxa"/>
            <w:gridSpan w:val="2"/>
          </w:tcPr>
          <w:p w:rsidR="000C2046" w:rsidRPr="00810F76" w:rsidRDefault="000C2046" w:rsidP="000C2046">
            <w:pPr>
              <w:ind w:left="20"/>
              <w:jc w:val="both"/>
              <w:rPr>
                <w:color w:val="000000"/>
                <w:sz w:val="28"/>
                <w:szCs w:val="28"/>
              </w:rPr>
            </w:pPr>
            <w:proofErr w:type="spellStart"/>
            <w:r w:rsidRPr="00810F76">
              <w:rPr>
                <w:sz w:val="28"/>
                <w:szCs w:val="28"/>
              </w:rPr>
              <w:t>Бөлім</w:t>
            </w:r>
            <w:proofErr w:type="spellEnd"/>
            <w:r w:rsidRPr="00810F76">
              <w:rPr>
                <w:sz w:val="28"/>
                <w:szCs w:val="28"/>
              </w:rPr>
              <w:t>:</w:t>
            </w:r>
          </w:p>
        </w:tc>
        <w:tc>
          <w:tcPr>
            <w:tcW w:w="12616" w:type="dxa"/>
            <w:gridSpan w:val="4"/>
            <w:vAlign w:val="center"/>
          </w:tcPr>
          <w:p w:rsidR="000C2046" w:rsidRPr="00810F76" w:rsidRDefault="003C7670" w:rsidP="000C2046">
            <w:pPr>
              <w:ind w:left="20"/>
              <w:jc w:val="both"/>
              <w:rPr>
                <w:color w:val="000000"/>
                <w:sz w:val="28"/>
                <w:szCs w:val="28"/>
              </w:rPr>
            </w:pPr>
            <w:proofErr w:type="spellStart"/>
            <w:r w:rsidRPr="00810F76">
              <w:rPr>
                <w:rFonts w:ascii="Open Sans" w:hAnsi="Open Sans"/>
                <w:color w:val="303030"/>
                <w:sz w:val="28"/>
                <w:szCs w:val="28"/>
                <w:shd w:val="clear" w:color="auto" w:fill="FFFFFF"/>
              </w:rPr>
              <w:t>Парасат</w:t>
            </w:r>
            <w:proofErr w:type="spellEnd"/>
            <w:r w:rsidRPr="00810F76">
              <w:rPr>
                <w:rFonts w:ascii="Open Sans" w:hAnsi="Open Sans"/>
                <w:color w:val="303030"/>
                <w:sz w:val="28"/>
                <w:szCs w:val="28"/>
                <w:shd w:val="clear" w:color="auto" w:fill="FFFFFF"/>
              </w:rPr>
              <w:t xml:space="preserve"> </w:t>
            </w:r>
            <w:proofErr w:type="spellStart"/>
            <w:r w:rsidRPr="00810F76">
              <w:rPr>
                <w:rFonts w:ascii="Open Sans" w:hAnsi="Open Sans"/>
                <w:color w:val="303030"/>
                <w:sz w:val="28"/>
                <w:szCs w:val="28"/>
                <w:shd w:val="clear" w:color="auto" w:fill="FFFFFF"/>
              </w:rPr>
              <w:t>пайымы</w:t>
            </w:r>
            <w:proofErr w:type="spellEnd"/>
          </w:p>
        </w:tc>
      </w:tr>
      <w:tr w:rsidR="000C2046" w:rsidRPr="00810F76" w:rsidTr="000C2046">
        <w:trPr>
          <w:trHeight w:val="371"/>
        </w:trPr>
        <w:tc>
          <w:tcPr>
            <w:tcW w:w="3402" w:type="dxa"/>
            <w:gridSpan w:val="2"/>
          </w:tcPr>
          <w:p w:rsidR="000C2046" w:rsidRPr="00810F76" w:rsidRDefault="000C2046" w:rsidP="000C2046">
            <w:pPr>
              <w:ind w:left="20"/>
              <w:jc w:val="both"/>
              <w:rPr>
                <w:color w:val="000000"/>
                <w:sz w:val="28"/>
                <w:szCs w:val="28"/>
              </w:rPr>
            </w:pPr>
            <w:r w:rsidRPr="00810F76">
              <w:rPr>
                <w:b/>
                <w:color w:val="000000"/>
                <w:sz w:val="28"/>
                <w:szCs w:val="28"/>
                <w:lang w:val="kk-KZ"/>
              </w:rPr>
              <w:t>С</w:t>
            </w:r>
            <w:proofErr w:type="spellStart"/>
            <w:r w:rsidRPr="00810F76">
              <w:rPr>
                <w:b/>
                <w:color w:val="000000"/>
                <w:sz w:val="28"/>
                <w:szCs w:val="28"/>
              </w:rPr>
              <w:t>абақтың</w:t>
            </w:r>
            <w:proofErr w:type="spellEnd"/>
            <w:r w:rsidRPr="00810F76">
              <w:rPr>
                <w:b/>
                <w:color w:val="000000"/>
                <w:sz w:val="28"/>
                <w:szCs w:val="28"/>
              </w:rPr>
              <w:t xml:space="preserve"> </w:t>
            </w:r>
            <w:proofErr w:type="spellStart"/>
            <w:r w:rsidRPr="00810F76">
              <w:rPr>
                <w:b/>
                <w:color w:val="000000"/>
                <w:sz w:val="28"/>
                <w:szCs w:val="28"/>
              </w:rPr>
              <w:t>тақырыбы</w:t>
            </w:r>
            <w:proofErr w:type="spellEnd"/>
          </w:p>
        </w:tc>
        <w:tc>
          <w:tcPr>
            <w:tcW w:w="12616" w:type="dxa"/>
            <w:gridSpan w:val="4"/>
            <w:vAlign w:val="center"/>
          </w:tcPr>
          <w:p w:rsidR="000C2046" w:rsidRPr="00810F76" w:rsidRDefault="000C2046" w:rsidP="000C2046">
            <w:pPr>
              <w:ind w:left="20"/>
              <w:jc w:val="both"/>
              <w:rPr>
                <w:color w:val="000000"/>
                <w:sz w:val="28"/>
                <w:szCs w:val="28"/>
              </w:rPr>
            </w:pPr>
            <w:r w:rsidRPr="00810F76">
              <w:rPr>
                <w:sz w:val="28"/>
                <w:szCs w:val="28"/>
                <w:lang w:val="kk-KZ"/>
              </w:rPr>
              <w:t>Оразақын Асқар «Шетте жүрген бауырларға»</w:t>
            </w:r>
          </w:p>
        </w:tc>
      </w:tr>
      <w:tr w:rsidR="000C2046" w:rsidRPr="00810F76" w:rsidTr="000C2046">
        <w:trPr>
          <w:trHeight w:val="371"/>
        </w:trPr>
        <w:tc>
          <w:tcPr>
            <w:tcW w:w="3402" w:type="dxa"/>
            <w:gridSpan w:val="2"/>
          </w:tcPr>
          <w:p w:rsidR="000C2046" w:rsidRPr="00810F76" w:rsidRDefault="000C2046" w:rsidP="000C2046">
            <w:pPr>
              <w:ind w:left="20"/>
              <w:jc w:val="both"/>
              <w:rPr>
                <w:b/>
                <w:color w:val="000000"/>
                <w:sz w:val="28"/>
                <w:szCs w:val="28"/>
                <w:lang w:val="kk-KZ"/>
              </w:rPr>
            </w:pPr>
            <w:proofErr w:type="spellStart"/>
            <w:r w:rsidRPr="00810F76">
              <w:rPr>
                <w:sz w:val="28"/>
                <w:szCs w:val="28"/>
              </w:rPr>
              <w:t>Педагогтің</w:t>
            </w:r>
            <w:proofErr w:type="spellEnd"/>
            <w:r w:rsidRPr="00810F76">
              <w:rPr>
                <w:sz w:val="28"/>
                <w:szCs w:val="28"/>
              </w:rPr>
              <w:t xml:space="preserve"> Т.А.Ә.</w:t>
            </w:r>
          </w:p>
        </w:tc>
        <w:tc>
          <w:tcPr>
            <w:tcW w:w="12616" w:type="dxa"/>
            <w:gridSpan w:val="4"/>
            <w:vAlign w:val="center"/>
          </w:tcPr>
          <w:p w:rsidR="000C2046" w:rsidRPr="00810F76" w:rsidRDefault="000C2046" w:rsidP="000C2046">
            <w:pPr>
              <w:ind w:left="20"/>
              <w:jc w:val="both"/>
              <w:rPr>
                <w:sz w:val="28"/>
                <w:szCs w:val="28"/>
                <w:lang w:val="kk-KZ"/>
              </w:rPr>
            </w:pPr>
            <w:r w:rsidRPr="00810F76">
              <w:rPr>
                <w:sz w:val="28"/>
                <w:szCs w:val="28"/>
                <w:lang w:val="kk-KZ"/>
              </w:rPr>
              <w:t>Блеутаева Н.Ж.</w:t>
            </w:r>
          </w:p>
        </w:tc>
      </w:tr>
      <w:tr w:rsidR="000C2046" w:rsidRPr="00810F76" w:rsidTr="000C2046">
        <w:trPr>
          <w:trHeight w:val="371"/>
        </w:trPr>
        <w:tc>
          <w:tcPr>
            <w:tcW w:w="3402" w:type="dxa"/>
            <w:gridSpan w:val="2"/>
          </w:tcPr>
          <w:p w:rsidR="000C2046" w:rsidRPr="00810F76" w:rsidRDefault="000C2046" w:rsidP="000C2046">
            <w:pPr>
              <w:ind w:left="20"/>
              <w:jc w:val="both"/>
              <w:rPr>
                <w:b/>
                <w:color w:val="000000"/>
                <w:sz w:val="28"/>
                <w:szCs w:val="28"/>
                <w:lang w:val="kk-KZ"/>
              </w:rPr>
            </w:pPr>
            <w:proofErr w:type="spellStart"/>
            <w:r w:rsidRPr="00810F76">
              <w:rPr>
                <w:sz w:val="28"/>
                <w:szCs w:val="28"/>
              </w:rPr>
              <w:t>Күні</w:t>
            </w:r>
            <w:proofErr w:type="spellEnd"/>
            <w:r w:rsidRPr="00810F76">
              <w:rPr>
                <w:sz w:val="28"/>
                <w:szCs w:val="28"/>
              </w:rPr>
              <w:t>:</w:t>
            </w:r>
          </w:p>
        </w:tc>
        <w:tc>
          <w:tcPr>
            <w:tcW w:w="12616" w:type="dxa"/>
            <w:gridSpan w:val="4"/>
            <w:vAlign w:val="center"/>
          </w:tcPr>
          <w:p w:rsidR="000C2046" w:rsidRPr="00810F76" w:rsidRDefault="000C2046" w:rsidP="000C2046">
            <w:pPr>
              <w:ind w:left="20"/>
              <w:jc w:val="both"/>
              <w:rPr>
                <w:sz w:val="28"/>
                <w:szCs w:val="28"/>
                <w:lang w:val="kk-KZ"/>
              </w:rPr>
            </w:pPr>
            <w:r w:rsidRPr="00810F76">
              <w:rPr>
                <w:sz w:val="28"/>
                <w:szCs w:val="28"/>
                <w:lang w:val="kk-KZ"/>
              </w:rPr>
              <w:t>16.11</w:t>
            </w:r>
          </w:p>
        </w:tc>
      </w:tr>
      <w:tr w:rsidR="000C2046" w:rsidRPr="00810F76" w:rsidTr="00161816">
        <w:trPr>
          <w:trHeight w:val="461"/>
        </w:trPr>
        <w:tc>
          <w:tcPr>
            <w:tcW w:w="3402" w:type="dxa"/>
            <w:gridSpan w:val="2"/>
          </w:tcPr>
          <w:p w:rsidR="000C2046" w:rsidRPr="00810F76" w:rsidRDefault="000C2046" w:rsidP="000C2046">
            <w:pPr>
              <w:rPr>
                <w:sz w:val="28"/>
                <w:szCs w:val="28"/>
                <w:lang w:val="kk-KZ"/>
              </w:rPr>
            </w:pPr>
            <w:proofErr w:type="spellStart"/>
            <w:r w:rsidRPr="00810F76">
              <w:rPr>
                <w:sz w:val="28"/>
                <w:szCs w:val="28"/>
              </w:rPr>
              <w:t>Сынып</w:t>
            </w:r>
            <w:proofErr w:type="spellEnd"/>
            <w:r w:rsidRPr="00810F76">
              <w:rPr>
                <w:sz w:val="28"/>
                <w:szCs w:val="28"/>
              </w:rPr>
              <w:t>:</w:t>
            </w:r>
          </w:p>
        </w:tc>
        <w:tc>
          <w:tcPr>
            <w:tcW w:w="6946" w:type="dxa"/>
            <w:gridSpan w:val="2"/>
            <w:vAlign w:val="center"/>
          </w:tcPr>
          <w:p w:rsidR="000C2046" w:rsidRPr="00810F76" w:rsidRDefault="000C2046" w:rsidP="000C2046">
            <w:pPr>
              <w:ind w:left="20"/>
              <w:jc w:val="both"/>
              <w:rPr>
                <w:color w:val="000000"/>
                <w:sz w:val="28"/>
                <w:szCs w:val="28"/>
              </w:rPr>
            </w:pPr>
            <w:proofErr w:type="spellStart"/>
            <w:r w:rsidRPr="00810F76">
              <w:rPr>
                <w:sz w:val="28"/>
                <w:szCs w:val="28"/>
              </w:rPr>
              <w:t>Қатысушылар</w:t>
            </w:r>
            <w:proofErr w:type="spellEnd"/>
            <w:r w:rsidRPr="00810F76">
              <w:rPr>
                <w:sz w:val="28"/>
                <w:szCs w:val="28"/>
              </w:rPr>
              <w:t xml:space="preserve"> </w:t>
            </w:r>
            <w:proofErr w:type="spellStart"/>
            <w:r w:rsidRPr="00810F76">
              <w:rPr>
                <w:sz w:val="28"/>
                <w:szCs w:val="28"/>
              </w:rPr>
              <w:t>саны</w:t>
            </w:r>
            <w:proofErr w:type="spellEnd"/>
            <w:r w:rsidRPr="00810F76">
              <w:rPr>
                <w:sz w:val="28"/>
                <w:szCs w:val="28"/>
              </w:rPr>
              <w:t>:</w:t>
            </w:r>
          </w:p>
        </w:tc>
        <w:tc>
          <w:tcPr>
            <w:tcW w:w="5670" w:type="dxa"/>
            <w:gridSpan w:val="2"/>
            <w:vAlign w:val="center"/>
          </w:tcPr>
          <w:p w:rsidR="000C2046" w:rsidRPr="00810F76" w:rsidRDefault="000C2046" w:rsidP="000C2046">
            <w:pPr>
              <w:ind w:left="20"/>
              <w:jc w:val="both"/>
              <w:rPr>
                <w:color w:val="000000"/>
                <w:sz w:val="28"/>
                <w:szCs w:val="28"/>
              </w:rPr>
            </w:pPr>
            <w:proofErr w:type="spellStart"/>
            <w:r w:rsidRPr="00810F76">
              <w:rPr>
                <w:sz w:val="28"/>
                <w:szCs w:val="28"/>
              </w:rPr>
              <w:t>Қатыспағандар</w:t>
            </w:r>
            <w:proofErr w:type="spellEnd"/>
            <w:r w:rsidRPr="00810F76">
              <w:rPr>
                <w:sz w:val="28"/>
                <w:szCs w:val="28"/>
              </w:rPr>
              <w:t xml:space="preserve"> </w:t>
            </w:r>
            <w:proofErr w:type="spellStart"/>
            <w:r w:rsidRPr="00810F76">
              <w:rPr>
                <w:sz w:val="28"/>
                <w:szCs w:val="28"/>
              </w:rPr>
              <w:t>саны</w:t>
            </w:r>
            <w:proofErr w:type="spellEnd"/>
            <w:r w:rsidRPr="00810F76">
              <w:rPr>
                <w:sz w:val="28"/>
                <w:szCs w:val="28"/>
              </w:rPr>
              <w:t>:</w:t>
            </w:r>
          </w:p>
        </w:tc>
      </w:tr>
      <w:tr w:rsidR="000C2046" w:rsidRPr="00810F76" w:rsidTr="000C2046">
        <w:trPr>
          <w:trHeight w:val="359"/>
        </w:trPr>
        <w:tc>
          <w:tcPr>
            <w:tcW w:w="3402" w:type="dxa"/>
            <w:gridSpan w:val="2"/>
          </w:tcPr>
          <w:p w:rsidR="000C2046" w:rsidRPr="00810F76" w:rsidRDefault="000C2046" w:rsidP="000C2046">
            <w:pPr>
              <w:ind w:left="20"/>
              <w:jc w:val="both"/>
              <w:rPr>
                <w:sz w:val="28"/>
                <w:szCs w:val="28"/>
              </w:rPr>
            </w:pPr>
            <w:proofErr w:type="spellStart"/>
            <w:r w:rsidRPr="00810F76">
              <w:rPr>
                <w:sz w:val="28"/>
                <w:szCs w:val="28"/>
              </w:rPr>
              <w:t>Оқу</w:t>
            </w:r>
            <w:proofErr w:type="spellEnd"/>
            <w:r w:rsidRPr="00810F76">
              <w:rPr>
                <w:sz w:val="28"/>
                <w:szCs w:val="28"/>
              </w:rPr>
              <w:t xml:space="preserve"> </w:t>
            </w:r>
            <w:proofErr w:type="spellStart"/>
            <w:r w:rsidRPr="00810F76">
              <w:rPr>
                <w:sz w:val="28"/>
                <w:szCs w:val="28"/>
              </w:rPr>
              <w:t>бағдарламасына</w:t>
            </w:r>
            <w:proofErr w:type="spellEnd"/>
            <w:r w:rsidRPr="00810F76">
              <w:rPr>
                <w:sz w:val="28"/>
                <w:szCs w:val="28"/>
              </w:rPr>
              <w:t xml:space="preserve"> </w:t>
            </w:r>
            <w:proofErr w:type="spellStart"/>
            <w:r w:rsidRPr="00810F76">
              <w:rPr>
                <w:sz w:val="28"/>
                <w:szCs w:val="28"/>
              </w:rPr>
              <w:t>сәйкес</w:t>
            </w:r>
            <w:proofErr w:type="spellEnd"/>
            <w:r w:rsidRPr="00810F76">
              <w:rPr>
                <w:sz w:val="28"/>
                <w:szCs w:val="28"/>
              </w:rPr>
              <w:t xml:space="preserve"> </w:t>
            </w:r>
            <w:proofErr w:type="spellStart"/>
            <w:r w:rsidRPr="00810F76">
              <w:rPr>
                <w:sz w:val="28"/>
                <w:szCs w:val="28"/>
              </w:rPr>
              <w:t>оқыту</w:t>
            </w:r>
            <w:proofErr w:type="spellEnd"/>
            <w:r w:rsidRPr="00810F76">
              <w:rPr>
                <w:sz w:val="28"/>
                <w:szCs w:val="28"/>
              </w:rPr>
              <w:t xml:space="preserve"> </w:t>
            </w:r>
            <w:proofErr w:type="spellStart"/>
            <w:r w:rsidRPr="00810F76">
              <w:rPr>
                <w:sz w:val="28"/>
                <w:szCs w:val="28"/>
              </w:rPr>
              <w:t>мақсаттары</w:t>
            </w:r>
            <w:proofErr w:type="spellEnd"/>
          </w:p>
        </w:tc>
        <w:tc>
          <w:tcPr>
            <w:tcW w:w="12616" w:type="dxa"/>
            <w:gridSpan w:val="4"/>
            <w:vAlign w:val="center"/>
          </w:tcPr>
          <w:p w:rsidR="000C2046" w:rsidRPr="00810F76" w:rsidRDefault="000C2046" w:rsidP="000C2046">
            <w:pPr>
              <w:rPr>
                <w:sz w:val="28"/>
                <w:szCs w:val="28"/>
                <w:lang w:val="kk-KZ"/>
              </w:rPr>
            </w:pPr>
            <w:r w:rsidRPr="00810F76">
              <w:rPr>
                <w:sz w:val="28"/>
                <w:szCs w:val="28"/>
                <w:lang w:val="kk-KZ"/>
              </w:rPr>
              <w:t>10.2.4.1 көркем шығармада көтерілген мәселелерге талдау жасау арқылы шығармашылық жұмыс (әңгіме, өлең, әдеби және еркін тақырыптарға шығарма) жазу</w:t>
            </w:r>
          </w:p>
          <w:p w:rsidR="000C2046" w:rsidRPr="00810F76" w:rsidRDefault="000C2046" w:rsidP="000C2046">
            <w:pPr>
              <w:ind w:left="20"/>
              <w:jc w:val="both"/>
              <w:rPr>
                <w:sz w:val="28"/>
                <w:szCs w:val="28"/>
                <w:lang w:val="kk-KZ"/>
              </w:rPr>
            </w:pPr>
            <w:r w:rsidRPr="00810F76">
              <w:rPr>
                <w:sz w:val="28"/>
                <w:szCs w:val="28"/>
                <w:lang w:val="kk-KZ"/>
              </w:rPr>
              <w:t>10.3.2.1 көркем шығармадағы көтерілген мәселелердің жаңашылдығына баға беру</w:t>
            </w:r>
          </w:p>
        </w:tc>
      </w:tr>
      <w:tr w:rsidR="000C2046" w:rsidRPr="00810F76" w:rsidTr="000C2046">
        <w:trPr>
          <w:trHeight w:val="359"/>
        </w:trPr>
        <w:tc>
          <w:tcPr>
            <w:tcW w:w="3402" w:type="dxa"/>
            <w:gridSpan w:val="2"/>
          </w:tcPr>
          <w:p w:rsidR="000C2046" w:rsidRPr="00810F76" w:rsidRDefault="000C2046" w:rsidP="000C2046">
            <w:pPr>
              <w:ind w:left="20"/>
              <w:jc w:val="both"/>
              <w:rPr>
                <w:sz w:val="28"/>
                <w:szCs w:val="28"/>
              </w:rPr>
            </w:pPr>
            <w:proofErr w:type="spellStart"/>
            <w:r w:rsidRPr="00810F76">
              <w:rPr>
                <w:sz w:val="28"/>
                <w:szCs w:val="28"/>
              </w:rPr>
              <w:t>Сабақтың</w:t>
            </w:r>
            <w:proofErr w:type="spellEnd"/>
            <w:r w:rsidRPr="00810F76">
              <w:rPr>
                <w:sz w:val="28"/>
                <w:szCs w:val="28"/>
              </w:rPr>
              <w:t xml:space="preserve"> </w:t>
            </w:r>
            <w:proofErr w:type="spellStart"/>
            <w:r w:rsidRPr="00810F76">
              <w:rPr>
                <w:sz w:val="28"/>
                <w:szCs w:val="28"/>
              </w:rPr>
              <w:t>мақсаты</w:t>
            </w:r>
            <w:proofErr w:type="spellEnd"/>
          </w:p>
        </w:tc>
        <w:tc>
          <w:tcPr>
            <w:tcW w:w="12616" w:type="dxa"/>
            <w:gridSpan w:val="4"/>
            <w:vAlign w:val="center"/>
          </w:tcPr>
          <w:p w:rsidR="000C2046" w:rsidRPr="00810F76" w:rsidRDefault="004A640B" w:rsidP="000C2046">
            <w:pPr>
              <w:rPr>
                <w:sz w:val="28"/>
                <w:szCs w:val="28"/>
                <w:lang w:val="kk-KZ"/>
              </w:rPr>
            </w:pPr>
            <w:r w:rsidRPr="00810F76">
              <w:rPr>
                <w:sz w:val="28"/>
                <w:szCs w:val="28"/>
                <w:lang w:val="kk-KZ"/>
              </w:rPr>
              <w:t>Көркем шығармада  көтерілген міселелерді талдай отырып  шығармашылық жұмыс жасайды, жаңашылдығына баға береді.</w:t>
            </w:r>
          </w:p>
        </w:tc>
      </w:tr>
      <w:tr w:rsidR="000C2046" w:rsidRPr="00810F76" w:rsidTr="00DE311C">
        <w:trPr>
          <w:trHeight w:val="359"/>
        </w:trPr>
        <w:tc>
          <w:tcPr>
            <w:tcW w:w="16018" w:type="dxa"/>
            <w:gridSpan w:val="6"/>
          </w:tcPr>
          <w:p w:rsidR="000C2046" w:rsidRPr="00810F76" w:rsidRDefault="000C2046" w:rsidP="000C2046">
            <w:pPr>
              <w:jc w:val="center"/>
              <w:rPr>
                <w:sz w:val="28"/>
                <w:szCs w:val="28"/>
                <w:lang w:val="kk-KZ"/>
              </w:rPr>
            </w:pPr>
            <w:r w:rsidRPr="00810F76">
              <w:rPr>
                <w:sz w:val="28"/>
                <w:szCs w:val="28"/>
                <w:lang w:val="kk-KZ"/>
              </w:rPr>
              <w:t>Сабақ барысы</w:t>
            </w:r>
          </w:p>
        </w:tc>
      </w:tr>
      <w:tr w:rsidR="000C2046" w:rsidRPr="00810F76" w:rsidTr="00544E4D">
        <w:trPr>
          <w:trHeight w:val="461"/>
        </w:trPr>
        <w:tc>
          <w:tcPr>
            <w:tcW w:w="1134" w:type="dxa"/>
          </w:tcPr>
          <w:p w:rsidR="000C2046" w:rsidRPr="00810F76" w:rsidRDefault="000C2046" w:rsidP="000C2046">
            <w:pPr>
              <w:rPr>
                <w:sz w:val="28"/>
                <w:szCs w:val="28"/>
                <w:lang w:val="kk-KZ"/>
              </w:rPr>
            </w:pPr>
            <w:r w:rsidRPr="00810F76">
              <w:rPr>
                <w:sz w:val="28"/>
                <w:szCs w:val="28"/>
                <w:lang w:val="kk-KZ"/>
              </w:rPr>
              <w:t xml:space="preserve">Сабақ кезеңі </w:t>
            </w:r>
          </w:p>
        </w:tc>
        <w:tc>
          <w:tcPr>
            <w:tcW w:w="5670" w:type="dxa"/>
            <w:gridSpan w:val="2"/>
            <w:vAlign w:val="center"/>
          </w:tcPr>
          <w:p w:rsidR="000C2046" w:rsidRPr="00810F76" w:rsidRDefault="000C2046" w:rsidP="000C2046">
            <w:pPr>
              <w:ind w:left="20"/>
              <w:jc w:val="both"/>
              <w:rPr>
                <w:sz w:val="28"/>
                <w:szCs w:val="28"/>
              </w:rPr>
            </w:pPr>
            <w:proofErr w:type="spellStart"/>
            <w:r w:rsidRPr="00810F76">
              <w:rPr>
                <w:color w:val="000000"/>
                <w:sz w:val="28"/>
                <w:szCs w:val="28"/>
              </w:rPr>
              <w:t>Педагогтің</w:t>
            </w:r>
            <w:proofErr w:type="spellEnd"/>
            <w:r w:rsidRPr="00810F76">
              <w:rPr>
                <w:color w:val="000000"/>
                <w:sz w:val="28"/>
                <w:szCs w:val="28"/>
              </w:rPr>
              <w:t xml:space="preserve"> </w:t>
            </w:r>
            <w:proofErr w:type="spellStart"/>
            <w:r w:rsidRPr="00810F76">
              <w:rPr>
                <w:color w:val="000000"/>
                <w:sz w:val="28"/>
                <w:szCs w:val="28"/>
              </w:rPr>
              <w:t>әрекеті</w:t>
            </w:r>
            <w:proofErr w:type="spellEnd"/>
          </w:p>
        </w:tc>
        <w:tc>
          <w:tcPr>
            <w:tcW w:w="3544" w:type="dxa"/>
            <w:vAlign w:val="center"/>
          </w:tcPr>
          <w:p w:rsidR="000C2046" w:rsidRPr="00810F76" w:rsidRDefault="000C2046" w:rsidP="000C2046">
            <w:pPr>
              <w:ind w:left="20"/>
              <w:jc w:val="both"/>
              <w:rPr>
                <w:sz w:val="28"/>
                <w:szCs w:val="28"/>
              </w:rPr>
            </w:pPr>
            <w:proofErr w:type="spellStart"/>
            <w:r w:rsidRPr="00810F76">
              <w:rPr>
                <w:color w:val="000000"/>
                <w:sz w:val="28"/>
                <w:szCs w:val="28"/>
              </w:rPr>
              <w:t>Оқушының</w:t>
            </w:r>
            <w:proofErr w:type="spellEnd"/>
            <w:r w:rsidRPr="00810F76">
              <w:rPr>
                <w:color w:val="000000"/>
                <w:sz w:val="28"/>
                <w:szCs w:val="28"/>
              </w:rPr>
              <w:t xml:space="preserve"> </w:t>
            </w:r>
            <w:proofErr w:type="spellStart"/>
            <w:r w:rsidRPr="00810F76">
              <w:rPr>
                <w:color w:val="000000"/>
                <w:sz w:val="28"/>
                <w:szCs w:val="28"/>
              </w:rPr>
              <w:t>әрекеті</w:t>
            </w:r>
            <w:proofErr w:type="spellEnd"/>
          </w:p>
        </w:tc>
        <w:tc>
          <w:tcPr>
            <w:tcW w:w="3260" w:type="dxa"/>
            <w:vAlign w:val="center"/>
          </w:tcPr>
          <w:p w:rsidR="000C2046" w:rsidRPr="00810F76" w:rsidRDefault="000C2046" w:rsidP="000C2046">
            <w:pPr>
              <w:ind w:left="20"/>
              <w:jc w:val="both"/>
              <w:rPr>
                <w:sz w:val="28"/>
                <w:szCs w:val="28"/>
              </w:rPr>
            </w:pPr>
            <w:proofErr w:type="spellStart"/>
            <w:r w:rsidRPr="00810F76">
              <w:rPr>
                <w:color w:val="000000"/>
                <w:sz w:val="28"/>
                <w:szCs w:val="28"/>
              </w:rPr>
              <w:t>Бағалау</w:t>
            </w:r>
            <w:proofErr w:type="spellEnd"/>
          </w:p>
        </w:tc>
        <w:tc>
          <w:tcPr>
            <w:tcW w:w="2410" w:type="dxa"/>
            <w:vAlign w:val="center"/>
          </w:tcPr>
          <w:p w:rsidR="000C2046" w:rsidRPr="00810F76" w:rsidRDefault="000C2046" w:rsidP="000C2046">
            <w:pPr>
              <w:ind w:left="20"/>
              <w:jc w:val="both"/>
              <w:rPr>
                <w:sz w:val="28"/>
                <w:szCs w:val="28"/>
              </w:rPr>
            </w:pPr>
            <w:proofErr w:type="spellStart"/>
            <w:r w:rsidRPr="00810F76">
              <w:rPr>
                <w:color w:val="000000"/>
                <w:sz w:val="28"/>
                <w:szCs w:val="28"/>
              </w:rPr>
              <w:t>Ресурстар</w:t>
            </w:r>
            <w:proofErr w:type="spellEnd"/>
          </w:p>
        </w:tc>
      </w:tr>
      <w:tr w:rsidR="000C2046" w:rsidRPr="00810F76" w:rsidTr="00544E4D">
        <w:trPr>
          <w:trHeight w:val="231"/>
        </w:trPr>
        <w:tc>
          <w:tcPr>
            <w:tcW w:w="1134" w:type="dxa"/>
          </w:tcPr>
          <w:p w:rsidR="000C2046" w:rsidRPr="00810F76" w:rsidRDefault="000C45FC" w:rsidP="000C2046">
            <w:pPr>
              <w:rPr>
                <w:sz w:val="28"/>
                <w:szCs w:val="28"/>
                <w:lang w:val="kk-KZ"/>
              </w:rPr>
            </w:pPr>
            <w:r w:rsidRPr="00810F76">
              <w:rPr>
                <w:sz w:val="28"/>
                <w:szCs w:val="28"/>
                <w:lang w:val="kk-KZ"/>
              </w:rPr>
              <w:t xml:space="preserve">Басы </w:t>
            </w:r>
          </w:p>
          <w:p w:rsidR="000C45FC" w:rsidRPr="00810F76" w:rsidRDefault="000C45FC" w:rsidP="000C2046">
            <w:pPr>
              <w:rPr>
                <w:sz w:val="28"/>
                <w:szCs w:val="28"/>
                <w:lang w:val="kk-KZ"/>
              </w:rPr>
            </w:pPr>
          </w:p>
        </w:tc>
        <w:tc>
          <w:tcPr>
            <w:tcW w:w="5670" w:type="dxa"/>
            <w:gridSpan w:val="2"/>
          </w:tcPr>
          <w:p w:rsidR="000C45FC" w:rsidRPr="00810F76" w:rsidRDefault="000C45FC" w:rsidP="000C2046">
            <w:pPr>
              <w:rPr>
                <w:sz w:val="28"/>
                <w:szCs w:val="28"/>
                <w:lang w:val="kk-KZ"/>
              </w:rPr>
            </w:pPr>
            <w:r w:rsidRPr="00810F76">
              <w:rPr>
                <w:sz w:val="28"/>
                <w:szCs w:val="28"/>
                <w:lang w:val="kk-KZ"/>
              </w:rPr>
              <w:t xml:space="preserve">Ұйымдастыру </w:t>
            </w:r>
          </w:p>
          <w:p w:rsidR="000C45FC" w:rsidRPr="00810F76" w:rsidRDefault="000C45FC" w:rsidP="000C2046">
            <w:pPr>
              <w:rPr>
                <w:sz w:val="28"/>
                <w:szCs w:val="28"/>
                <w:lang w:val="kk-KZ"/>
              </w:rPr>
            </w:pPr>
            <w:r w:rsidRPr="00810F76">
              <w:rPr>
                <w:sz w:val="28"/>
                <w:szCs w:val="28"/>
                <w:lang w:val="kk-KZ"/>
              </w:rPr>
              <w:t xml:space="preserve">Амандасу. Топқа  бөлу </w:t>
            </w:r>
            <w:r w:rsidR="00537498" w:rsidRPr="00810F76">
              <w:rPr>
                <w:sz w:val="28"/>
                <w:szCs w:val="28"/>
                <w:lang w:val="kk-KZ"/>
              </w:rPr>
              <w:t>«Көш басындағы қоржын»</w:t>
            </w:r>
          </w:p>
          <w:p w:rsidR="00537498" w:rsidRPr="00810F76" w:rsidRDefault="00537498" w:rsidP="000C2046">
            <w:pPr>
              <w:rPr>
                <w:sz w:val="28"/>
                <w:szCs w:val="28"/>
                <w:lang w:val="kk-KZ"/>
              </w:rPr>
            </w:pPr>
            <w:r w:rsidRPr="00810F76">
              <w:rPr>
                <w:sz w:val="28"/>
                <w:szCs w:val="28"/>
                <w:lang w:val="kk-KZ"/>
              </w:rPr>
              <w:t>1 –топ Топырақ</w:t>
            </w:r>
          </w:p>
          <w:p w:rsidR="00537498" w:rsidRPr="00810F76" w:rsidRDefault="00537498" w:rsidP="000C2046">
            <w:pPr>
              <w:rPr>
                <w:sz w:val="28"/>
                <w:szCs w:val="28"/>
                <w:lang w:val="kk-KZ"/>
              </w:rPr>
            </w:pPr>
            <w:r w:rsidRPr="00810F76">
              <w:rPr>
                <w:sz w:val="28"/>
                <w:szCs w:val="28"/>
                <w:lang w:val="kk-KZ"/>
              </w:rPr>
              <w:t xml:space="preserve">2 –топ  Тас </w:t>
            </w:r>
          </w:p>
          <w:p w:rsidR="00537498" w:rsidRPr="00810F76" w:rsidRDefault="00537498" w:rsidP="000C2046">
            <w:pPr>
              <w:rPr>
                <w:sz w:val="28"/>
                <w:szCs w:val="28"/>
                <w:lang w:val="kk-KZ"/>
              </w:rPr>
            </w:pPr>
            <w:r w:rsidRPr="00810F76">
              <w:rPr>
                <w:sz w:val="28"/>
                <w:szCs w:val="28"/>
                <w:lang w:val="kk-KZ"/>
              </w:rPr>
              <w:t xml:space="preserve">3 – топ Жусан </w:t>
            </w:r>
          </w:p>
          <w:p w:rsidR="000C2046" w:rsidRPr="00810F76" w:rsidRDefault="000C2046" w:rsidP="000C2046">
            <w:pPr>
              <w:rPr>
                <w:sz w:val="28"/>
                <w:szCs w:val="28"/>
                <w:lang w:val="kk-KZ"/>
              </w:rPr>
            </w:pPr>
            <w:r w:rsidRPr="00810F76">
              <w:rPr>
                <w:sz w:val="28"/>
                <w:szCs w:val="28"/>
                <w:lang w:val="kk-KZ"/>
              </w:rPr>
              <w:t>Ой  шақыру</w:t>
            </w:r>
          </w:p>
          <w:p w:rsidR="000C2046" w:rsidRPr="00810F76" w:rsidRDefault="000C2046" w:rsidP="000C2046">
            <w:pPr>
              <w:rPr>
                <w:sz w:val="28"/>
                <w:szCs w:val="28"/>
                <w:lang w:val="kk-KZ"/>
              </w:rPr>
            </w:pPr>
            <w:r w:rsidRPr="00810F76">
              <w:rPr>
                <w:sz w:val="28"/>
                <w:szCs w:val="28"/>
                <w:lang w:val="kk-KZ"/>
              </w:rPr>
              <w:t xml:space="preserve">«Әр қазақ  - менің жалғызым» </w:t>
            </w:r>
          </w:p>
          <w:p w:rsidR="00537498" w:rsidRPr="00810F76" w:rsidRDefault="00537498" w:rsidP="000C2046">
            <w:pPr>
              <w:rPr>
                <w:sz w:val="28"/>
                <w:szCs w:val="28"/>
                <w:lang w:val="kk-KZ"/>
              </w:rPr>
            </w:pPr>
            <w:r w:rsidRPr="00810F76">
              <w:rPr>
                <w:sz w:val="28"/>
                <w:szCs w:val="28"/>
                <w:lang w:val="kk-KZ"/>
              </w:rPr>
              <w:t xml:space="preserve">Сабақ мақсатын айту </w:t>
            </w:r>
          </w:p>
          <w:p w:rsidR="00537498" w:rsidRPr="00810F76" w:rsidRDefault="00537498" w:rsidP="000C2046">
            <w:pPr>
              <w:rPr>
                <w:sz w:val="28"/>
                <w:szCs w:val="28"/>
                <w:lang w:val="kk-KZ"/>
              </w:rPr>
            </w:pPr>
          </w:p>
        </w:tc>
        <w:tc>
          <w:tcPr>
            <w:tcW w:w="3544" w:type="dxa"/>
          </w:tcPr>
          <w:p w:rsidR="000C2046" w:rsidRPr="00810F76" w:rsidRDefault="000C2046" w:rsidP="000C2046">
            <w:pPr>
              <w:rPr>
                <w:sz w:val="28"/>
                <w:szCs w:val="28"/>
                <w:lang w:val="kk-KZ"/>
              </w:rPr>
            </w:pPr>
            <w:r w:rsidRPr="00810F76">
              <w:rPr>
                <w:sz w:val="28"/>
                <w:szCs w:val="28"/>
                <w:lang w:val="kk-KZ"/>
              </w:rPr>
              <w:t xml:space="preserve">Өз  ойларын айтып, мәселені  ашады, оқу мақсатына қарай шығамыз </w:t>
            </w:r>
          </w:p>
        </w:tc>
        <w:tc>
          <w:tcPr>
            <w:tcW w:w="3260" w:type="dxa"/>
          </w:tcPr>
          <w:p w:rsidR="000C2046" w:rsidRPr="00810F76" w:rsidRDefault="000C2046" w:rsidP="000C2046">
            <w:pPr>
              <w:rPr>
                <w:sz w:val="28"/>
                <w:szCs w:val="28"/>
                <w:lang w:val="kk-KZ"/>
              </w:rPr>
            </w:pPr>
            <w:r w:rsidRPr="00810F76">
              <w:rPr>
                <w:sz w:val="28"/>
                <w:szCs w:val="28"/>
                <w:lang w:val="kk-KZ"/>
              </w:rPr>
              <w:t>Жауап берген оқушыға тенге таратылады</w:t>
            </w:r>
          </w:p>
          <w:p w:rsidR="000C2046" w:rsidRPr="00810F76" w:rsidRDefault="000C2046" w:rsidP="000C2046">
            <w:pPr>
              <w:rPr>
                <w:sz w:val="28"/>
                <w:szCs w:val="28"/>
                <w:lang w:val="kk-KZ"/>
              </w:rPr>
            </w:pPr>
            <w:r w:rsidRPr="00810F76">
              <w:rPr>
                <w:sz w:val="28"/>
                <w:szCs w:val="28"/>
                <w:lang w:val="kk-KZ"/>
              </w:rPr>
              <w:t xml:space="preserve">Әр жауап  тенге </w:t>
            </w:r>
          </w:p>
        </w:tc>
        <w:tc>
          <w:tcPr>
            <w:tcW w:w="2410" w:type="dxa"/>
          </w:tcPr>
          <w:p w:rsidR="004A640B" w:rsidRPr="00810F76" w:rsidRDefault="004A640B" w:rsidP="000C2046">
            <w:pPr>
              <w:rPr>
                <w:sz w:val="28"/>
                <w:szCs w:val="28"/>
                <w:lang w:val="kk-KZ"/>
              </w:rPr>
            </w:pPr>
            <w:r w:rsidRPr="00810F76">
              <w:rPr>
                <w:sz w:val="28"/>
                <w:szCs w:val="28"/>
                <w:lang w:val="kk-KZ"/>
              </w:rPr>
              <w:t xml:space="preserve">Презентация </w:t>
            </w:r>
          </w:p>
          <w:p w:rsidR="000C2046" w:rsidRPr="00810F76" w:rsidRDefault="000C2046" w:rsidP="000C2046">
            <w:pPr>
              <w:rPr>
                <w:sz w:val="28"/>
                <w:szCs w:val="28"/>
                <w:lang w:val="kk-KZ"/>
              </w:rPr>
            </w:pPr>
            <w:r w:rsidRPr="00810F76">
              <w:rPr>
                <w:sz w:val="28"/>
                <w:szCs w:val="28"/>
                <w:lang w:val="kk-KZ"/>
              </w:rPr>
              <w:t>Қазақ валюта теңгерімі</w:t>
            </w:r>
          </w:p>
        </w:tc>
      </w:tr>
      <w:tr w:rsidR="000C45FC" w:rsidRPr="00810F76" w:rsidTr="00544E4D">
        <w:trPr>
          <w:trHeight w:val="245"/>
        </w:trPr>
        <w:tc>
          <w:tcPr>
            <w:tcW w:w="1134" w:type="dxa"/>
            <w:vMerge w:val="restart"/>
          </w:tcPr>
          <w:p w:rsidR="00537498" w:rsidRPr="00810F76" w:rsidRDefault="00537498" w:rsidP="000C2046">
            <w:pPr>
              <w:rPr>
                <w:sz w:val="28"/>
                <w:szCs w:val="28"/>
                <w:lang w:val="kk-KZ"/>
              </w:rPr>
            </w:pPr>
          </w:p>
          <w:p w:rsidR="00537498" w:rsidRPr="00810F76" w:rsidRDefault="00537498" w:rsidP="000C2046">
            <w:pPr>
              <w:rPr>
                <w:sz w:val="28"/>
                <w:szCs w:val="28"/>
                <w:lang w:val="kk-KZ"/>
              </w:rPr>
            </w:pPr>
          </w:p>
          <w:p w:rsidR="000C45FC" w:rsidRPr="00810F76" w:rsidRDefault="000C45FC" w:rsidP="000C2046">
            <w:pPr>
              <w:rPr>
                <w:sz w:val="28"/>
                <w:szCs w:val="28"/>
                <w:lang w:val="kk-KZ"/>
              </w:rPr>
            </w:pPr>
            <w:r w:rsidRPr="00810F76">
              <w:rPr>
                <w:sz w:val="28"/>
                <w:szCs w:val="28"/>
                <w:lang w:val="kk-KZ"/>
              </w:rPr>
              <w:t xml:space="preserve">Ортасы </w:t>
            </w: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rPr>
                <w:sz w:val="28"/>
                <w:szCs w:val="28"/>
                <w:lang w:val="kk-KZ"/>
              </w:rPr>
            </w:pPr>
          </w:p>
        </w:tc>
        <w:tc>
          <w:tcPr>
            <w:tcW w:w="5670" w:type="dxa"/>
            <w:gridSpan w:val="2"/>
          </w:tcPr>
          <w:p w:rsidR="000C45FC" w:rsidRPr="00810F76" w:rsidRDefault="000C45FC" w:rsidP="000C45FC">
            <w:pPr>
              <w:spacing w:after="100" w:afterAutospacing="1"/>
              <w:rPr>
                <w:sz w:val="28"/>
                <w:szCs w:val="28"/>
                <w:lang w:val="kk-KZ"/>
              </w:rPr>
            </w:pPr>
            <w:r w:rsidRPr="00810F76">
              <w:rPr>
                <w:b/>
                <w:bCs/>
                <w:sz w:val="28"/>
                <w:szCs w:val="28"/>
                <w:lang w:val="kk-KZ" w:eastAsia="ru-RU"/>
              </w:rPr>
              <w:lastRenderedPageBreak/>
              <w:t xml:space="preserve">1 – тапсырма: </w:t>
            </w:r>
            <w:r w:rsidRPr="00810F76">
              <w:rPr>
                <w:b/>
                <w:sz w:val="28"/>
                <w:szCs w:val="28"/>
                <w:lang w:val="kk-KZ"/>
              </w:rPr>
              <w:t xml:space="preserve">«Бір сөйлеммен түйіндеу» </w:t>
            </w:r>
          </w:p>
          <w:p w:rsidR="000C45FC" w:rsidRPr="00810F76" w:rsidRDefault="000C45FC" w:rsidP="000C45FC">
            <w:pPr>
              <w:spacing w:after="100" w:afterAutospacing="1"/>
              <w:rPr>
                <w:sz w:val="28"/>
                <w:szCs w:val="28"/>
                <w:lang w:val="kk-KZ"/>
              </w:rPr>
            </w:pPr>
            <w:r w:rsidRPr="00810F76">
              <w:rPr>
                <w:sz w:val="28"/>
                <w:szCs w:val="28"/>
                <w:lang w:val="kk-KZ"/>
              </w:rPr>
              <w:t>«Шетте жүрген бауырлар» өлеңінің әр шумақтарын оқып, өө лйдарымен шумақта айтылған, көтерілген мәселені түйіндеу тапсырылады.</w:t>
            </w:r>
          </w:p>
        </w:tc>
        <w:tc>
          <w:tcPr>
            <w:tcW w:w="3544" w:type="dxa"/>
          </w:tcPr>
          <w:p w:rsidR="000C45FC" w:rsidRPr="00810F76" w:rsidRDefault="000C45FC" w:rsidP="00537498">
            <w:pPr>
              <w:rPr>
                <w:sz w:val="28"/>
                <w:szCs w:val="28"/>
                <w:lang w:val="kk-KZ"/>
              </w:rPr>
            </w:pPr>
            <w:r w:rsidRPr="00810F76">
              <w:rPr>
                <w:sz w:val="28"/>
                <w:szCs w:val="28"/>
                <w:lang w:val="kk-KZ"/>
              </w:rPr>
              <w:t xml:space="preserve">Оқушылар   </w:t>
            </w:r>
            <w:r w:rsidR="00537498" w:rsidRPr="00810F76">
              <w:rPr>
                <w:sz w:val="28"/>
                <w:szCs w:val="28"/>
                <w:lang w:val="kk-KZ"/>
              </w:rPr>
              <w:t xml:space="preserve">презентацияда ұсынылған шумақтарды оқып,  көтерген мәселесіне </w:t>
            </w:r>
            <w:r w:rsidR="00810F76">
              <w:rPr>
                <w:sz w:val="28"/>
                <w:szCs w:val="28"/>
                <w:lang w:val="kk-KZ"/>
              </w:rPr>
              <w:t xml:space="preserve">түйінді </w:t>
            </w:r>
            <w:r w:rsidR="00537498" w:rsidRPr="00810F76">
              <w:rPr>
                <w:sz w:val="28"/>
                <w:szCs w:val="28"/>
                <w:lang w:val="kk-KZ"/>
              </w:rPr>
              <w:t>ой қосады</w:t>
            </w:r>
          </w:p>
        </w:tc>
        <w:tc>
          <w:tcPr>
            <w:tcW w:w="3260" w:type="dxa"/>
          </w:tcPr>
          <w:p w:rsidR="000C45FC" w:rsidRPr="00810F76" w:rsidRDefault="000C45FC" w:rsidP="000C2046">
            <w:pPr>
              <w:rPr>
                <w:b/>
                <w:sz w:val="28"/>
                <w:szCs w:val="28"/>
                <w:lang w:val="kk-KZ"/>
              </w:rPr>
            </w:pPr>
            <w:r w:rsidRPr="00810F76">
              <w:rPr>
                <w:b/>
                <w:sz w:val="28"/>
                <w:szCs w:val="28"/>
                <w:lang w:val="kk-KZ"/>
              </w:rPr>
              <w:t xml:space="preserve">ҚБ. </w:t>
            </w:r>
            <w:r w:rsidRPr="00810F76">
              <w:rPr>
                <w:sz w:val="28"/>
                <w:szCs w:val="28"/>
                <w:lang w:val="kk-KZ"/>
              </w:rPr>
              <w:t>Жауап берген оқушыларға теге  үлестіру</w:t>
            </w:r>
            <w:r w:rsidRPr="00810F76">
              <w:rPr>
                <w:b/>
                <w:sz w:val="28"/>
                <w:szCs w:val="28"/>
                <w:lang w:val="kk-KZ"/>
              </w:rPr>
              <w:t xml:space="preserve"> </w:t>
            </w:r>
          </w:p>
        </w:tc>
        <w:tc>
          <w:tcPr>
            <w:tcW w:w="2410" w:type="dxa"/>
          </w:tcPr>
          <w:p w:rsidR="000C45FC" w:rsidRPr="00810F76" w:rsidRDefault="000C45FC" w:rsidP="000C2046">
            <w:pPr>
              <w:rPr>
                <w:sz w:val="28"/>
                <w:szCs w:val="28"/>
                <w:lang w:val="kk-KZ"/>
              </w:rPr>
            </w:pPr>
            <w:r w:rsidRPr="00810F76">
              <w:rPr>
                <w:sz w:val="28"/>
                <w:szCs w:val="28"/>
                <w:lang w:val="kk-KZ"/>
              </w:rPr>
              <w:t xml:space="preserve">Қазақтың ұлттық валютасы </w:t>
            </w:r>
          </w:p>
          <w:p w:rsidR="000C45FC" w:rsidRPr="00810F76" w:rsidRDefault="000C45FC" w:rsidP="000C2046">
            <w:pPr>
              <w:rPr>
                <w:sz w:val="28"/>
                <w:szCs w:val="28"/>
                <w:lang w:val="kk-KZ"/>
              </w:rPr>
            </w:pPr>
            <w:r w:rsidRPr="00810F76">
              <w:rPr>
                <w:sz w:val="28"/>
                <w:szCs w:val="28"/>
                <w:lang w:val="kk-KZ"/>
              </w:rPr>
              <w:t xml:space="preserve">Әр сұрақ жауап берген балаға беріледі </w:t>
            </w:r>
          </w:p>
        </w:tc>
      </w:tr>
      <w:tr w:rsidR="000C45FC" w:rsidRPr="00810F76" w:rsidTr="00544E4D">
        <w:trPr>
          <w:trHeight w:val="231"/>
        </w:trPr>
        <w:tc>
          <w:tcPr>
            <w:tcW w:w="1134" w:type="dxa"/>
            <w:vMerge/>
          </w:tcPr>
          <w:p w:rsidR="000C45FC" w:rsidRPr="00810F76" w:rsidRDefault="000C45FC" w:rsidP="000C2046">
            <w:pPr>
              <w:rPr>
                <w:sz w:val="28"/>
                <w:szCs w:val="28"/>
                <w:lang w:val="kk-KZ"/>
              </w:rPr>
            </w:pPr>
          </w:p>
        </w:tc>
        <w:tc>
          <w:tcPr>
            <w:tcW w:w="5670" w:type="dxa"/>
            <w:gridSpan w:val="2"/>
          </w:tcPr>
          <w:p w:rsidR="000C45FC" w:rsidRPr="00810F76" w:rsidRDefault="000C45FC" w:rsidP="000C2046">
            <w:pPr>
              <w:jc w:val="both"/>
              <w:rPr>
                <w:rFonts w:eastAsiaTheme="minorHAnsi"/>
                <w:b/>
                <w:sz w:val="28"/>
                <w:szCs w:val="28"/>
                <w:lang w:val="kk-KZ"/>
              </w:rPr>
            </w:pPr>
            <w:r w:rsidRPr="00810F76">
              <w:rPr>
                <w:rFonts w:eastAsiaTheme="minorHAnsi"/>
                <w:b/>
                <w:sz w:val="28"/>
                <w:szCs w:val="28"/>
                <w:lang w:val="kk-KZ"/>
              </w:rPr>
              <w:t>2 – тапсырма:«РАФТ» әдісі</w:t>
            </w:r>
          </w:p>
          <w:p w:rsidR="000C45FC" w:rsidRPr="00810F76" w:rsidRDefault="000C45FC" w:rsidP="000C2046">
            <w:pPr>
              <w:jc w:val="both"/>
              <w:rPr>
                <w:rFonts w:eastAsiaTheme="minorHAnsi"/>
                <w:sz w:val="28"/>
                <w:szCs w:val="28"/>
                <w:lang w:val="kk-KZ"/>
              </w:rPr>
            </w:pPr>
            <w:r w:rsidRPr="00810F76">
              <w:rPr>
                <w:rFonts w:eastAsiaTheme="minorHAnsi"/>
                <w:sz w:val="28"/>
                <w:szCs w:val="28"/>
                <w:lang w:val="kk-KZ"/>
              </w:rPr>
              <w:t>«РАФТ» (роль, аудитория, форма, тақырып) стратегиясы бойынша оқушыларға оқылған өлеңге байланысты қатарларға бөліне отырып, түрлі рольдерді орындау арқылы хабарламалар жасайды. Мысалы, президент (роль) болып, белгілі бір тақырып бойынша халыққа (аудиторияға) үндеу (форма) жолдауы мүмкін, немесе радиодан, теледидардан сөйлеу т.б.</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 xml:space="preserve">Р – </w:t>
            </w:r>
            <w:proofErr w:type="spellStart"/>
            <w:r w:rsidRPr="00810F76">
              <w:rPr>
                <w:rFonts w:eastAsiaTheme="minorHAnsi"/>
                <w:sz w:val="28"/>
                <w:szCs w:val="28"/>
                <w:lang w:val="ru-RU"/>
              </w:rPr>
              <w:t>Рөл</w:t>
            </w:r>
            <w:proofErr w:type="spellEnd"/>
            <w:r w:rsidRPr="00810F76">
              <w:rPr>
                <w:rFonts w:eastAsiaTheme="minorHAnsi"/>
                <w:sz w:val="28"/>
                <w:szCs w:val="28"/>
                <w:lang w:val="ru-RU"/>
              </w:rPr>
              <w:t xml:space="preserve"> А – Аудитория Ф – Форма Т– </w:t>
            </w:r>
            <w:proofErr w:type="spellStart"/>
            <w:r w:rsidRPr="00810F76">
              <w:rPr>
                <w:rFonts w:eastAsiaTheme="minorHAnsi"/>
                <w:sz w:val="28"/>
                <w:szCs w:val="28"/>
                <w:lang w:val="ru-RU"/>
              </w:rPr>
              <w:t>Тақырып</w:t>
            </w:r>
            <w:proofErr w:type="spellEnd"/>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1топ</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 xml:space="preserve">Р- Президент   А- </w:t>
            </w:r>
            <w:proofErr w:type="spellStart"/>
            <w:r w:rsidRPr="00810F76">
              <w:rPr>
                <w:rFonts w:eastAsiaTheme="minorHAnsi"/>
                <w:sz w:val="28"/>
                <w:szCs w:val="28"/>
                <w:lang w:val="ru-RU"/>
              </w:rPr>
              <w:t>бауырлар</w:t>
            </w:r>
            <w:proofErr w:type="spellEnd"/>
            <w:r w:rsidRPr="00810F76">
              <w:rPr>
                <w:rFonts w:eastAsiaTheme="minorHAnsi"/>
                <w:sz w:val="28"/>
                <w:szCs w:val="28"/>
                <w:lang w:val="ru-RU"/>
              </w:rPr>
              <w:t xml:space="preserve">   Ф- </w:t>
            </w:r>
            <w:proofErr w:type="spellStart"/>
            <w:r w:rsidRPr="00810F76">
              <w:rPr>
                <w:rFonts w:eastAsiaTheme="minorHAnsi"/>
                <w:sz w:val="28"/>
                <w:szCs w:val="28"/>
                <w:lang w:val="ru-RU"/>
              </w:rPr>
              <w:t>үндеу</w:t>
            </w:r>
            <w:proofErr w:type="spellEnd"/>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Т- «</w:t>
            </w:r>
            <w:proofErr w:type="spellStart"/>
            <w:r w:rsidRPr="00810F76">
              <w:rPr>
                <w:rFonts w:eastAsiaTheme="minorHAnsi"/>
                <w:sz w:val="28"/>
                <w:szCs w:val="28"/>
                <w:lang w:val="ru-RU"/>
              </w:rPr>
              <w:t>Шетте</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жүрген</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қандастарға</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арнап</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заң</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шығару</w:t>
            </w:r>
            <w:proofErr w:type="spellEnd"/>
            <w:r w:rsidRPr="00810F76">
              <w:rPr>
                <w:rFonts w:eastAsiaTheme="minorHAnsi"/>
                <w:sz w:val="28"/>
                <w:szCs w:val="28"/>
                <w:lang w:val="ru-RU"/>
              </w:rPr>
              <w:t>.</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2-топ</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Р-</w:t>
            </w:r>
            <w:proofErr w:type="spellStart"/>
            <w:r w:rsidRPr="00810F76">
              <w:rPr>
                <w:rFonts w:eastAsiaTheme="minorHAnsi"/>
                <w:sz w:val="28"/>
                <w:szCs w:val="28"/>
                <w:lang w:val="ru-RU"/>
              </w:rPr>
              <w:t>Ақын</w:t>
            </w:r>
            <w:proofErr w:type="spellEnd"/>
            <w:r w:rsidRPr="00810F76">
              <w:rPr>
                <w:rFonts w:eastAsiaTheme="minorHAnsi"/>
                <w:sz w:val="28"/>
                <w:szCs w:val="28"/>
                <w:lang w:val="ru-RU"/>
              </w:rPr>
              <w:t xml:space="preserve">    А-</w:t>
            </w:r>
            <w:proofErr w:type="spellStart"/>
            <w:r w:rsidRPr="00810F76">
              <w:rPr>
                <w:rFonts w:eastAsiaTheme="minorHAnsi"/>
                <w:sz w:val="28"/>
                <w:szCs w:val="28"/>
                <w:lang w:val="ru-RU"/>
              </w:rPr>
              <w:t>Үкімет</w:t>
            </w:r>
            <w:proofErr w:type="spellEnd"/>
            <w:r w:rsidRPr="00810F76">
              <w:rPr>
                <w:rFonts w:eastAsiaTheme="minorHAnsi"/>
                <w:sz w:val="28"/>
                <w:szCs w:val="28"/>
                <w:lang w:val="ru-RU"/>
              </w:rPr>
              <w:t xml:space="preserve">      Ф-</w:t>
            </w:r>
            <w:proofErr w:type="spellStart"/>
            <w:r w:rsidRPr="00810F76">
              <w:rPr>
                <w:rFonts w:eastAsiaTheme="minorHAnsi"/>
                <w:sz w:val="28"/>
                <w:szCs w:val="28"/>
                <w:lang w:val="ru-RU"/>
              </w:rPr>
              <w:t>өсиет</w:t>
            </w:r>
            <w:proofErr w:type="spellEnd"/>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Т- «</w:t>
            </w:r>
            <w:proofErr w:type="spellStart"/>
            <w:r w:rsidRPr="00810F76">
              <w:rPr>
                <w:rFonts w:eastAsiaTheme="minorHAnsi"/>
                <w:sz w:val="28"/>
                <w:szCs w:val="28"/>
                <w:lang w:val="ru-RU"/>
              </w:rPr>
              <w:t>Қандастарды</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қадірлейік</w:t>
            </w:r>
            <w:proofErr w:type="spellEnd"/>
            <w:r w:rsidRPr="00810F76">
              <w:rPr>
                <w:rFonts w:eastAsiaTheme="minorHAnsi"/>
                <w:sz w:val="28"/>
                <w:szCs w:val="28"/>
                <w:lang w:val="ru-RU"/>
              </w:rPr>
              <w:t xml:space="preserve">» </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 xml:space="preserve">3-топ </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Р-</w:t>
            </w:r>
            <w:proofErr w:type="spellStart"/>
            <w:r w:rsidRPr="00810F76">
              <w:rPr>
                <w:rFonts w:eastAsiaTheme="minorHAnsi"/>
                <w:sz w:val="28"/>
                <w:szCs w:val="28"/>
                <w:lang w:val="ru-RU"/>
              </w:rPr>
              <w:t>Қандастар</w:t>
            </w:r>
            <w:proofErr w:type="spellEnd"/>
            <w:r w:rsidRPr="00810F76">
              <w:rPr>
                <w:rFonts w:eastAsiaTheme="minorHAnsi"/>
                <w:sz w:val="28"/>
                <w:szCs w:val="28"/>
                <w:lang w:val="ru-RU"/>
              </w:rPr>
              <w:t xml:space="preserve">      А-</w:t>
            </w:r>
            <w:proofErr w:type="spellStart"/>
            <w:r w:rsidRPr="00810F76">
              <w:rPr>
                <w:rFonts w:eastAsiaTheme="minorHAnsi"/>
                <w:sz w:val="28"/>
                <w:szCs w:val="28"/>
                <w:lang w:val="ru-RU"/>
              </w:rPr>
              <w:t>Халыққа</w:t>
            </w:r>
            <w:proofErr w:type="spellEnd"/>
            <w:r w:rsidRPr="00810F76">
              <w:rPr>
                <w:rFonts w:eastAsiaTheme="minorHAnsi"/>
                <w:sz w:val="28"/>
                <w:szCs w:val="28"/>
                <w:lang w:val="ru-RU"/>
              </w:rPr>
              <w:t xml:space="preserve">   Ф-Аманат</w:t>
            </w:r>
          </w:p>
          <w:p w:rsidR="000C45FC" w:rsidRPr="00810F76" w:rsidRDefault="000C45FC" w:rsidP="000C2046">
            <w:pPr>
              <w:jc w:val="both"/>
              <w:rPr>
                <w:rFonts w:eastAsiaTheme="minorHAnsi"/>
                <w:sz w:val="28"/>
                <w:szCs w:val="28"/>
                <w:lang w:val="ru-RU"/>
              </w:rPr>
            </w:pPr>
            <w:r w:rsidRPr="00810F76">
              <w:rPr>
                <w:rFonts w:eastAsiaTheme="minorHAnsi"/>
                <w:sz w:val="28"/>
                <w:szCs w:val="28"/>
                <w:lang w:val="ru-RU"/>
              </w:rPr>
              <w:t xml:space="preserve">Т-«Мен </w:t>
            </w:r>
            <w:proofErr w:type="spellStart"/>
            <w:r w:rsidRPr="00810F76">
              <w:rPr>
                <w:rFonts w:eastAsiaTheme="minorHAnsi"/>
                <w:sz w:val="28"/>
                <w:szCs w:val="28"/>
                <w:lang w:val="ru-RU"/>
              </w:rPr>
              <w:t>қазақпын</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мың</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өліп</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мың</w:t>
            </w:r>
            <w:proofErr w:type="spellEnd"/>
            <w:r w:rsidRPr="00810F76">
              <w:rPr>
                <w:rFonts w:eastAsiaTheme="minorHAnsi"/>
                <w:sz w:val="28"/>
                <w:szCs w:val="28"/>
                <w:lang w:val="ru-RU"/>
              </w:rPr>
              <w:t xml:space="preserve"> </w:t>
            </w:r>
            <w:proofErr w:type="spellStart"/>
            <w:r w:rsidRPr="00810F76">
              <w:rPr>
                <w:rFonts w:eastAsiaTheme="minorHAnsi"/>
                <w:sz w:val="28"/>
                <w:szCs w:val="28"/>
                <w:lang w:val="ru-RU"/>
              </w:rPr>
              <w:t>тірілген</w:t>
            </w:r>
            <w:proofErr w:type="spellEnd"/>
            <w:r w:rsidRPr="00810F76">
              <w:rPr>
                <w:rFonts w:eastAsiaTheme="minorHAnsi"/>
                <w:sz w:val="28"/>
                <w:szCs w:val="28"/>
                <w:lang w:val="ru-RU"/>
              </w:rPr>
              <w:t>»</w:t>
            </w:r>
          </w:p>
          <w:p w:rsidR="000C45FC" w:rsidRPr="00810F76" w:rsidRDefault="000C45FC" w:rsidP="000C2046">
            <w:pPr>
              <w:jc w:val="both"/>
              <w:rPr>
                <w:rFonts w:eastAsiaTheme="minorHAnsi"/>
                <w:b/>
                <w:sz w:val="28"/>
                <w:szCs w:val="28"/>
                <w:lang w:val="kk-KZ"/>
              </w:rPr>
            </w:pPr>
            <w:r w:rsidRPr="00810F76">
              <w:rPr>
                <w:rFonts w:eastAsiaTheme="minorHAnsi"/>
                <w:b/>
                <w:sz w:val="28"/>
                <w:szCs w:val="28"/>
                <w:lang w:val="kk-KZ"/>
              </w:rPr>
              <w:t>Дискриптор:</w:t>
            </w:r>
          </w:p>
          <w:p w:rsidR="000C45FC" w:rsidRPr="00810F76" w:rsidRDefault="000C45FC" w:rsidP="000C2046">
            <w:pPr>
              <w:jc w:val="both"/>
              <w:rPr>
                <w:b/>
                <w:sz w:val="28"/>
                <w:szCs w:val="28"/>
                <w:lang w:val="kk-KZ"/>
              </w:rPr>
            </w:pPr>
            <w:r w:rsidRPr="00810F76">
              <w:rPr>
                <w:b/>
                <w:bCs/>
                <w:sz w:val="28"/>
                <w:szCs w:val="28"/>
                <w:lang w:val="kk-KZ"/>
              </w:rPr>
              <w:t>1.Рөльге ене отырып, өзекті ой қозғайды-2 балл;</w:t>
            </w:r>
          </w:p>
          <w:p w:rsidR="000C45FC" w:rsidRPr="00810F76" w:rsidRDefault="000C45FC" w:rsidP="000C2046">
            <w:pPr>
              <w:jc w:val="both"/>
              <w:rPr>
                <w:b/>
                <w:sz w:val="28"/>
                <w:szCs w:val="28"/>
                <w:lang w:val="kk-KZ"/>
              </w:rPr>
            </w:pPr>
            <w:r w:rsidRPr="00810F76">
              <w:rPr>
                <w:b/>
                <w:bCs/>
                <w:sz w:val="28"/>
                <w:szCs w:val="28"/>
                <w:lang w:val="kk-KZ"/>
              </w:rPr>
              <w:t>2.Тілдік мәдениетті сақтай отырып, ойларын дәлелді жеткізеді- 2 ұпай.</w:t>
            </w:r>
          </w:p>
          <w:p w:rsidR="000C45FC" w:rsidRPr="00810F76" w:rsidRDefault="000C45FC" w:rsidP="000C2046">
            <w:pPr>
              <w:jc w:val="both"/>
              <w:rPr>
                <w:sz w:val="28"/>
                <w:szCs w:val="28"/>
                <w:lang w:val="kk-KZ"/>
              </w:rPr>
            </w:pPr>
            <w:r w:rsidRPr="00810F76">
              <w:rPr>
                <w:b/>
                <w:bCs/>
                <w:sz w:val="28"/>
                <w:szCs w:val="28"/>
                <w:lang w:val="kk-KZ"/>
              </w:rPr>
              <w:t>3.Үндеу, хат, өсиет формасын сақтайды- 1 ұпай</w:t>
            </w:r>
          </w:p>
        </w:tc>
        <w:tc>
          <w:tcPr>
            <w:tcW w:w="3544" w:type="dxa"/>
          </w:tcPr>
          <w:p w:rsidR="00537498" w:rsidRPr="00810F76" w:rsidRDefault="00537498" w:rsidP="000C2046">
            <w:pPr>
              <w:jc w:val="both"/>
              <w:rPr>
                <w:rFonts w:eastAsiaTheme="minorHAnsi"/>
                <w:sz w:val="28"/>
                <w:szCs w:val="28"/>
                <w:lang w:val="kk-KZ"/>
              </w:rPr>
            </w:pPr>
          </w:p>
          <w:p w:rsidR="00537498" w:rsidRPr="00810F76" w:rsidRDefault="00537498" w:rsidP="000C2046">
            <w:pPr>
              <w:jc w:val="both"/>
              <w:rPr>
                <w:rFonts w:eastAsiaTheme="minorHAnsi"/>
                <w:sz w:val="28"/>
                <w:szCs w:val="28"/>
                <w:lang w:val="kk-KZ"/>
              </w:rPr>
            </w:pPr>
          </w:p>
          <w:p w:rsidR="00537498" w:rsidRPr="00810F76" w:rsidRDefault="00537498" w:rsidP="000C2046">
            <w:pPr>
              <w:jc w:val="both"/>
              <w:rPr>
                <w:rFonts w:eastAsiaTheme="minorHAnsi"/>
                <w:sz w:val="28"/>
                <w:szCs w:val="28"/>
                <w:lang w:val="kk-KZ"/>
              </w:rPr>
            </w:pPr>
          </w:p>
          <w:p w:rsidR="00537498" w:rsidRPr="00810F76" w:rsidRDefault="00537498" w:rsidP="000C2046">
            <w:pPr>
              <w:jc w:val="both"/>
              <w:rPr>
                <w:rFonts w:eastAsiaTheme="minorHAnsi"/>
                <w:sz w:val="28"/>
                <w:szCs w:val="28"/>
                <w:lang w:val="kk-KZ"/>
              </w:rPr>
            </w:pPr>
          </w:p>
          <w:p w:rsidR="000C45FC" w:rsidRPr="00810F76" w:rsidRDefault="000C45FC" w:rsidP="000C2046">
            <w:pPr>
              <w:jc w:val="both"/>
              <w:rPr>
                <w:rFonts w:eastAsiaTheme="minorHAnsi"/>
                <w:sz w:val="28"/>
                <w:szCs w:val="28"/>
                <w:lang w:val="kk-KZ"/>
              </w:rPr>
            </w:pPr>
            <w:r w:rsidRPr="00810F76">
              <w:rPr>
                <w:rFonts w:eastAsiaTheme="minorHAnsi"/>
                <w:sz w:val="28"/>
                <w:szCs w:val="28"/>
                <w:lang w:val="kk-KZ"/>
              </w:rPr>
              <w:t xml:space="preserve">Оқушының іс-әрекеті: Рөльге ене отырып,өзекті ой қозғайды; </w:t>
            </w:r>
          </w:p>
          <w:p w:rsidR="000C45FC" w:rsidRPr="00810F76" w:rsidRDefault="000C45FC" w:rsidP="000C2046">
            <w:pPr>
              <w:jc w:val="both"/>
              <w:rPr>
                <w:rFonts w:eastAsiaTheme="minorHAnsi"/>
                <w:sz w:val="28"/>
                <w:szCs w:val="28"/>
                <w:lang w:val="kk-KZ"/>
              </w:rPr>
            </w:pPr>
          </w:p>
          <w:p w:rsidR="00537498" w:rsidRPr="00810F76" w:rsidRDefault="00537498" w:rsidP="000C2046">
            <w:pPr>
              <w:jc w:val="both"/>
              <w:rPr>
                <w:rFonts w:eastAsiaTheme="minorHAnsi"/>
                <w:sz w:val="28"/>
                <w:szCs w:val="28"/>
                <w:lang w:val="kk-KZ"/>
              </w:rPr>
            </w:pPr>
          </w:p>
          <w:p w:rsidR="00537498" w:rsidRPr="00810F76" w:rsidRDefault="00537498" w:rsidP="000C2046">
            <w:pPr>
              <w:jc w:val="both"/>
              <w:rPr>
                <w:rFonts w:eastAsiaTheme="minorHAnsi"/>
                <w:sz w:val="28"/>
                <w:szCs w:val="28"/>
                <w:lang w:val="kk-KZ"/>
              </w:rPr>
            </w:pPr>
          </w:p>
          <w:p w:rsidR="000C45FC" w:rsidRPr="00810F76" w:rsidRDefault="000C45FC" w:rsidP="000C2046">
            <w:pPr>
              <w:jc w:val="both"/>
              <w:rPr>
                <w:rFonts w:eastAsiaTheme="minorHAnsi"/>
                <w:sz w:val="28"/>
                <w:szCs w:val="28"/>
                <w:lang w:val="kk-KZ"/>
              </w:rPr>
            </w:pPr>
          </w:p>
          <w:p w:rsidR="000C45FC" w:rsidRPr="00810F76" w:rsidRDefault="000C45FC" w:rsidP="000C2046">
            <w:pPr>
              <w:jc w:val="both"/>
              <w:rPr>
                <w:rFonts w:eastAsiaTheme="minorHAnsi"/>
                <w:sz w:val="28"/>
                <w:szCs w:val="28"/>
                <w:lang w:val="kk-KZ"/>
              </w:rPr>
            </w:pPr>
          </w:p>
          <w:p w:rsidR="000C45FC" w:rsidRPr="00810F76" w:rsidRDefault="000C45FC" w:rsidP="000C2046">
            <w:pPr>
              <w:jc w:val="both"/>
              <w:rPr>
                <w:rFonts w:eastAsiaTheme="minorHAnsi"/>
                <w:sz w:val="28"/>
                <w:szCs w:val="28"/>
                <w:lang w:val="kk-KZ"/>
              </w:rPr>
            </w:pPr>
            <w:r w:rsidRPr="00810F76">
              <w:rPr>
                <w:rFonts w:eastAsiaTheme="minorHAnsi"/>
                <w:sz w:val="28"/>
                <w:szCs w:val="28"/>
                <w:lang w:val="kk-KZ"/>
              </w:rPr>
              <w:t>Тілдік мәдениетті сақтай отырып, ойларын дәлелді жеткізеді.</w:t>
            </w:r>
          </w:p>
          <w:p w:rsidR="00537498" w:rsidRPr="00810F76" w:rsidRDefault="00537498" w:rsidP="000C2046">
            <w:pPr>
              <w:jc w:val="both"/>
              <w:rPr>
                <w:rFonts w:eastAsiaTheme="minorHAnsi"/>
                <w:sz w:val="28"/>
                <w:szCs w:val="28"/>
                <w:lang w:val="kk-KZ"/>
              </w:rPr>
            </w:pPr>
          </w:p>
          <w:p w:rsidR="00537498" w:rsidRPr="00810F76" w:rsidRDefault="00537498" w:rsidP="000C2046">
            <w:pPr>
              <w:jc w:val="both"/>
              <w:rPr>
                <w:rFonts w:eastAsiaTheme="minorHAnsi"/>
                <w:sz w:val="28"/>
                <w:szCs w:val="28"/>
                <w:lang w:val="kk-KZ"/>
              </w:rPr>
            </w:pPr>
            <w:r w:rsidRPr="00810F76">
              <w:rPr>
                <w:rFonts w:eastAsiaTheme="minorHAnsi"/>
                <w:sz w:val="28"/>
                <w:szCs w:val="28"/>
                <w:lang w:val="kk-KZ"/>
              </w:rPr>
              <w:t>Дескриптор бойыншабелгілі  уақытта жұмыс жасайды:</w:t>
            </w:r>
          </w:p>
          <w:p w:rsidR="00537498" w:rsidRPr="00810F76" w:rsidRDefault="00537498" w:rsidP="000C2046">
            <w:pPr>
              <w:jc w:val="both"/>
              <w:rPr>
                <w:rFonts w:eastAsiaTheme="minorHAnsi"/>
                <w:sz w:val="28"/>
                <w:szCs w:val="28"/>
                <w:lang w:val="kk-KZ"/>
              </w:rPr>
            </w:pPr>
            <w:r w:rsidRPr="00810F76">
              <w:rPr>
                <w:rFonts w:eastAsiaTheme="minorHAnsi"/>
                <w:sz w:val="28"/>
                <w:szCs w:val="28"/>
                <w:lang w:val="kk-KZ"/>
              </w:rPr>
              <w:t>1.берілген тапсырманы  жеке орындайжы</w:t>
            </w:r>
          </w:p>
          <w:p w:rsidR="00537498" w:rsidRPr="00810F76" w:rsidRDefault="00537498" w:rsidP="000C2046">
            <w:pPr>
              <w:jc w:val="both"/>
              <w:rPr>
                <w:rFonts w:eastAsiaTheme="minorHAnsi"/>
                <w:sz w:val="28"/>
                <w:szCs w:val="28"/>
                <w:lang w:val="kk-KZ"/>
              </w:rPr>
            </w:pPr>
            <w:r w:rsidRPr="00810F76">
              <w:rPr>
                <w:rFonts w:eastAsiaTheme="minorHAnsi"/>
                <w:sz w:val="28"/>
                <w:szCs w:val="28"/>
                <w:lang w:val="kk-KZ"/>
              </w:rPr>
              <w:t>2.Топта талқыдайды</w:t>
            </w:r>
          </w:p>
          <w:p w:rsidR="00537498" w:rsidRPr="00810F76" w:rsidRDefault="00537498" w:rsidP="000C2046">
            <w:pPr>
              <w:jc w:val="both"/>
              <w:rPr>
                <w:rFonts w:eastAsiaTheme="minorHAnsi"/>
                <w:sz w:val="28"/>
                <w:szCs w:val="28"/>
                <w:lang w:val="kk-KZ"/>
              </w:rPr>
            </w:pPr>
            <w:r w:rsidRPr="00810F76">
              <w:rPr>
                <w:rFonts w:eastAsiaTheme="minorHAnsi"/>
                <w:sz w:val="28"/>
                <w:szCs w:val="28"/>
                <w:lang w:val="kk-KZ"/>
              </w:rPr>
              <w:t>3.Топтағыүздік жұмысты қсынады</w:t>
            </w:r>
          </w:p>
          <w:p w:rsidR="000C45FC" w:rsidRPr="00810F76" w:rsidRDefault="000C45FC" w:rsidP="000C2046">
            <w:pPr>
              <w:rPr>
                <w:sz w:val="28"/>
                <w:szCs w:val="28"/>
                <w:lang w:val="kk-KZ"/>
              </w:rPr>
            </w:pPr>
          </w:p>
        </w:tc>
        <w:tc>
          <w:tcPr>
            <w:tcW w:w="3260" w:type="dxa"/>
          </w:tcPr>
          <w:p w:rsidR="00537498" w:rsidRPr="00810F76" w:rsidRDefault="000C45FC" w:rsidP="000C2046">
            <w:pPr>
              <w:rPr>
                <w:rFonts w:eastAsiaTheme="minorHAnsi"/>
                <w:sz w:val="28"/>
                <w:szCs w:val="28"/>
                <w:lang w:val="kk-KZ"/>
              </w:rPr>
            </w:pPr>
            <w:r w:rsidRPr="00810F76">
              <w:rPr>
                <w:rFonts w:eastAsiaTheme="minorHAnsi"/>
                <w:b/>
                <w:sz w:val="28"/>
                <w:szCs w:val="28"/>
                <w:lang w:val="kk-KZ"/>
              </w:rPr>
              <w:t>ҚБ.</w:t>
            </w:r>
            <w:r w:rsidR="00537498" w:rsidRPr="00810F76">
              <w:rPr>
                <w:rFonts w:eastAsiaTheme="minorHAnsi"/>
                <w:sz w:val="28"/>
                <w:szCs w:val="28"/>
                <w:lang w:val="kk-KZ"/>
              </w:rPr>
              <w:t>Жиған бал негізінде төлем жасау</w:t>
            </w:r>
          </w:p>
          <w:p w:rsidR="00537498" w:rsidRPr="00810F76" w:rsidRDefault="00537498" w:rsidP="000C2046">
            <w:pPr>
              <w:rPr>
                <w:rFonts w:eastAsiaTheme="minorHAnsi"/>
                <w:sz w:val="28"/>
                <w:szCs w:val="28"/>
                <w:lang w:val="kk-KZ"/>
              </w:rPr>
            </w:pPr>
          </w:p>
          <w:p w:rsidR="000C45FC" w:rsidRPr="00810F76" w:rsidRDefault="00537498" w:rsidP="000C2046">
            <w:pPr>
              <w:rPr>
                <w:rFonts w:eastAsiaTheme="minorHAnsi"/>
                <w:sz w:val="28"/>
                <w:szCs w:val="28"/>
                <w:lang w:val="kk-KZ"/>
              </w:rPr>
            </w:pPr>
            <w:r w:rsidRPr="00810F76">
              <w:rPr>
                <w:rFonts w:eastAsiaTheme="minorHAnsi"/>
                <w:sz w:val="28"/>
                <w:szCs w:val="28"/>
                <w:lang w:val="kk-KZ"/>
              </w:rPr>
              <w:t>Дискриптор мен бағалау</w:t>
            </w:r>
          </w:p>
          <w:p w:rsidR="000C45FC" w:rsidRPr="00810F76" w:rsidRDefault="000C45FC" w:rsidP="000C2046">
            <w:pPr>
              <w:rPr>
                <w:rFonts w:eastAsiaTheme="minorHAnsi"/>
                <w:sz w:val="28"/>
                <w:szCs w:val="28"/>
                <w:lang w:val="kk-KZ"/>
              </w:rPr>
            </w:pPr>
          </w:p>
          <w:p w:rsidR="000C45FC" w:rsidRPr="00810F76" w:rsidRDefault="000C45FC" w:rsidP="000C2046">
            <w:pPr>
              <w:rPr>
                <w:rFonts w:eastAsiaTheme="minorHAnsi"/>
                <w:sz w:val="28"/>
                <w:szCs w:val="28"/>
                <w:lang w:val="kk-KZ"/>
              </w:rPr>
            </w:pPr>
            <w:r w:rsidRPr="00810F76">
              <w:rPr>
                <w:rFonts w:eastAsiaTheme="minorHAnsi"/>
                <w:bCs/>
                <w:sz w:val="28"/>
                <w:szCs w:val="28"/>
                <w:lang w:val="kk-KZ"/>
              </w:rPr>
              <w:t>1.Рөльге ене отырып, өзекті ой қозғайды-2 балл;</w:t>
            </w:r>
          </w:p>
          <w:p w:rsidR="000C45FC" w:rsidRPr="00810F76" w:rsidRDefault="000C45FC" w:rsidP="000C2046">
            <w:pPr>
              <w:rPr>
                <w:rFonts w:eastAsiaTheme="minorHAnsi"/>
                <w:sz w:val="28"/>
                <w:szCs w:val="28"/>
                <w:lang w:val="kk-KZ"/>
              </w:rPr>
            </w:pPr>
            <w:r w:rsidRPr="00810F76">
              <w:rPr>
                <w:rFonts w:eastAsiaTheme="minorHAnsi"/>
                <w:bCs/>
                <w:sz w:val="28"/>
                <w:szCs w:val="28"/>
                <w:lang w:val="kk-KZ"/>
              </w:rPr>
              <w:t>2.Тілдік мәдениетті сақтай отырып, ойларын дәлелді жеткізеді- 2 ұпай.</w:t>
            </w:r>
          </w:p>
          <w:p w:rsidR="000C45FC" w:rsidRPr="00810F76" w:rsidRDefault="000C45FC" w:rsidP="000C2046">
            <w:pPr>
              <w:rPr>
                <w:rFonts w:eastAsiaTheme="minorHAnsi"/>
                <w:sz w:val="28"/>
                <w:szCs w:val="28"/>
                <w:lang w:val="kk-KZ"/>
              </w:rPr>
            </w:pPr>
            <w:r w:rsidRPr="00810F76">
              <w:rPr>
                <w:rFonts w:eastAsiaTheme="minorHAnsi"/>
                <w:bCs/>
                <w:sz w:val="28"/>
                <w:szCs w:val="28"/>
                <w:lang w:val="kk-KZ"/>
              </w:rPr>
              <w:t>3.Үндеу, хат, өсиет формасын сақтайды- 1 ұпай</w:t>
            </w:r>
          </w:p>
          <w:p w:rsidR="000C45FC" w:rsidRPr="00810F76" w:rsidRDefault="000C45FC" w:rsidP="000C2046">
            <w:pPr>
              <w:rPr>
                <w:sz w:val="28"/>
                <w:szCs w:val="28"/>
                <w:lang w:val="kk-KZ"/>
              </w:rPr>
            </w:pPr>
          </w:p>
          <w:p w:rsidR="000C45FC" w:rsidRPr="00810F76" w:rsidRDefault="000C45FC" w:rsidP="000C2046">
            <w:pPr>
              <w:rPr>
                <w:sz w:val="28"/>
                <w:szCs w:val="28"/>
                <w:lang w:val="kk-KZ"/>
              </w:rPr>
            </w:pPr>
            <w:r w:rsidRPr="00810F76">
              <w:rPr>
                <w:sz w:val="28"/>
                <w:szCs w:val="28"/>
                <w:lang w:val="kk-KZ"/>
              </w:rPr>
              <w:t xml:space="preserve">«Сыншыл дос» </w:t>
            </w:r>
          </w:p>
        </w:tc>
        <w:tc>
          <w:tcPr>
            <w:tcW w:w="2410" w:type="dxa"/>
          </w:tcPr>
          <w:p w:rsidR="000C45FC" w:rsidRPr="00810F76" w:rsidRDefault="000C45FC" w:rsidP="004A640B">
            <w:pPr>
              <w:rPr>
                <w:sz w:val="28"/>
                <w:szCs w:val="28"/>
                <w:lang w:val="kk-KZ"/>
              </w:rPr>
            </w:pPr>
            <w:r w:rsidRPr="00810F76">
              <w:rPr>
                <w:sz w:val="28"/>
                <w:szCs w:val="28"/>
                <w:lang w:val="kk-KZ"/>
              </w:rPr>
              <w:t xml:space="preserve">Презентация </w:t>
            </w:r>
          </w:p>
          <w:p w:rsidR="000C45FC" w:rsidRPr="00810F76" w:rsidRDefault="000C45FC" w:rsidP="000C2046">
            <w:pPr>
              <w:rPr>
                <w:sz w:val="28"/>
                <w:szCs w:val="28"/>
                <w:lang w:val="kk-KZ"/>
              </w:rPr>
            </w:pPr>
          </w:p>
          <w:p w:rsidR="000C45FC" w:rsidRPr="00810F76" w:rsidRDefault="000C45FC" w:rsidP="000C2046">
            <w:pPr>
              <w:rPr>
                <w:sz w:val="28"/>
                <w:szCs w:val="28"/>
                <w:lang w:val="kk-KZ"/>
              </w:rPr>
            </w:pPr>
          </w:p>
          <w:p w:rsidR="000C45FC" w:rsidRPr="00810F76" w:rsidRDefault="000C45FC" w:rsidP="000C2046">
            <w:pPr>
              <w:jc w:val="both"/>
              <w:rPr>
                <w:rFonts w:eastAsiaTheme="minorHAnsi"/>
                <w:sz w:val="28"/>
                <w:szCs w:val="28"/>
                <w:lang w:val="kk-KZ"/>
              </w:rPr>
            </w:pPr>
            <w:r w:rsidRPr="00810F76">
              <w:rPr>
                <w:rFonts w:eastAsiaTheme="minorHAnsi"/>
                <w:sz w:val="28"/>
                <w:szCs w:val="28"/>
                <w:lang w:val="kk-KZ"/>
              </w:rPr>
              <w:t xml:space="preserve">Интербелсенді тақта, үлестірмелер, </w:t>
            </w:r>
          </w:p>
          <w:p w:rsidR="000C45FC" w:rsidRPr="00810F76" w:rsidRDefault="000C45FC" w:rsidP="000C2046">
            <w:pPr>
              <w:jc w:val="both"/>
              <w:rPr>
                <w:sz w:val="28"/>
                <w:szCs w:val="28"/>
                <w:lang w:val="kk-KZ"/>
              </w:rPr>
            </w:pPr>
            <w:r w:rsidRPr="00810F76">
              <w:rPr>
                <w:rFonts w:eastAsiaTheme="minorHAnsi"/>
                <w:sz w:val="28"/>
                <w:szCs w:val="28"/>
                <w:lang w:val="kk-KZ"/>
              </w:rPr>
              <w:t>«РАФТ» әдісі</w:t>
            </w:r>
            <w:r w:rsidRPr="00810F76">
              <w:rPr>
                <w:sz w:val="28"/>
                <w:szCs w:val="28"/>
                <w:lang w:val="kk-KZ"/>
              </w:rPr>
              <w:t xml:space="preserve"> берілген кесте.  </w:t>
            </w:r>
          </w:p>
          <w:p w:rsidR="000C45FC" w:rsidRPr="00810F76" w:rsidRDefault="00537498" w:rsidP="000C2046">
            <w:pPr>
              <w:jc w:val="both"/>
              <w:rPr>
                <w:sz w:val="28"/>
                <w:szCs w:val="28"/>
                <w:lang w:val="kk-KZ"/>
              </w:rPr>
            </w:pPr>
            <w:r w:rsidRPr="00810F76">
              <w:rPr>
                <w:sz w:val="28"/>
                <w:szCs w:val="28"/>
                <w:lang w:val="kk-KZ"/>
              </w:rPr>
              <w:t xml:space="preserve">Теңге номиналдары </w:t>
            </w:r>
          </w:p>
          <w:p w:rsidR="000C45FC" w:rsidRPr="00810F76" w:rsidRDefault="000C45FC" w:rsidP="000C2046">
            <w:pPr>
              <w:jc w:val="both"/>
              <w:rPr>
                <w:rFonts w:eastAsiaTheme="minorHAnsi"/>
                <w:sz w:val="28"/>
                <w:szCs w:val="28"/>
                <w:lang w:val="kk-KZ"/>
              </w:rPr>
            </w:pPr>
            <w:r w:rsidRPr="00810F76">
              <w:rPr>
                <w:rFonts w:eastAsiaTheme="minorHAnsi"/>
                <w:sz w:val="28"/>
                <w:szCs w:val="28"/>
                <w:lang w:val="kk-KZ"/>
              </w:rPr>
              <w:t>қыстырмалар</w:t>
            </w:r>
          </w:p>
          <w:p w:rsidR="000C45FC" w:rsidRPr="00810F76" w:rsidRDefault="000C45FC" w:rsidP="000C2046">
            <w:pPr>
              <w:rPr>
                <w:sz w:val="28"/>
                <w:szCs w:val="28"/>
                <w:lang w:val="kk-KZ"/>
              </w:rPr>
            </w:pPr>
          </w:p>
        </w:tc>
      </w:tr>
      <w:tr w:rsidR="000C2046" w:rsidRPr="00810F76" w:rsidTr="00544E4D">
        <w:trPr>
          <w:trHeight w:val="231"/>
        </w:trPr>
        <w:tc>
          <w:tcPr>
            <w:tcW w:w="1134" w:type="dxa"/>
          </w:tcPr>
          <w:p w:rsidR="000C2046" w:rsidRPr="00810F76" w:rsidRDefault="000C2046" w:rsidP="000C2046">
            <w:pPr>
              <w:rPr>
                <w:sz w:val="28"/>
                <w:szCs w:val="28"/>
                <w:lang w:val="kk-KZ"/>
              </w:rPr>
            </w:pPr>
          </w:p>
          <w:p w:rsidR="000C45FC" w:rsidRPr="00810F76" w:rsidRDefault="000C45FC" w:rsidP="000C2046">
            <w:pPr>
              <w:rPr>
                <w:sz w:val="28"/>
                <w:szCs w:val="28"/>
                <w:lang w:val="kk-KZ"/>
              </w:rPr>
            </w:pPr>
          </w:p>
          <w:p w:rsidR="000C45FC" w:rsidRPr="00810F76" w:rsidRDefault="000C45FC" w:rsidP="00537498">
            <w:pPr>
              <w:rPr>
                <w:sz w:val="28"/>
                <w:szCs w:val="28"/>
                <w:lang w:val="kk-KZ"/>
              </w:rPr>
            </w:pPr>
          </w:p>
        </w:tc>
        <w:tc>
          <w:tcPr>
            <w:tcW w:w="5670" w:type="dxa"/>
            <w:gridSpan w:val="2"/>
          </w:tcPr>
          <w:p w:rsidR="000C2046" w:rsidRPr="00810F76" w:rsidRDefault="000C2046" w:rsidP="000C2046">
            <w:pPr>
              <w:rPr>
                <w:b/>
                <w:sz w:val="28"/>
                <w:szCs w:val="28"/>
                <w:lang w:val="kk-KZ"/>
              </w:rPr>
            </w:pPr>
            <w:r w:rsidRPr="00810F76">
              <w:rPr>
                <w:b/>
                <w:sz w:val="28"/>
                <w:szCs w:val="28"/>
                <w:lang w:val="kk-KZ"/>
              </w:rPr>
              <w:t xml:space="preserve">3 – тапсырма: «Ой сүзгі» </w:t>
            </w:r>
          </w:p>
          <w:p w:rsidR="000C2046" w:rsidRPr="00810F76" w:rsidRDefault="000C2046" w:rsidP="000C2046">
            <w:pPr>
              <w:rPr>
                <w:sz w:val="28"/>
                <w:szCs w:val="28"/>
                <w:lang w:val="kk-KZ"/>
              </w:rPr>
            </w:pPr>
            <w:r w:rsidRPr="00810F76">
              <w:rPr>
                <w:sz w:val="28"/>
                <w:szCs w:val="28"/>
                <w:lang w:val="kk-KZ"/>
              </w:rPr>
              <w:t>«Ой сүзгі « әдісі бойынша  шығарма көт ерген мәселеге SWOT  талдау жасайды.</w:t>
            </w:r>
          </w:p>
          <w:p w:rsidR="000C2046" w:rsidRPr="00810F76" w:rsidRDefault="000C2046" w:rsidP="000C2046">
            <w:pPr>
              <w:rPr>
                <w:sz w:val="28"/>
                <w:szCs w:val="28"/>
                <w:lang w:val="kk-KZ"/>
              </w:rPr>
            </w:pPr>
            <w:r w:rsidRPr="00810F76">
              <w:rPr>
                <w:sz w:val="28"/>
                <w:szCs w:val="28"/>
                <w:lang w:val="kk-KZ"/>
              </w:rPr>
              <w:t xml:space="preserve">SWOT - талдау. Бұл әдісті қолдану барысында мәселенің жағымды,-жағымсыз </w:t>
            </w:r>
            <w:r w:rsidRPr="00810F76">
              <w:rPr>
                <w:sz w:val="28"/>
                <w:szCs w:val="28"/>
                <w:lang w:val="kk-KZ"/>
              </w:rPr>
              <w:lastRenderedPageBreak/>
              <w:t>жақтарына сараптама беріледі, мүмкіндіктері бағаланып, қауіп-қатерлері туралы нақты дәлелдер келтірілед.</w:t>
            </w:r>
          </w:p>
          <w:p w:rsidR="000C2046" w:rsidRPr="00810F76" w:rsidRDefault="000C2046" w:rsidP="000C2046">
            <w:pPr>
              <w:rPr>
                <w:sz w:val="28"/>
                <w:szCs w:val="28"/>
                <w:lang w:val="kk-KZ"/>
              </w:rPr>
            </w:pPr>
            <w:r w:rsidRPr="00810F76">
              <w:rPr>
                <w:noProof/>
                <w:sz w:val="28"/>
                <w:szCs w:val="28"/>
                <w:lang w:val="ru-RU" w:eastAsia="ru-RU"/>
              </w:rPr>
              <w:drawing>
                <wp:inline distT="0" distB="0" distL="0" distR="0" wp14:anchorId="7FF9A20F" wp14:editId="26CB1562">
                  <wp:extent cx="2732945" cy="14427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944" cy="1456445"/>
                          </a:xfrm>
                          <a:prstGeom prst="rect">
                            <a:avLst/>
                          </a:prstGeom>
                          <a:noFill/>
                        </pic:spPr>
                      </pic:pic>
                    </a:graphicData>
                  </a:graphic>
                </wp:inline>
              </w:drawing>
            </w:r>
          </w:p>
          <w:p w:rsidR="000C2046" w:rsidRPr="00810F76" w:rsidRDefault="000C2046" w:rsidP="000C2046">
            <w:pPr>
              <w:rPr>
                <w:b/>
                <w:sz w:val="28"/>
                <w:szCs w:val="28"/>
                <w:lang w:val="kk-KZ"/>
              </w:rPr>
            </w:pPr>
            <w:r w:rsidRPr="00810F76">
              <w:rPr>
                <w:b/>
                <w:bCs/>
                <w:sz w:val="28"/>
                <w:szCs w:val="28"/>
                <w:lang w:val="kk-KZ"/>
              </w:rPr>
              <w:t>Дискриптор:</w:t>
            </w:r>
          </w:p>
          <w:p w:rsidR="000C2046" w:rsidRPr="00810F76" w:rsidRDefault="000C2046" w:rsidP="000C2046">
            <w:pPr>
              <w:rPr>
                <w:sz w:val="28"/>
                <w:szCs w:val="28"/>
                <w:lang w:val="kk-KZ"/>
              </w:rPr>
            </w:pPr>
            <w:r w:rsidRPr="00810F76">
              <w:rPr>
                <w:bCs/>
                <w:sz w:val="28"/>
                <w:szCs w:val="28"/>
                <w:lang w:val="kk-KZ"/>
              </w:rPr>
              <w:t>1. Көтерілген мәселелерді  ой сүзгісінен өткізе алады – 1 балл</w:t>
            </w:r>
          </w:p>
          <w:p w:rsidR="000C2046" w:rsidRPr="00810F76" w:rsidRDefault="000C2046" w:rsidP="000C2046">
            <w:pPr>
              <w:rPr>
                <w:sz w:val="28"/>
                <w:szCs w:val="28"/>
                <w:lang w:val="kk-KZ"/>
              </w:rPr>
            </w:pPr>
            <w:r w:rsidRPr="00810F76">
              <w:rPr>
                <w:bCs/>
                <w:sz w:val="28"/>
                <w:szCs w:val="28"/>
                <w:lang w:val="kk-KZ"/>
              </w:rPr>
              <w:t>2. Күшті жақтарын көрсетеді – 1 балл</w:t>
            </w:r>
          </w:p>
          <w:p w:rsidR="000C2046" w:rsidRPr="00810F76" w:rsidRDefault="000C2046" w:rsidP="000C2046">
            <w:pPr>
              <w:rPr>
                <w:sz w:val="28"/>
                <w:szCs w:val="28"/>
                <w:lang w:val="kk-KZ"/>
              </w:rPr>
            </w:pPr>
            <w:r w:rsidRPr="00810F76">
              <w:rPr>
                <w:bCs/>
                <w:sz w:val="28"/>
                <w:szCs w:val="28"/>
                <w:lang w:val="kk-KZ"/>
              </w:rPr>
              <w:t>3. Әлсіз жақтарын анықтай алады – 1 балл</w:t>
            </w:r>
          </w:p>
          <w:p w:rsidR="000C2046" w:rsidRPr="00810F76" w:rsidRDefault="000C2046" w:rsidP="000C2046">
            <w:pPr>
              <w:rPr>
                <w:sz w:val="28"/>
                <w:szCs w:val="28"/>
                <w:lang w:val="kk-KZ"/>
              </w:rPr>
            </w:pPr>
            <w:r w:rsidRPr="00810F76">
              <w:rPr>
                <w:bCs/>
                <w:sz w:val="28"/>
                <w:szCs w:val="28"/>
                <w:lang w:val="kk-KZ"/>
              </w:rPr>
              <w:t>4. Мүмкіндіктерді  аша  біледі – 1 балл</w:t>
            </w:r>
          </w:p>
          <w:p w:rsidR="000C2046" w:rsidRPr="00544E4D" w:rsidRDefault="000C2046" w:rsidP="000C2046">
            <w:pPr>
              <w:rPr>
                <w:sz w:val="28"/>
                <w:szCs w:val="28"/>
                <w:lang w:val="kk-KZ"/>
              </w:rPr>
            </w:pPr>
            <w:r w:rsidRPr="00544E4D">
              <w:rPr>
                <w:bCs/>
                <w:sz w:val="28"/>
                <w:szCs w:val="28"/>
                <w:lang w:val="kk-KZ"/>
              </w:rPr>
              <w:t>5. Кауіп туғызар сәттерге  тоқталады – 1 балл</w:t>
            </w:r>
          </w:p>
          <w:p w:rsidR="000C2046" w:rsidRPr="00810F76" w:rsidRDefault="000C2046" w:rsidP="000C2046">
            <w:pPr>
              <w:rPr>
                <w:sz w:val="28"/>
                <w:szCs w:val="28"/>
                <w:lang w:val="kk-KZ"/>
              </w:rPr>
            </w:pPr>
            <w:r w:rsidRPr="00810F76">
              <w:rPr>
                <w:sz w:val="28"/>
                <w:szCs w:val="28"/>
                <w:lang w:val="kk-KZ"/>
              </w:rPr>
              <w:t xml:space="preserve"> </w:t>
            </w:r>
          </w:p>
        </w:tc>
        <w:tc>
          <w:tcPr>
            <w:tcW w:w="3544" w:type="dxa"/>
          </w:tcPr>
          <w:p w:rsidR="000C2046" w:rsidRPr="00810F76" w:rsidRDefault="000C2046" w:rsidP="000C2046">
            <w:pPr>
              <w:rPr>
                <w:sz w:val="28"/>
                <w:szCs w:val="28"/>
                <w:lang w:val="kk-KZ"/>
              </w:rPr>
            </w:pPr>
            <w:r w:rsidRPr="00810F76">
              <w:rPr>
                <w:sz w:val="28"/>
                <w:szCs w:val="28"/>
                <w:lang w:val="kk-KZ"/>
              </w:rPr>
              <w:lastRenderedPageBreak/>
              <w:t>Шығармада көтерілген мәселені анықтайды;</w:t>
            </w:r>
          </w:p>
          <w:p w:rsidR="000C2046" w:rsidRPr="00810F76" w:rsidRDefault="000C2046" w:rsidP="000C2046">
            <w:pPr>
              <w:rPr>
                <w:sz w:val="28"/>
                <w:szCs w:val="28"/>
                <w:lang w:val="kk-KZ"/>
              </w:rPr>
            </w:pPr>
            <w:r w:rsidRPr="00810F76">
              <w:rPr>
                <w:sz w:val="28"/>
                <w:szCs w:val="28"/>
                <w:lang w:val="kk-KZ"/>
              </w:rPr>
              <w:t>мәселеге қатысты жауабын шығармашылықпен жеткізеді.</w:t>
            </w:r>
          </w:p>
          <w:p w:rsidR="000C2046" w:rsidRPr="00810F76" w:rsidRDefault="000C2046" w:rsidP="000C2046">
            <w:pPr>
              <w:rPr>
                <w:sz w:val="28"/>
                <w:szCs w:val="28"/>
                <w:lang w:val="kk-KZ"/>
              </w:rPr>
            </w:pPr>
          </w:p>
          <w:p w:rsidR="000C2046" w:rsidRPr="00810F76" w:rsidRDefault="000C2046" w:rsidP="000C2046">
            <w:pPr>
              <w:rPr>
                <w:i/>
                <w:sz w:val="28"/>
                <w:szCs w:val="28"/>
                <w:lang w:val="kk-KZ"/>
              </w:rPr>
            </w:pPr>
            <w:r w:rsidRPr="00810F76">
              <w:rPr>
                <w:i/>
                <w:sz w:val="28"/>
                <w:szCs w:val="28"/>
                <w:lang w:val="kk-KZ"/>
              </w:rPr>
              <w:t>Шығармада көтерілген мәселеге сүйеніп,</w:t>
            </w:r>
          </w:p>
          <w:p w:rsidR="000C2046" w:rsidRPr="00810F76" w:rsidRDefault="000C2046" w:rsidP="000C2046">
            <w:pPr>
              <w:rPr>
                <w:i/>
                <w:sz w:val="28"/>
                <w:szCs w:val="28"/>
                <w:lang w:val="kk-KZ"/>
              </w:rPr>
            </w:pPr>
            <w:r w:rsidRPr="00810F76">
              <w:rPr>
                <w:i/>
                <w:sz w:val="28"/>
                <w:szCs w:val="28"/>
                <w:lang w:val="kk-KZ"/>
              </w:rPr>
              <w:t>шығармашылық жұмыс жазады</w:t>
            </w:r>
          </w:p>
          <w:p w:rsidR="000C2046" w:rsidRPr="00810F76" w:rsidRDefault="000C2046" w:rsidP="000C2046">
            <w:pPr>
              <w:rPr>
                <w:sz w:val="28"/>
                <w:szCs w:val="28"/>
                <w:lang w:val="kk-KZ"/>
              </w:rPr>
            </w:pPr>
          </w:p>
          <w:p w:rsidR="000C2046" w:rsidRPr="00810F76" w:rsidRDefault="000C2046" w:rsidP="000C2046">
            <w:pPr>
              <w:rPr>
                <w:sz w:val="28"/>
                <w:szCs w:val="28"/>
                <w:lang w:val="kk-KZ"/>
              </w:rPr>
            </w:pPr>
            <w:r w:rsidRPr="00810F76">
              <w:rPr>
                <w:sz w:val="28"/>
                <w:szCs w:val="28"/>
                <w:lang w:val="kk-KZ"/>
              </w:rPr>
              <w:t>Шығармада көтерілген мәселенің жаңашылдығына баға  береді</w:t>
            </w:r>
          </w:p>
          <w:p w:rsidR="000C2046" w:rsidRPr="00810F76" w:rsidRDefault="000C2046" w:rsidP="000C2046">
            <w:pPr>
              <w:rPr>
                <w:sz w:val="28"/>
                <w:szCs w:val="28"/>
                <w:lang w:val="kk-KZ"/>
              </w:rPr>
            </w:pPr>
          </w:p>
        </w:tc>
        <w:tc>
          <w:tcPr>
            <w:tcW w:w="3260" w:type="dxa"/>
          </w:tcPr>
          <w:p w:rsidR="00537498" w:rsidRPr="00810F76" w:rsidRDefault="00537498" w:rsidP="000C2046">
            <w:pPr>
              <w:rPr>
                <w:sz w:val="28"/>
                <w:szCs w:val="28"/>
                <w:lang w:val="kk-KZ"/>
              </w:rPr>
            </w:pPr>
          </w:p>
          <w:p w:rsidR="00537498" w:rsidRDefault="00537498" w:rsidP="000C2046">
            <w:pPr>
              <w:rPr>
                <w:sz w:val="28"/>
                <w:szCs w:val="28"/>
                <w:lang w:val="kk-KZ"/>
              </w:rPr>
            </w:pPr>
          </w:p>
          <w:p w:rsidR="00810F76" w:rsidRDefault="00810F76" w:rsidP="000C2046">
            <w:pPr>
              <w:rPr>
                <w:sz w:val="28"/>
                <w:szCs w:val="28"/>
                <w:lang w:val="kk-KZ"/>
              </w:rPr>
            </w:pPr>
          </w:p>
          <w:p w:rsidR="00544E4D" w:rsidRDefault="00544E4D" w:rsidP="000C2046">
            <w:pPr>
              <w:rPr>
                <w:sz w:val="28"/>
                <w:szCs w:val="28"/>
                <w:lang w:val="kk-KZ"/>
              </w:rPr>
            </w:pPr>
            <w:bookmarkStart w:id="0" w:name="_GoBack"/>
            <w:bookmarkEnd w:id="0"/>
          </w:p>
          <w:p w:rsidR="00810F76" w:rsidRPr="00810F76" w:rsidRDefault="00810F76" w:rsidP="000C2046">
            <w:pPr>
              <w:rPr>
                <w:sz w:val="28"/>
                <w:szCs w:val="28"/>
                <w:lang w:val="kk-KZ"/>
              </w:rPr>
            </w:pPr>
          </w:p>
          <w:p w:rsidR="000C2046" w:rsidRPr="00810F76" w:rsidRDefault="000C2046" w:rsidP="000C2046">
            <w:pPr>
              <w:rPr>
                <w:sz w:val="28"/>
                <w:szCs w:val="28"/>
                <w:lang w:val="kk-KZ"/>
              </w:rPr>
            </w:pPr>
            <w:r w:rsidRPr="00810F76">
              <w:rPr>
                <w:sz w:val="28"/>
                <w:szCs w:val="28"/>
                <w:lang w:val="kk-KZ"/>
              </w:rPr>
              <w:lastRenderedPageBreak/>
              <w:t>Дискриптор:</w:t>
            </w:r>
          </w:p>
          <w:p w:rsidR="000C2046" w:rsidRPr="00810F76" w:rsidRDefault="000C2046" w:rsidP="000C2046">
            <w:pPr>
              <w:rPr>
                <w:sz w:val="28"/>
                <w:szCs w:val="28"/>
                <w:lang w:val="kk-KZ"/>
              </w:rPr>
            </w:pPr>
            <w:r w:rsidRPr="00810F76">
              <w:rPr>
                <w:bCs/>
                <w:sz w:val="28"/>
                <w:szCs w:val="28"/>
                <w:lang w:val="kk-KZ"/>
              </w:rPr>
              <w:t>1. Көтерілген мәселелерді  ой сүзгісінен өткізе алады – 1 балл</w:t>
            </w:r>
          </w:p>
          <w:p w:rsidR="000C2046" w:rsidRPr="00810F76" w:rsidRDefault="000C2046" w:rsidP="000C2046">
            <w:pPr>
              <w:rPr>
                <w:sz w:val="28"/>
                <w:szCs w:val="28"/>
                <w:lang w:val="kk-KZ"/>
              </w:rPr>
            </w:pPr>
            <w:r w:rsidRPr="00810F76">
              <w:rPr>
                <w:bCs/>
                <w:sz w:val="28"/>
                <w:szCs w:val="28"/>
                <w:lang w:val="kk-KZ"/>
              </w:rPr>
              <w:t>2. Күшті жақтарын көрсетеді – 1 балл</w:t>
            </w:r>
          </w:p>
          <w:p w:rsidR="000C2046" w:rsidRPr="00810F76" w:rsidRDefault="000C2046" w:rsidP="000C2046">
            <w:pPr>
              <w:rPr>
                <w:sz w:val="28"/>
                <w:szCs w:val="28"/>
                <w:lang w:val="kk-KZ"/>
              </w:rPr>
            </w:pPr>
            <w:r w:rsidRPr="00810F76">
              <w:rPr>
                <w:bCs/>
                <w:sz w:val="28"/>
                <w:szCs w:val="28"/>
                <w:lang w:val="kk-KZ"/>
              </w:rPr>
              <w:t>3. Әлсіз жақтарын анықтай алады – 1 балл</w:t>
            </w:r>
          </w:p>
          <w:p w:rsidR="000C2046" w:rsidRPr="00810F76" w:rsidRDefault="000C2046" w:rsidP="000C2046">
            <w:pPr>
              <w:rPr>
                <w:sz w:val="28"/>
                <w:szCs w:val="28"/>
                <w:lang w:val="kk-KZ"/>
              </w:rPr>
            </w:pPr>
            <w:r w:rsidRPr="00810F76">
              <w:rPr>
                <w:bCs/>
                <w:sz w:val="28"/>
                <w:szCs w:val="28"/>
                <w:lang w:val="kk-KZ"/>
              </w:rPr>
              <w:t>4. Мүмкіндіктерді  аша  біледі – 1 балл</w:t>
            </w:r>
          </w:p>
          <w:p w:rsidR="000C2046" w:rsidRPr="00810F76" w:rsidRDefault="000C2046" w:rsidP="000C2046">
            <w:pPr>
              <w:rPr>
                <w:sz w:val="28"/>
                <w:szCs w:val="28"/>
                <w:lang w:val="kk-KZ"/>
              </w:rPr>
            </w:pPr>
            <w:r w:rsidRPr="00810F76">
              <w:rPr>
                <w:bCs/>
                <w:sz w:val="28"/>
                <w:szCs w:val="28"/>
                <w:lang w:val="kk-KZ"/>
              </w:rPr>
              <w:t>5. Кауіп туғызар сәттерге  тоқталады – 1 балл</w:t>
            </w:r>
          </w:p>
          <w:p w:rsidR="000C2046" w:rsidRPr="00810F76" w:rsidRDefault="000C2046" w:rsidP="000C2046">
            <w:pPr>
              <w:rPr>
                <w:sz w:val="28"/>
                <w:szCs w:val="28"/>
                <w:lang w:val="kk-KZ"/>
              </w:rPr>
            </w:pPr>
          </w:p>
          <w:p w:rsidR="000C2046" w:rsidRPr="00810F76" w:rsidRDefault="000C2046" w:rsidP="000C2046">
            <w:pPr>
              <w:rPr>
                <w:sz w:val="28"/>
                <w:szCs w:val="28"/>
                <w:lang w:val="kk-KZ"/>
              </w:rPr>
            </w:pPr>
          </w:p>
          <w:p w:rsidR="000C2046" w:rsidRPr="00810F76" w:rsidRDefault="000C2046" w:rsidP="000C2046">
            <w:pPr>
              <w:rPr>
                <w:sz w:val="28"/>
                <w:szCs w:val="28"/>
                <w:lang w:val="kk-KZ"/>
              </w:rPr>
            </w:pPr>
            <w:r w:rsidRPr="00810F76">
              <w:rPr>
                <w:b/>
                <w:sz w:val="28"/>
                <w:szCs w:val="28"/>
                <w:lang w:val="kk-KZ"/>
              </w:rPr>
              <w:t>ҚБ.</w:t>
            </w:r>
            <w:r w:rsidRPr="00810F76">
              <w:rPr>
                <w:sz w:val="28"/>
                <w:szCs w:val="28"/>
                <w:lang w:val="kk-KZ"/>
              </w:rPr>
              <w:t xml:space="preserve"> Берген жауаптарына  орай теңге  беру </w:t>
            </w:r>
          </w:p>
        </w:tc>
        <w:tc>
          <w:tcPr>
            <w:tcW w:w="2410" w:type="dxa"/>
          </w:tcPr>
          <w:p w:rsidR="000C2046" w:rsidRPr="00810F76" w:rsidRDefault="000C2046" w:rsidP="000C2046">
            <w:pPr>
              <w:rPr>
                <w:sz w:val="28"/>
                <w:szCs w:val="28"/>
                <w:lang w:val="kk-KZ"/>
              </w:rPr>
            </w:pPr>
          </w:p>
          <w:p w:rsidR="000C2046" w:rsidRPr="00810F76" w:rsidRDefault="000C2046" w:rsidP="000C2046">
            <w:pPr>
              <w:rPr>
                <w:sz w:val="28"/>
                <w:szCs w:val="28"/>
                <w:lang w:val="kk-KZ"/>
              </w:rPr>
            </w:pPr>
            <w:r w:rsidRPr="00810F76">
              <w:rPr>
                <w:sz w:val="28"/>
                <w:szCs w:val="28"/>
                <w:lang w:val="kk-KZ"/>
              </w:rPr>
              <w:t xml:space="preserve">Презентация </w:t>
            </w:r>
          </w:p>
          <w:p w:rsidR="000C2046" w:rsidRPr="00810F76" w:rsidRDefault="000C2046" w:rsidP="000C2046">
            <w:pPr>
              <w:rPr>
                <w:sz w:val="28"/>
                <w:szCs w:val="28"/>
                <w:lang w:val="kk-KZ"/>
              </w:rPr>
            </w:pPr>
          </w:p>
          <w:p w:rsidR="000C2046" w:rsidRPr="00810F76" w:rsidRDefault="000C2046" w:rsidP="000C2046">
            <w:pPr>
              <w:rPr>
                <w:sz w:val="28"/>
                <w:szCs w:val="28"/>
                <w:lang w:val="kk-KZ"/>
              </w:rPr>
            </w:pPr>
            <w:r w:rsidRPr="00810F76">
              <w:rPr>
                <w:sz w:val="28"/>
                <w:szCs w:val="28"/>
                <w:lang w:val="kk-KZ"/>
              </w:rPr>
              <w:t xml:space="preserve">Үлестірме қағаздар </w:t>
            </w:r>
          </w:p>
        </w:tc>
      </w:tr>
      <w:tr w:rsidR="00537498" w:rsidRPr="00810F76" w:rsidTr="00544E4D">
        <w:trPr>
          <w:trHeight w:val="1143"/>
        </w:trPr>
        <w:tc>
          <w:tcPr>
            <w:tcW w:w="1134" w:type="dxa"/>
            <w:vMerge w:val="restart"/>
          </w:tcPr>
          <w:p w:rsidR="00537498" w:rsidRPr="00810F76" w:rsidRDefault="00537498" w:rsidP="000C2046">
            <w:pPr>
              <w:rPr>
                <w:sz w:val="28"/>
                <w:szCs w:val="28"/>
                <w:lang w:val="kk-KZ"/>
              </w:rPr>
            </w:pPr>
          </w:p>
          <w:p w:rsidR="00537498" w:rsidRPr="00810F76" w:rsidRDefault="00537498" w:rsidP="000C2046">
            <w:pPr>
              <w:rPr>
                <w:sz w:val="28"/>
                <w:szCs w:val="28"/>
                <w:lang w:val="kk-KZ"/>
              </w:rPr>
            </w:pPr>
            <w:r w:rsidRPr="00810F76">
              <w:rPr>
                <w:sz w:val="28"/>
                <w:szCs w:val="28"/>
                <w:lang w:val="kk-KZ"/>
              </w:rPr>
              <w:t xml:space="preserve">Соңы </w:t>
            </w:r>
          </w:p>
        </w:tc>
        <w:tc>
          <w:tcPr>
            <w:tcW w:w="5670" w:type="dxa"/>
            <w:gridSpan w:val="2"/>
          </w:tcPr>
          <w:p w:rsidR="00537498" w:rsidRPr="00810F76" w:rsidRDefault="00537498" w:rsidP="000C2046">
            <w:pPr>
              <w:rPr>
                <w:sz w:val="28"/>
                <w:szCs w:val="28"/>
                <w:lang w:val="kk-KZ"/>
              </w:rPr>
            </w:pPr>
            <w:r w:rsidRPr="00810F76">
              <w:rPr>
                <w:sz w:val="28"/>
                <w:szCs w:val="28"/>
                <w:lang w:val="kk-KZ"/>
              </w:rPr>
              <w:t xml:space="preserve">Кері байланыс : </w:t>
            </w:r>
            <w:r w:rsidRPr="00544E4D">
              <w:rPr>
                <w:b/>
                <w:sz w:val="28"/>
                <w:szCs w:val="28"/>
                <w:lang w:val="kk-KZ"/>
              </w:rPr>
              <w:t>«Қайырымдылық акциясы»</w:t>
            </w:r>
            <w:r w:rsidRPr="00810F76">
              <w:rPr>
                <w:sz w:val="28"/>
                <w:szCs w:val="28"/>
                <w:lang w:val="kk-KZ"/>
              </w:rPr>
              <w:t xml:space="preserve"> </w:t>
            </w:r>
          </w:p>
          <w:p w:rsidR="00537498" w:rsidRPr="00810F76" w:rsidRDefault="00537498" w:rsidP="000C2046">
            <w:pPr>
              <w:rPr>
                <w:sz w:val="28"/>
                <w:szCs w:val="28"/>
                <w:lang w:val="kk-KZ"/>
              </w:rPr>
            </w:pPr>
            <w:r w:rsidRPr="00810F76">
              <w:rPr>
                <w:sz w:val="28"/>
                <w:szCs w:val="28"/>
                <w:lang w:val="kk-KZ"/>
              </w:rPr>
              <w:t xml:space="preserve">Топтарға жинаған теңгелерін қайырымдылық акциясына </w:t>
            </w:r>
            <w:r w:rsidRPr="00544E4D">
              <w:rPr>
                <w:b/>
                <w:sz w:val="28"/>
                <w:szCs w:val="28"/>
                <w:lang w:val="kk-KZ"/>
              </w:rPr>
              <w:t>«Әр қазақ – менің жалғызым»</w:t>
            </w:r>
            <w:r w:rsidRPr="00810F76">
              <w:rPr>
                <w:sz w:val="28"/>
                <w:szCs w:val="28"/>
                <w:lang w:val="kk-KZ"/>
              </w:rPr>
              <w:t xml:space="preserve"> деген ойын айта  отырып  салу ұсынылады</w:t>
            </w:r>
          </w:p>
        </w:tc>
        <w:tc>
          <w:tcPr>
            <w:tcW w:w="3544" w:type="dxa"/>
          </w:tcPr>
          <w:p w:rsidR="00537498" w:rsidRPr="00810F76" w:rsidRDefault="00537498" w:rsidP="000C2046">
            <w:pPr>
              <w:rPr>
                <w:sz w:val="28"/>
                <w:szCs w:val="28"/>
                <w:lang w:val="kk-KZ"/>
              </w:rPr>
            </w:pPr>
            <w:r w:rsidRPr="00810F76">
              <w:rPr>
                <w:sz w:val="28"/>
                <w:szCs w:val="28"/>
                <w:lang w:val="kk-KZ"/>
              </w:rPr>
              <w:t>«Қайырымдылық акциясы»  қорабына жиған теңгелерін неліктен салатындарын айтады</w:t>
            </w:r>
          </w:p>
        </w:tc>
        <w:tc>
          <w:tcPr>
            <w:tcW w:w="3260" w:type="dxa"/>
          </w:tcPr>
          <w:p w:rsidR="00537498" w:rsidRPr="00810F76" w:rsidRDefault="00537498" w:rsidP="000C2046">
            <w:pPr>
              <w:rPr>
                <w:sz w:val="28"/>
                <w:szCs w:val="28"/>
                <w:lang w:val="kk-KZ"/>
              </w:rPr>
            </w:pPr>
            <w:r w:rsidRPr="00810F76">
              <w:rPr>
                <w:sz w:val="28"/>
                <w:szCs w:val="28"/>
                <w:lang w:val="kk-KZ"/>
              </w:rPr>
              <w:t xml:space="preserve">ҚБ: қолдау  .Қол соғу </w:t>
            </w:r>
          </w:p>
        </w:tc>
        <w:tc>
          <w:tcPr>
            <w:tcW w:w="2410" w:type="dxa"/>
          </w:tcPr>
          <w:p w:rsidR="00537498" w:rsidRPr="00810F76" w:rsidRDefault="00537498" w:rsidP="000C2046">
            <w:pPr>
              <w:rPr>
                <w:sz w:val="28"/>
                <w:szCs w:val="28"/>
                <w:lang w:val="kk-KZ"/>
              </w:rPr>
            </w:pPr>
            <w:r w:rsidRPr="00810F76">
              <w:rPr>
                <w:sz w:val="28"/>
                <w:szCs w:val="28"/>
                <w:lang w:val="kk-KZ"/>
              </w:rPr>
              <w:t xml:space="preserve">«Қайырымдылық акциясы» қорабы </w:t>
            </w:r>
          </w:p>
          <w:p w:rsidR="00537498" w:rsidRPr="00810F76" w:rsidRDefault="00537498" w:rsidP="004A640B">
            <w:pPr>
              <w:rPr>
                <w:sz w:val="28"/>
                <w:szCs w:val="28"/>
                <w:lang w:val="kk-KZ"/>
              </w:rPr>
            </w:pPr>
            <w:r w:rsidRPr="00810F76">
              <w:rPr>
                <w:sz w:val="28"/>
                <w:szCs w:val="28"/>
                <w:lang w:val="kk-KZ"/>
              </w:rPr>
              <w:t>«Әр қазақ – менің жалғызым»</w:t>
            </w:r>
          </w:p>
        </w:tc>
      </w:tr>
      <w:tr w:rsidR="00537498" w:rsidRPr="00810F76" w:rsidTr="00544E4D">
        <w:trPr>
          <w:trHeight w:val="231"/>
        </w:trPr>
        <w:tc>
          <w:tcPr>
            <w:tcW w:w="1134" w:type="dxa"/>
            <w:vMerge/>
          </w:tcPr>
          <w:p w:rsidR="00537498" w:rsidRPr="00810F76" w:rsidRDefault="00537498" w:rsidP="000C2046">
            <w:pPr>
              <w:rPr>
                <w:sz w:val="28"/>
                <w:szCs w:val="28"/>
                <w:lang w:val="kk-KZ"/>
              </w:rPr>
            </w:pPr>
          </w:p>
        </w:tc>
        <w:tc>
          <w:tcPr>
            <w:tcW w:w="5670" w:type="dxa"/>
            <w:gridSpan w:val="2"/>
          </w:tcPr>
          <w:p w:rsidR="00537498" w:rsidRPr="00810F76" w:rsidRDefault="00537498" w:rsidP="00537498">
            <w:pPr>
              <w:rPr>
                <w:sz w:val="28"/>
                <w:szCs w:val="28"/>
                <w:lang w:val="kk-KZ"/>
              </w:rPr>
            </w:pPr>
            <w:r w:rsidRPr="00810F76">
              <w:rPr>
                <w:sz w:val="28"/>
                <w:szCs w:val="28"/>
                <w:lang w:val="kk-KZ"/>
              </w:rPr>
              <w:t>Үйге  тапсырма .Оразақын Асқардың «Әр қазақ – менің жалғызым» тақырыбында пайымдау эссесін жазыңыздар</w:t>
            </w:r>
          </w:p>
        </w:tc>
        <w:tc>
          <w:tcPr>
            <w:tcW w:w="3544" w:type="dxa"/>
          </w:tcPr>
          <w:p w:rsidR="00537498" w:rsidRPr="00810F76" w:rsidRDefault="00537498" w:rsidP="000C2046">
            <w:pPr>
              <w:rPr>
                <w:sz w:val="28"/>
                <w:szCs w:val="28"/>
                <w:lang w:val="kk-KZ"/>
              </w:rPr>
            </w:pPr>
            <w:r w:rsidRPr="00810F76">
              <w:rPr>
                <w:sz w:val="28"/>
                <w:szCs w:val="28"/>
                <w:lang w:val="kk-KZ"/>
              </w:rPr>
              <w:t xml:space="preserve">Үй тапсырмасын алады </w:t>
            </w:r>
          </w:p>
        </w:tc>
        <w:tc>
          <w:tcPr>
            <w:tcW w:w="3260" w:type="dxa"/>
          </w:tcPr>
          <w:p w:rsidR="00537498" w:rsidRPr="00810F76" w:rsidRDefault="00537498" w:rsidP="000C2046">
            <w:pPr>
              <w:rPr>
                <w:sz w:val="28"/>
                <w:szCs w:val="28"/>
                <w:lang w:val="kk-KZ"/>
              </w:rPr>
            </w:pPr>
          </w:p>
        </w:tc>
        <w:tc>
          <w:tcPr>
            <w:tcW w:w="2410" w:type="dxa"/>
          </w:tcPr>
          <w:p w:rsidR="00537498" w:rsidRPr="00810F76" w:rsidRDefault="00537498" w:rsidP="000C2046">
            <w:pPr>
              <w:rPr>
                <w:sz w:val="28"/>
                <w:szCs w:val="28"/>
                <w:lang w:val="kk-KZ"/>
              </w:rPr>
            </w:pPr>
          </w:p>
        </w:tc>
      </w:tr>
      <w:tr w:rsidR="000C2046" w:rsidRPr="00810F76" w:rsidTr="00544E4D">
        <w:trPr>
          <w:trHeight w:val="245"/>
        </w:trPr>
        <w:tc>
          <w:tcPr>
            <w:tcW w:w="1134" w:type="dxa"/>
          </w:tcPr>
          <w:p w:rsidR="000C2046" w:rsidRPr="00810F76" w:rsidRDefault="000C2046" w:rsidP="000C2046">
            <w:pPr>
              <w:rPr>
                <w:sz w:val="28"/>
                <w:szCs w:val="28"/>
                <w:lang w:val="kk-KZ"/>
              </w:rPr>
            </w:pPr>
          </w:p>
        </w:tc>
        <w:tc>
          <w:tcPr>
            <w:tcW w:w="5670" w:type="dxa"/>
            <w:gridSpan w:val="2"/>
          </w:tcPr>
          <w:p w:rsidR="000C2046" w:rsidRPr="00810F76" w:rsidRDefault="000C2046" w:rsidP="000C2046">
            <w:pPr>
              <w:rPr>
                <w:sz w:val="28"/>
                <w:szCs w:val="28"/>
                <w:lang w:val="kk-KZ"/>
              </w:rPr>
            </w:pPr>
          </w:p>
        </w:tc>
        <w:tc>
          <w:tcPr>
            <w:tcW w:w="3544" w:type="dxa"/>
          </w:tcPr>
          <w:p w:rsidR="000C2046" w:rsidRPr="00810F76" w:rsidRDefault="000C2046" w:rsidP="000C2046">
            <w:pPr>
              <w:rPr>
                <w:sz w:val="28"/>
                <w:szCs w:val="28"/>
                <w:lang w:val="kk-KZ"/>
              </w:rPr>
            </w:pPr>
          </w:p>
        </w:tc>
        <w:tc>
          <w:tcPr>
            <w:tcW w:w="3260" w:type="dxa"/>
          </w:tcPr>
          <w:p w:rsidR="000C2046" w:rsidRPr="00810F76" w:rsidRDefault="000C2046" w:rsidP="000C2046">
            <w:pPr>
              <w:rPr>
                <w:sz w:val="28"/>
                <w:szCs w:val="28"/>
                <w:lang w:val="kk-KZ"/>
              </w:rPr>
            </w:pPr>
          </w:p>
        </w:tc>
        <w:tc>
          <w:tcPr>
            <w:tcW w:w="2410" w:type="dxa"/>
          </w:tcPr>
          <w:p w:rsidR="000C2046" w:rsidRPr="00810F76" w:rsidRDefault="000C2046" w:rsidP="000C2046">
            <w:pPr>
              <w:rPr>
                <w:sz w:val="28"/>
                <w:szCs w:val="28"/>
                <w:lang w:val="kk-KZ"/>
              </w:rPr>
            </w:pPr>
          </w:p>
        </w:tc>
      </w:tr>
    </w:tbl>
    <w:p w:rsidR="00CE3418" w:rsidRDefault="00CE3418" w:rsidP="00AD2CA3">
      <w:pPr>
        <w:rPr>
          <w:lang w:val="kk-KZ"/>
        </w:rPr>
      </w:pPr>
    </w:p>
    <w:p w:rsidR="00AD2CA3" w:rsidRDefault="00AD2CA3" w:rsidP="00AD2CA3">
      <w:pPr>
        <w:rPr>
          <w:lang w:val="kk-KZ"/>
        </w:rPr>
      </w:pPr>
    </w:p>
    <w:p w:rsidR="00AD2CA3" w:rsidRDefault="00AD2CA3" w:rsidP="00AD2CA3">
      <w:pPr>
        <w:rPr>
          <w:lang w:val="kk-KZ"/>
        </w:rPr>
      </w:pPr>
    </w:p>
    <w:p w:rsidR="000C2046" w:rsidRDefault="000C2046" w:rsidP="00AD2CA3">
      <w:pPr>
        <w:rPr>
          <w:lang w:val="kk-KZ"/>
        </w:rPr>
      </w:pPr>
    </w:p>
    <w:p w:rsidR="000C2046" w:rsidRDefault="000C2046" w:rsidP="00AD2CA3">
      <w:pPr>
        <w:rPr>
          <w:lang w:val="kk-KZ"/>
        </w:rPr>
      </w:pPr>
    </w:p>
    <w:p w:rsidR="000C2046" w:rsidRDefault="000C2046" w:rsidP="00AD2CA3">
      <w:pPr>
        <w:rPr>
          <w:lang w:val="kk-KZ"/>
        </w:rPr>
      </w:pPr>
    </w:p>
    <w:p w:rsidR="000C2046" w:rsidRDefault="000C2046" w:rsidP="00AD2CA3">
      <w:pPr>
        <w:rPr>
          <w:lang w:val="kk-KZ"/>
        </w:rPr>
      </w:pPr>
    </w:p>
    <w:p w:rsidR="000C2046" w:rsidRDefault="000C2046" w:rsidP="00AD2CA3">
      <w:pPr>
        <w:rPr>
          <w:lang w:val="kk-KZ"/>
        </w:rPr>
      </w:pPr>
    </w:p>
    <w:p w:rsidR="000C2046" w:rsidRDefault="000C2046" w:rsidP="00AD2CA3">
      <w:pPr>
        <w:rPr>
          <w:lang w:val="kk-KZ"/>
        </w:rPr>
      </w:pPr>
    </w:p>
    <w:p w:rsidR="0062409E" w:rsidRDefault="0062409E" w:rsidP="00AD2CA3">
      <w:pPr>
        <w:rPr>
          <w:lang w:val="kk-KZ"/>
        </w:rPr>
      </w:pPr>
    </w:p>
    <w:p w:rsidR="0062409E" w:rsidRDefault="0062409E" w:rsidP="00AD2CA3">
      <w:pPr>
        <w:rPr>
          <w:lang w:val="kk-KZ"/>
        </w:rPr>
      </w:pPr>
    </w:p>
    <w:p w:rsidR="0062409E" w:rsidRDefault="0062409E" w:rsidP="00AD2CA3">
      <w:pPr>
        <w:rPr>
          <w:lang w:val="kk-KZ"/>
        </w:rPr>
      </w:pPr>
    </w:p>
    <w:p w:rsidR="0062409E" w:rsidRDefault="0062409E" w:rsidP="00AD2CA3">
      <w:pPr>
        <w:rPr>
          <w:lang w:val="kk-KZ"/>
        </w:rPr>
      </w:pPr>
    </w:p>
    <w:p w:rsidR="000C2046" w:rsidRDefault="000C2046" w:rsidP="00AD2CA3">
      <w:pPr>
        <w:rPr>
          <w:lang w:val="kk-KZ"/>
        </w:rPr>
      </w:pPr>
    </w:p>
    <w:p w:rsidR="00AD2CA3" w:rsidRDefault="00AD2CA3" w:rsidP="00AD2CA3">
      <w:pPr>
        <w:rPr>
          <w:lang w:val="kk-KZ"/>
        </w:rPr>
      </w:pPr>
    </w:p>
    <w:p w:rsidR="00AD2CA3" w:rsidRDefault="00AD2CA3" w:rsidP="00AD2CA3">
      <w:pPr>
        <w:jc w:val="center"/>
        <w:rPr>
          <w:lang w:val="kk-KZ"/>
        </w:rPr>
      </w:pPr>
    </w:p>
    <w:p w:rsidR="00AD2CA3" w:rsidRPr="00AD2CA3" w:rsidRDefault="00AD2CA3" w:rsidP="00AD2CA3">
      <w:pPr>
        <w:jc w:val="center"/>
        <w:rPr>
          <w:b/>
          <w:sz w:val="48"/>
          <w:szCs w:val="48"/>
          <w:lang w:val="kk-KZ"/>
        </w:rPr>
      </w:pPr>
      <w:r w:rsidRPr="00AD2CA3">
        <w:rPr>
          <w:b/>
          <w:sz w:val="48"/>
          <w:szCs w:val="48"/>
          <w:lang w:val="kk-KZ"/>
        </w:rPr>
        <w:t>ӘР ҚАЗАҚ –</w:t>
      </w:r>
    </w:p>
    <w:p w:rsidR="00AD2CA3" w:rsidRDefault="00AD2CA3" w:rsidP="00AD2CA3">
      <w:pPr>
        <w:jc w:val="center"/>
        <w:rPr>
          <w:b/>
          <w:sz w:val="48"/>
          <w:szCs w:val="48"/>
          <w:lang w:val="kk-KZ"/>
        </w:rPr>
      </w:pPr>
      <w:r w:rsidRPr="00AD2CA3">
        <w:rPr>
          <w:b/>
          <w:sz w:val="48"/>
          <w:szCs w:val="48"/>
          <w:lang w:val="kk-KZ"/>
        </w:rPr>
        <w:t>МЕНІҢ ЖАЛҒЫЗЫМ</w:t>
      </w:r>
    </w:p>
    <w:p w:rsidR="000F31DE" w:rsidRDefault="000F31DE" w:rsidP="00AD2CA3">
      <w:pPr>
        <w:jc w:val="center"/>
        <w:rPr>
          <w:b/>
          <w:sz w:val="48"/>
          <w:szCs w:val="48"/>
          <w:lang w:val="kk-KZ"/>
        </w:rPr>
      </w:pPr>
    </w:p>
    <w:p w:rsidR="000F31DE" w:rsidRPr="00AD2CA3" w:rsidRDefault="000F31DE" w:rsidP="00AD2CA3">
      <w:pPr>
        <w:jc w:val="center"/>
        <w:rPr>
          <w:b/>
          <w:sz w:val="48"/>
          <w:szCs w:val="48"/>
          <w:lang w:val="kk-KZ"/>
        </w:rPr>
      </w:pPr>
    </w:p>
    <w:sectPr w:rsidR="000F31DE" w:rsidRPr="00AD2CA3" w:rsidSect="000C2046">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46"/>
    <w:rsid w:val="000C2046"/>
    <w:rsid w:val="000C45FC"/>
    <w:rsid w:val="000E7E1F"/>
    <w:rsid w:val="000F31DE"/>
    <w:rsid w:val="0018290A"/>
    <w:rsid w:val="001863E9"/>
    <w:rsid w:val="00295C8B"/>
    <w:rsid w:val="002C1FED"/>
    <w:rsid w:val="00303B80"/>
    <w:rsid w:val="00376B9D"/>
    <w:rsid w:val="003C7670"/>
    <w:rsid w:val="004A640B"/>
    <w:rsid w:val="004C066F"/>
    <w:rsid w:val="004F08C7"/>
    <w:rsid w:val="00537498"/>
    <w:rsid w:val="00544E4D"/>
    <w:rsid w:val="005D5672"/>
    <w:rsid w:val="005D5CA8"/>
    <w:rsid w:val="0062409E"/>
    <w:rsid w:val="00747C3B"/>
    <w:rsid w:val="00757C0C"/>
    <w:rsid w:val="00810F76"/>
    <w:rsid w:val="008F7B3C"/>
    <w:rsid w:val="009B4482"/>
    <w:rsid w:val="009E069D"/>
    <w:rsid w:val="00AD2CA3"/>
    <w:rsid w:val="00B06313"/>
    <w:rsid w:val="00B96E46"/>
    <w:rsid w:val="00BA7449"/>
    <w:rsid w:val="00CE3418"/>
    <w:rsid w:val="00E70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C6DD"/>
  <w15:docId w15:val="{C384914A-61C8-4841-8BBC-E1F1666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4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F7B3C"/>
    <w:pPr>
      <w:spacing w:after="0" w:line="240" w:lineRule="auto"/>
    </w:pPr>
  </w:style>
  <w:style w:type="paragraph" w:styleId="a5">
    <w:name w:val="Balloon Text"/>
    <w:basedOn w:val="a"/>
    <w:link w:val="a6"/>
    <w:uiPriority w:val="99"/>
    <w:semiHidden/>
    <w:unhideWhenUsed/>
    <w:rsid w:val="00757C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7C0C"/>
    <w:rPr>
      <w:rFonts w:ascii="Tahoma" w:eastAsia="Times New Roman" w:hAnsi="Tahoma" w:cs="Tahoma"/>
      <w:sz w:val="16"/>
      <w:szCs w:val="16"/>
      <w:lang w:val="en-US"/>
    </w:rPr>
  </w:style>
  <w:style w:type="paragraph" w:styleId="a7">
    <w:name w:val="Normal (Web)"/>
    <w:basedOn w:val="a"/>
    <w:uiPriority w:val="99"/>
    <w:unhideWhenUsed/>
    <w:rsid w:val="004C066F"/>
    <w:pPr>
      <w:spacing w:before="100" w:beforeAutospacing="1" w:after="100" w:afterAutospacing="1" w:line="240" w:lineRule="auto"/>
    </w:pPr>
    <w:rPr>
      <w:sz w:val="24"/>
      <w:szCs w:val="24"/>
      <w:lang w:val="ru-RU" w:eastAsia="ru-RU"/>
    </w:rPr>
  </w:style>
  <w:style w:type="character" w:styleId="a8">
    <w:name w:val="Strong"/>
    <w:basedOn w:val="a0"/>
    <w:uiPriority w:val="22"/>
    <w:qFormat/>
    <w:rsid w:val="004C066F"/>
    <w:rPr>
      <w:b/>
      <w:bCs/>
    </w:rPr>
  </w:style>
  <w:style w:type="character" w:customStyle="1" w:styleId="extendedtext-short">
    <w:name w:val="extendedtext-short"/>
    <w:basedOn w:val="a0"/>
    <w:rsid w:val="004C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8472">
      <w:bodyDiv w:val="1"/>
      <w:marLeft w:val="0"/>
      <w:marRight w:val="0"/>
      <w:marTop w:val="0"/>
      <w:marBottom w:val="0"/>
      <w:divBdr>
        <w:top w:val="none" w:sz="0" w:space="0" w:color="auto"/>
        <w:left w:val="none" w:sz="0" w:space="0" w:color="auto"/>
        <w:bottom w:val="none" w:sz="0" w:space="0" w:color="auto"/>
        <w:right w:val="none" w:sz="0" w:space="0" w:color="auto"/>
      </w:divBdr>
    </w:div>
    <w:div w:id="635455530">
      <w:bodyDiv w:val="1"/>
      <w:marLeft w:val="0"/>
      <w:marRight w:val="0"/>
      <w:marTop w:val="0"/>
      <w:marBottom w:val="0"/>
      <w:divBdr>
        <w:top w:val="none" w:sz="0" w:space="0" w:color="auto"/>
        <w:left w:val="none" w:sz="0" w:space="0" w:color="auto"/>
        <w:bottom w:val="none" w:sz="0" w:space="0" w:color="auto"/>
        <w:right w:val="none" w:sz="0" w:space="0" w:color="auto"/>
      </w:divBdr>
    </w:div>
    <w:div w:id="664012259">
      <w:bodyDiv w:val="1"/>
      <w:marLeft w:val="0"/>
      <w:marRight w:val="0"/>
      <w:marTop w:val="0"/>
      <w:marBottom w:val="0"/>
      <w:divBdr>
        <w:top w:val="none" w:sz="0" w:space="0" w:color="auto"/>
        <w:left w:val="none" w:sz="0" w:space="0" w:color="auto"/>
        <w:bottom w:val="none" w:sz="0" w:space="0" w:color="auto"/>
        <w:right w:val="none" w:sz="0" w:space="0" w:color="auto"/>
      </w:divBdr>
    </w:div>
    <w:div w:id="867447267">
      <w:bodyDiv w:val="1"/>
      <w:marLeft w:val="0"/>
      <w:marRight w:val="0"/>
      <w:marTop w:val="0"/>
      <w:marBottom w:val="0"/>
      <w:divBdr>
        <w:top w:val="none" w:sz="0" w:space="0" w:color="auto"/>
        <w:left w:val="none" w:sz="0" w:space="0" w:color="auto"/>
        <w:bottom w:val="none" w:sz="0" w:space="0" w:color="auto"/>
        <w:right w:val="none" w:sz="0" w:space="0" w:color="auto"/>
      </w:divBdr>
    </w:div>
    <w:div w:id="15353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329E-D90E-497A-BD8D-8EAB1D58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11</cp:revision>
  <dcterms:created xsi:type="dcterms:W3CDTF">2022-02-21T16:20:00Z</dcterms:created>
  <dcterms:modified xsi:type="dcterms:W3CDTF">2022-03-15T17:18:00Z</dcterms:modified>
</cp:coreProperties>
</file>