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71"/>
        <w:tblW w:w="11369" w:type="dxa"/>
        <w:tblLayout w:type="fixed"/>
        <w:tblLook w:val="0000" w:firstRow="0" w:lastRow="0" w:firstColumn="0" w:lastColumn="0" w:noHBand="0" w:noVBand="0"/>
      </w:tblPr>
      <w:tblGrid>
        <w:gridCol w:w="3509"/>
        <w:gridCol w:w="7860"/>
      </w:tblGrid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« Свободненская СШ»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Default="00E50AEC" w:rsidP="00E50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 О.В.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Органы дыхания беспозвоночных и позвоночных животных (трахеи насекомых, жабры рыб, легкие птиц и млекопитающих)</w:t>
            </w:r>
          </w:p>
          <w:p w:rsidR="00E50AEC" w:rsidRPr="006541B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B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bookmarkStart w:id="0" w:name="_GoBack"/>
            <w:bookmarkEnd w:id="0"/>
            <w:r w:rsidRPr="006541BB">
              <w:rPr>
                <w:rFonts w:ascii="Times New Roman" w:hAnsi="Times New Roman" w:cs="Times New Roman"/>
                <w:b/>
                <w:sz w:val="24"/>
                <w:szCs w:val="24"/>
              </w:rPr>
              <w:t>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65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«Сравнение органов дыхания беспозвоночных и позвоночных животных».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цели, достигаемые на этом уроке   (Ссылка на учебный план)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7.1.4.4 сравнивать органы дыхания беспозвоночных и позвоночных животных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равнить органы дыхания беспозвоночных и позвоночных животных и создать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беспозвоночных и позвоночных животных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зависимость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беспозвоночных и позвоночных животных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от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усложнения дыхательной системы</w:t>
            </w:r>
            <w:proofErr w:type="gramStart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дыхательной системы , переход от беспозвоночных к высшим позвоночным животным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успеха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органы дыхания  беспозвоночных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позвоночных животных и создают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беспозвоночных и позвоночных животных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особенностей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беспозвоночных и позвоночных животных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от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  <w:p w:rsidR="00E50AEC" w:rsidRPr="006B764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усложнения дыхательной системы</w:t>
            </w:r>
            <w:proofErr w:type="gramStart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дыхательной системы , переход от беспозвоночных к высшим позвоночным животным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цели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могут: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лексика и терминология: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дыхание, газообмен, легкие, жабры, углекислый газ, кислород, альвеолы, мышцы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бронхи, легочные мешки, трахеи, дыхальца</w:t>
            </w:r>
            <w:proofErr w:type="gramEnd"/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Серия полезных фраз для диалога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письма: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процесс….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Газообмен-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процесс…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У беспозвоночных животных дыхание связано </w:t>
            </w:r>
            <w:proofErr w:type="gramStart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Органы дыхания беспозвоночных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У позвоночных животных дыхание связано </w:t>
            </w:r>
            <w:proofErr w:type="gramStart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Органы дыхания позвоночных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</w:t>
            </w:r>
          </w:p>
          <w:p w:rsidR="00E50AEC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Двойное дыхание- это…</w:t>
            </w:r>
          </w:p>
          <w:p w:rsidR="00E50AEC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468" w:firstLine="4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Дружелюбие: 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необходимость совместной работы обеспечивает доброжелательное  отношение учащихся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формирование интереса детей к изучению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468" w:firstLine="4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химией </w:t>
            </w:r>
            <w:r w:rsidRPr="00247D8B">
              <w:rPr>
                <w:rFonts w:ascii="Times New Roman" w:hAnsi="Times New Roman" w:cs="Times New Roman"/>
                <w:bCs/>
                <w:sz w:val="24"/>
                <w:szCs w:val="24"/>
              </w:rPr>
              <w:t>(образование связей между молекулами и органическими веществами и высвобождение энергии)</w:t>
            </w:r>
          </w:p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D8B">
              <w:rPr>
                <w:rFonts w:ascii="Times New Roman" w:hAnsi="Times New Roman" w:cs="Times New Roman"/>
                <w:b/>
                <w:sz w:val="24"/>
                <w:szCs w:val="24"/>
              </w:rPr>
              <w:t>с технологией – моделирование</w:t>
            </w:r>
          </w:p>
        </w:tc>
      </w:tr>
      <w:tr w:rsidR="00E50AEC" w:rsidRPr="00247D8B" w:rsidTr="00E50AEC">
        <w:trPr>
          <w:trHeight w:val="1"/>
        </w:trPr>
        <w:tc>
          <w:tcPr>
            <w:tcW w:w="3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47D8B" w:rsidRDefault="00E50AEC" w:rsidP="00E50AEC">
            <w:pPr>
              <w:autoSpaceDE w:val="0"/>
              <w:autoSpaceDN w:val="0"/>
              <w:adjustRightInd w:val="0"/>
              <w:spacing w:after="0"/>
              <w:ind w:left="-468" w:firstLine="4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0AEC" w:rsidRPr="00261ED3" w:rsidRDefault="00E50AEC" w:rsidP="00E50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«Адаптация животных»</w:t>
            </w:r>
          </w:p>
        </w:tc>
      </w:tr>
    </w:tbl>
    <w:p w:rsidR="00A4522C" w:rsidRPr="00AD6C4E" w:rsidRDefault="00A4522C" w:rsidP="00A452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22C" w:rsidRDefault="00A4522C" w:rsidP="00A452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522C" w:rsidRPr="00247D8B" w:rsidRDefault="00A4522C" w:rsidP="00A452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95"/>
        <w:gridCol w:w="406"/>
        <w:gridCol w:w="3165"/>
        <w:gridCol w:w="1796"/>
        <w:gridCol w:w="1559"/>
      </w:tblGrid>
      <w:tr w:rsidR="00A4522C" w:rsidRPr="00247D8B" w:rsidTr="00941ADF">
        <w:trPr>
          <w:trHeight w:val="413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Предварительные </w:t>
            </w: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 – естествознание 5 класс.</w:t>
            </w:r>
          </w:p>
        </w:tc>
      </w:tr>
      <w:tr w:rsidR="00A4522C" w:rsidRPr="00247D8B" w:rsidTr="00941ADF">
        <w:trPr>
          <w:trHeight w:val="28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B844C5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урока </w:t>
            </w:r>
          </w:p>
        </w:tc>
      </w:tr>
      <w:tr w:rsidR="00A4522C" w:rsidRPr="00247D8B" w:rsidTr="00941ADF">
        <w:trPr>
          <w:trHeight w:hRule="exact" w:val="7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247D8B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A4522C" w:rsidRPr="00247D8B" w:rsidTr="00941ADF">
        <w:trPr>
          <w:trHeight w:hRule="exact" w:val="98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D8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4522C" w:rsidRPr="00247D8B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1" w:rsidRDefault="00D76801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Здраствуйте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ребята!</w:t>
            </w:r>
          </w:p>
          <w:p w:rsidR="00D76801" w:rsidRDefault="00D76801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Работают группой, на столах карточки с правилами работы в группе, коробочка с фишками для ФО, рисунки  для проведения стратегии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пазл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объединение в группы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ПЧЕЛА, МУХА, РЫБЫ, ПТИЦА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  <w:r w:rsidRPr="0024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Психологический настрой</w:t>
            </w:r>
            <w:proofErr w:type="gramStart"/>
            <w:r w:rsidRPr="00247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начинаю урок, настраиваю учащихся на положительные эмоции)-все учащиеся встают в круг</w:t>
            </w:r>
          </w:p>
          <w:p w:rsidR="00A4522C" w:rsidRPr="006541BB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-К кому сейчас буду обращаться 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поприветсвуют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меня: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Добрый </w:t>
            </w:r>
            <w:r w:rsidR="00D768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 </w:t>
            </w:r>
            <w:r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 девочкам!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541B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(отвечают девчо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нки)</w:t>
            </w:r>
          </w:p>
          <w:p w:rsidR="00A4522C" w:rsidRPr="006541BB" w:rsidRDefault="00D76801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Добрый день</w:t>
            </w:r>
            <w:r w:rsidR="00A45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всем мальчикам</w:t>
            </w:r>
            <w:proofErr w:type="gramStart"/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</w:t>
            </w:r>
            <w:r w:rsidR="00A4522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A4522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отвечают мальчишки)</w:t>
            </w:r>
          </w:p>
          <w:p w:rsidR="00A4522C" w:rsidRPr="00A524C9" w:rsidRDefault="00D76801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Добрый день</w:t>
            </w:r>
            <w:r w:rsidR="00A45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всем тем, у кого хорошее  настроение!</w:t>
            </w:r>
          </w:p>
          <w:p w:rsidR="00A4522C" w:rsidRDefault="00D76801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Добрый день </w:t>
            </w:r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всем</w:t>
            </w:r>
            <w:proofErr w:type="gramStart"/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A4522C" w:rsidRPr="00A52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кто сегодня будет стараться хорошо работать на уроке!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2)</w:t>
            </w:r>
            <w:r w:rsidRPr="00261E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Объединение в групп</w:t>
            </w:r>
            <w:proofErr w:type="gramStart"/>
            <w:r w:rsidRPr="00261E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547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пазлы</w:t>
            </w:r>
            <w:proofErr w:type="spellEnd"/>
          </w:p>
          <w:p w:rsidR="00A4522C" w:rsidRPr="006541BB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3)Знакомлю детей с </w:t>
            </w:r>
            <w:r w:rsidRPr="00F54723">
              <w:rPr>
                <w:rFonts w:ascii="Times New Roman" w:hAnsi="Times New Roman" w:cs="Times New Roman"/>
                <w:b/>
                <w:sz w:val="24"/>
                <w:szCs w:val="24"/>
              </w:rPr>
              <w:t>видами Ф</w:t>
            </w:r>
            <w:proofErr w:type="gramStart"/>
            <w:r w:rsidRPr="00F547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этапе фишки зеленого цвета за каждый правильный ответ-   кто больше наберет фишек получает звездочку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Полетный опрос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стратегия      </w:t>
            </w:r>
            <w:r w:rsidRPr="00261E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ОДНО СЛОВО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1)При дыхании поглощается газ-------кислород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2)При дыхании выделяется газ----- углекислый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3)При дыхании органические вещества----- распадаются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4)При дыхании энергия------ выделяется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5)все живые организмы дышат днем ------ и ночью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6) орган дыхания в стебле------ чечевички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7)орган дыхания листа------ устьице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153B89">
              <w:rPr>
                <w:rFonts w:ascii="Times New Roman" w:hAnsi="Times New Roman" w:cs="Times New Roman"/>
                <w:bCs/>
                <w:iCs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подсчитали фишки)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вручаем звездочку)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ВЫХОД  НА  ТЕМУ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животные дышат?</w:t>
            </w:r>
          </w:p>
          <w:p w:rsidR="00A4522C" w:rsidRPr="00A4367E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Постановка целей и задач урока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4522C" w:rsidRPr="00261ED3" w:rsidRDefault="00A4522C" w:rsidP="0094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2C" w:rsidRPr="00A524C9" w:rsidRDefault="00A4522C" w:rsidP="00941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22C" w:rsidRPr="00247D8B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доске слайд с веселыми лицами учеников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522C" w:rsidRPr="00247D8B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Полетный опрос</w:t>
            </w:r>
          </w:p>
        </w:tc>
      </w:tr>
      <w:tr w:rsidR="00A4522C" w:rsidRPr="00247D8B" w:rsidTr="00941ADF">
        <w:trPr>
          <w:trHeight w:val="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8D2E10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мин)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 мин)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мин)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Стадия осмысления нового материала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1)Видеоролик- «Адаптация животных»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-Что вы узнали из видеоматериала?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</w:t>
            </w:r>
            <w:proofErr w:type="gramStart"/>
            <w:r w:rsidRPr="00AD29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О-</w:t>
            </w:r>
            <w:proofErr w:type="gramEnd"/>
            <w:r w:rsidRPr="00AD297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76801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молодец, умница,  указательный палец верх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( ученики просмотрев  видеоматериал  узнали, что насекомые дышат трахеями, рыбы имеют жабры, птицы обладают двойным дыхание</w:t>
            </w:r>
            <w:proofErr w:type="gramStart"/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м-</w:t>
            </w:r>
            <w:proofErr w:type="gramEnd"/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имеют легкие и воздушные мешки, собака, представитель млекопитающих  дышит легкими)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2)Тонкие и толстые вопросы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С чем связано, что животные имеют разные органы дыхания?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( учащиеся  показывают связь строения органов дыхания со средой обитания)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-Что  происходит с органами дыхания при переходе от одного  типа животных к другому, от одного класса к другому?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>Показывают   процесс усложнения дыхательной системы</w:t>
            </w:r>
            <w:proofErr w:type="gramStart"/>
            <w:r w:rsidRPr="00AD29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297A">
              <w:rPr>
                <w:rFonts w:ascii="Times New Roman" w:hAnsi="Times New Roman" w:cs="Times New Roman"/>
                <w:sz w:val="28"/>
                <w:szCs w:val="28"/>
              </w:rPr>
              <w:t xml:space="preserve"> эволюцию дыхательной системы , переход от беспозвоночных к высшим позвоночным животным- эволюция системы органов дыхания)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>3)Практическая часть урок</w:t>
            </w:r>
            <w:proofErr w:type="gramStart"/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моделирование</w:t>
            </w:r>
          </w:p>
          <w:p w:rsidR="00A4522C" w:rsidRPr="00AD297A" w:rsidRDefault="00A4522C" w:rsidP="00941A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(проведена большая пре</w:t>
            </w:r>
            <w:r w:rsidR="00D7680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дварительная подготовка к уроку  с</w:t>
            </w:r>
            <w:r w:rsidRPr="00AD297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бор материалов для моделировани</w:t>
            </w:r>
            <w:proofErr w:type="gramStart"/>
            <w:r w:rsidRPr="00AD297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я-</w:t>
            </w:r>
            <w:proofErr w:type="gramEnd"/>
            <w:r w:rsidRPr="00AD297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цветная бумага, пластилин, пенопласт, полиэтиленовые пакеты, сетки для яиц, клей, ножницы, цветные карандаши, трубочки для напитков, бутылки, воздушные шары)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 (создать модель, дать характеристику особенности строения органа с местом обитания </w:t>
            </w:r>
            <w:proofErr w:type="gramEnd"/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животного</w:t>
            </w:r>
            <w:proofErr w:type="gramStart"/>
            <w:r w:rsidRPr="00AD2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 группа- Модель органа дыхания рыб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 группа- Модель органа дыхания птиц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3 группа- Модель органа дыхания мухи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4 группа- Модель органа дыхания пчелы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Дескрипторы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1)модель соответствует натуральному объекту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2)точный ответ при защите  (особенности строения, связанные со средой обитания)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3) оригинальность исполнения модели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29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4) Защита выполненной работы- Выступление групп 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29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</w:t>
            </w:r>
            <w:r w:rsidRPr="00AD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 обсуждение, комментарии учителя)-</w:t>
            </w:r>
            <w:r w:rsidRPr="00AD29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взаимооценивание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апплодисменты, звездочки)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7A">
              <w:rPr>
                <w:rFonts w:ascii="Times New Roman" w:hAnsi="Times New Roman" w:cs="Times New Roman"/>
                <w:sz w:val="28"/>
                <w:szCs w:val="28"/>
              </w:rPr>
              <w:t>ИКТ (показ видеоролика)</w:t>
            </w: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AD297A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2C" w:rsidRPr="008D2E10" w:rsidTr="00941ADF">
        <w:trPr>
          <w:trHeight w:val="5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8D2E10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 для проверки усвоения и закрепления</w:t>
            </w:r>
          </w:p>
          <w:p w:rsidR="00A4522C" w:rsidRPr="008D2E10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знаний  ( </w:t>
            </w:r>
            <w:proofErr w:type="spellStart"/>
            <w:proofErr w:type="gramStart"/>
            <w:r w:rsidRPr="008D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</w:t>
            </w:r>
            <w:proofErr w:type="spellEnd"/>
            <w:proofErr w:type="gramEnd"/>
            <w:r w:rsidRPr="008D2E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238 учебника)</w:t>
            </w:r>
          </w:p>
          <w:p w:rsidR="00A4522C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sz w:val="28"/>
                <w:szCs w:val="28"/>
              </w:rPr>
              <w:t xml:space="preserve">1. Заполнить таблицу, найти соответствие </w:t>
            </w:r>
            <w:proofErr w:type="gramStart"/>
            <w:r w:rsidRPr="008D2E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2E10">
              <w:rPr>
                <w:rFonts w:ascii="Times New Roman" w:hAnsi="Times New Roman" w:cs="Times New Roman"/>
                <w:sz w:val="28"/>
                <w:szCs w:val="28"/>
              </w:rPr>
              <w:t>работа проводится устно) ученики обсуждают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в группе </w:t>
            </w:r>
            <w:r w:rsidRPr="008D2E10">
              <w:rPr>
                <w:rFonts w:ascii="Times New Roman" w:hAnsi="Times New Roman" w:cs="Times New Roman"/>
                <w:sz w:val="28"/>
                <w:szCs w:val="28"/>
              </w:rPr>
              <w:t xml:space="preserve">  в группе</w:t>
            </w:r>
          </w:p>
          <w:p w:rsidR="00A4522C" w:rsidRPr="008D2E10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1760"/>
              <w:gridCol w:w="1701"/>
            </w:tblGrid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Название типа или класса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представители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Номер дыхательной системы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простейшие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амеба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паукообразные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скорпион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насекомые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бабочка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рыбы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рыба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земноводные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лягушка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пресмыкающиеся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змея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голубь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A4522C" w:rsidRPr="008D2E10" w:rsidTr="00941ADF">
              <w:tc>
                <w:tcPr>
                  <w:tcW w:w="252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млекопитающие</w:t>
                  </w:r>
                </w:p>
              </w:tc>
              <w:tc>
                <w:tcPr>
                  <w:tcW w:w="1760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белка</w:t>
                  </w:r>
                </w:p>
              </w:tc>
              <w:tc>
                <w:tcPr>
                  <w:tcW w:w="1701" w:type="dxa"/>
                </w:tcPr>
                <w:p w:rsidR="00A4522C" w:rsidRPr="008D2E10" w:rsidRDefault="00A4522C" w:rsidP="00941ADF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2E1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4522C" w:rsidRPr="008D2E10" w:rsidRDefault="00A4522C" w:rsidP="00941A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</w:t>
            </w:r>
            <w:proofErr w:type="gramStart"/>
            <w:r w:rsidRPr="008D2E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О-</w:t>
            </w:r>
            <w:proofErr w:type="gramEnd"/>
            <w:r w:rsidRPr="008D2E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звездочки ( получает группа)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2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Телеграмм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написать телеграмму другу – Я сегодня узнал что….</w:t>
            </w:r>
          </w:p>
          <w:p w:rsidR="00A4522C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Чтение телеграмм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522C" w:rsidRPr="009538EA" w:rsidRDefault="00A4522C" w:rsidP="00941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звездочки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Д/З. параграф 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sz w:val="28"/>
                <w:szCs w:val="28"/>
              </w:rPr>
              <w:t xml:space="preserve">Таблица, 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10">
              <w:rPr>
                <w:rFonts w:ascii="Times New Roman" w:hAnsi="Times New Roman" w:cs="Times New Roman"/>
                <w:sz w:val="28"/>
                <w:szCs w:val="28"/>
              </w:rPr>
              <w:t>Рисунки работа №2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E1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D2E10">
              <w:rPr>
                <w:rFonts w:ascii="Times New Roman" w:hAnsi="Times New Roman" w:cs="Times New Roman"/>
                <w:sz w:val="28"/>
                <w:szCs w:val="28"/>
              </w:rPr>
              <w:t xml:space="preserve"> 238</w:t>
            </w:r>
          </w:p>
          <w:p w:rsidR="00A4522C" w:rsidRPr="008D2E10" w:rsidRDefault="00A4522C" w:rsidP="00941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2C" w:rsidRPr="00247D8B" w:rsidTr="00941ADF">
        <w:trPr>
          <w:trHeight w:hRule="exact" w:val="7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7A2A94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A2A9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4522C" w:rsidRPr="00247D8B" w:rsidTr="00941ADF">
        <w:trPr>
          <w:trHeight w:hRule="exact" w:val="7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22C" w:rsidRPr="007A2A94" w:rsidRDefault="00A4522C" w:rsidP="0094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22C" w:rsidRPr="00247D8B" w:rsidTr="00941ADF">
        <w:trPr>
          <w:trHeight w:hRule="exact" w:val="2719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везды</w:t>
            </w:r>
            <w:r w:rsidRPr="00953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фишки зеленого цвета, </w:t>
            </w:r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молодец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аплодисменты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ИКТ</w:t>
            </w: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ценностями (воспитательный элемент)</w:t>
            </w:r>
          </w:p>
        </w:tc>
      </w:tr>
      <w:tr w:rsidR="00A4522C" w:rsidRPr="00247D8B" w:rsidTr="00941ADF">
        <w:trPr>
          <w:trHeight w:hRule="exact" w:val="2254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proofErr w:type="gramStart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после проведения урока)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</w:t>
            </w:r>
            <w:proofErr w:type="gramStart"/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9538EA">
              <w:rPr>
                <w:rFonts w:ascii="Times New Roman" w:hAnsi="Times New Roman" w:cs="Times New Roman"/>
                <w:sz w:val="24"/>
                <w:szCs w:val="24"/>
              </w:rPr>
              <w:t xml:space="preserve">) ли я в сроки?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</w:t>
            </w:r>
            <w:proofErr w:type="gramStart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после проведения урока)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38EA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538EA">
              <w:rPr>
                <w:rFonts w:ascii="Times New Roman" w:hAnsi="Times New Roman" w:cs="Times New Roman"/>
              </w:rPr>
              <w:t xml:space="preserve">  методы</w:t>
            </w:r>
          </w:p>
        </w:tc>
      </w:tr>
      <w:tr w:rsidR="00A4522C" w:rsidRPr="00247D8B" w:rsidTr="00941ADF">
        <w:trPr>
          <w:trHeight w:hRule="exact" w:val="10632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</w:t>
            </w:r>
            <w:proofErr w:type="gramStart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538EA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после проведения урока)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время на этап моделирование  за счет сокращения организационного момента,  сократить вопросы для постановки целей и задач урока</w:t>
            </w:r>
          </w:p>
          <w:p w:rsidR="00A4522C" w:rsidRPr="001C1193" w:rsidRDefault="00A4522C" w:rsidP="0094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уроке больше наглядностей: муляжи – модели органов дыхания, таблицы</w:t>
            </w:r>
          </w:p>
          <w:p w:rsidR="00A4522C" w:rsidRDefault="00A4522C" w:rsidP="00941A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</w:t>
            </w:r>
            <w:proofErr w:type="gramStart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9538EA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  <w:p w:rsidR="00A4522C" w:rsidRPr="009538EA" w:rsidRDefault="00A4522C" w:rsidP="00941A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часть класса способны самостоятельно добывать знания и полученные знания применять на практике, работа в группе  повышает активность учащихся на уроке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Default="00A4522C" w:rsidP="0094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538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уроке поставленная цель было достигнут</w:t>
            </w:r>
            <w:proofErr w:type="gramStart"/>
            <w:r w:rsidRPr="009538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а-</w:t>
            </w:r>
            <w:proofErr w:type="gramEnd"/>
            <w:r w:rsidRPr="009538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сравнить органы дыхания беспозвоночных и позвоночных животных. Сравнение прошло через моделирование органов дыхания. Группы  создали модели органов дыхания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тиц, рыб, насекомых   и во врем</w:t>
            </w:r>
            <w:r w:rsidRPr="009538E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 защиты работы обобщили знания о строении органов дыхания. На этапе рефлексии применила стратегию телеграмма, где учащиеся показали уровень усвоения материала, исправляя свои ошибки.</w:t>
            </w:r>
          </w:p>
          <w:p w:rsidR="00A4522C" w:rsidRPr="009538EA" w:rsidRDefault="00A4522C" w:rsidP="00941A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38E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538EA">
              <w:rPr>
                <w:rFonts w:ascii="Times New Roman" w:hAnsi="Times New Roman" w:cs="Times New Roman"/>
              </w:rPr>
              <w:t>и</w:t>
            </w:r>
            <w:proofErr w:type="gramEnd"/>
            <w:r w:rsidRPr="009538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 урока проводила ФО- фишки</w:t>
            </w:r>
            <w:r w:rsidRPr="009538EA">
              <w:rPr>
                <w:rFonts w:ascii="Times New Roman" w:hAnsi="Times New Roman" w:cs="Times New Roman"/>
              </w:rPr>
              <w:t xml:space="preserve"> за каждый правильный ответ, аплодисменты, звезды, молодец.</w:t>
            </w:r>
          </w:p>
          <w:p w:rsidR="00A4522C" w:rsidRPr="009538EA" w:rsidRDefault="00A4522C" w:rsidP="00941A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538EA">
              <w:rPr>
                <w:rFonts w:ascii="Times New Roman" w:hAnsi="Times New Roman" w:cs="Times New Roman"/>
              </w:rPr>
              <w:t>Высокая активность учащихся на уроке, интерес к моделированию</w:t>
            </w:r>
          </w:p>
          <w:p w:rsidR="00A4522C" w:rsidRDefault="00A4522C" w:rsidP="0094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538EA">
              <w:rPr>
                <w:rFonts w:ascii="Times New Roman" w:hAnsi="Times New Roman" w:cs="Times New Roman"/>
                <w:sz w:val="24"/>
                <w:szCs w:val="24"/>
              </w:rPr>
              <w:t>Умеют свои знания применить на практике, для оценивания модели учащиеся были ознакомлены с дескрипторами и работы оценивались по данным дескрипторам.</w:t>
            </w:r>
          </w:p>
          <w:p w:rsidR="00A4522C" w:rsidRPr="009538EA" w:rsidRDefault="00A4522C" w:rsidP="0094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2C" w:rsidRPr="009538EA" w:rsidRDefault="00A4522C" w:rsidP="00941A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Использовала видеоролик «Адаптация животных» на этапе осмысления нового материала. Работа в группе развивает такие качества как ответственность, доброта, взаимоуважение, взаимопомощь, </w:t>
            </w:r>
          </w:p>
        </w:tc>
      </w:tr>
    </w:tbl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sz w:val="24"/>
          <w:szCs w:val="24"/>
        </w:rPr>
      </w:pPr>
    </w:p>
    <w:p w:rsidR="00A4522C" w:rsidRDefault="006D47AF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1435" cy="4580965"/>
            <wp:effectExtent l="0" t="0" r="0" b="0"/>
            <wp:docPr id="2" name="Рисунок 2" descr="C:\Users\user\Documents\обнавленка\уроки на сайт\157890523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бнавленка\уроки на сайт\15789052364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35" cy="45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7A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1435" cy="4760259"/>
            <wp:effectExtent l="0" t="0" r="0" b="0"/>
            <wp:docPr id="4" name="Рисунок 4" descr="C:\Users\user\Documents\обнавленка\уроки на сайт\157890523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обнавленка\уроки на сайт\1578905236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35" cy="47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8329" cy="3971365"/>
            <wp:effectExtent l="0" t="0" r="0" b="0"/>
            <wp:docPr id="3" name="Рисунок 3" descr="C:\Users\user\Documents\обнавленка\уроки на сайт\157890523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обнавленка\уроки на сайт\15789052374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29" cy="39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2C" w:rsidRDefault="006D47AF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8329" cy="5593976"/>
            <wp:effectExtent l="0" t="0" r="0" b="0"/>
            <wp:docPr id="1" name="Рисунок 1" descr="C:\Users\user\Documents\обнавленка\уроки на сайт\157890523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бнавленка\уроки на сайт\1578905236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29" cy="55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sz w:val="24"/>
          <w:szCs w:val="24"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sz w:val="24"/>
          <w:szCs w:val="24"/>
        </w:rPr>
      </w:pPr>
    </w:p>
    <w:p w:rsidR="00A4522C" w:rsidRDefault="006D47AF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7D6605" wp14:editId="07BF845C">
            <wp:extent cx="6559826" cy="7156174"/>
            <wp:effectExtent l="0" t="0" r="0" b="0"/>
            <wp:docPr id="5" name="Рисунок 5" descr="C:\Users\user\Documents\обнавленка\уроки на сайт\157889333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бнавленка\уроки на сайт\15788933337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26" cy="71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6D47AF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0EDECE" wp14:editId="5A867142">
            <wp:extent cx="6042991" cy="3082562"/>
            <wp:effectExtent l="0" t="0" r="0" b="0"/>
            <wp:docPr id="10" name="Рисунок 10" descr="C:\Users\user\Documents\обнавленка\уроки на сайт\157890523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обнавленка\уроки на сайт\15789052356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12" cy="30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B3C472" wp14:editId="75843096">
            <wp:extent cx="6042991" cy="4651513"/>
            <wp:effectExtent l="0" t="0" r="0" b="0"/>
            <wp:docPr id="9" name="Рисунок 9" descr="C:\Users\user\Documents\обнавленка\уроки на сайт\1578905235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обнавленка\уроки на сайт\157890523549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1" cy="46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48EF56" wp14:editId="6812B864">
            <wp:extent cx="6147881" cy="3715966"/>
            <wp:effectExtent l="0" t="0" r="0" b="0"/>
            <wp:docPr id="8" name="Рисунок 8" descr="C:\Users\user\Documents\обнавленка\уроки на сайт\157890523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обнавленка\уроки на сайт\15789052353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81" cy="37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38C1CD" wp14:editId="696F9768">
            <wp:extent cx="6147881" cy="4844375"/>
            <wp:effectExtent l="0" t="0" r="0" b="0"/>
            <wp:docPr id="7" name="Рисунок 7" descr="C:\Users\user\Documents\обнавленка\уроки на сайт\15789052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обнавленка\уроки на сайт\15789052351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81" cy="48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106AFC" wp14:editId="05E54F92">
            <wp:extent cx="6957391" cy="8666921"/>
            <wp:effectExtent l="0" t="0" r="0" b="0"/>
            <wp:docPr id="6" name="Рисунок 6" descr="C:\Users\user\Documents\обнавленка\уроки на сайт\157890523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обнавленка\уроки на сайт\15789052318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391" cy="86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D76801" w:rsidRDefault="00D76801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Использованная литература и интернет ресурсы</w:t>
      </w: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Р.Соловьева, Б.Ибрагимов  «Биология» 7 класс  «Атамура»  2017 год</w:t>
      </w: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А.К. Мынбаева, З.М. Садвакасова « Инновационные методы обучения, или КАК ИНТЕРЕСНО  ПРЕПОДАВАТЬ»  , Алматы 2013 г.</w:t>
      </w:r>
      <w:r>
        <w:rPr>
          <w:rFonts w:ascii="Times New Roman" w:hAnsi="Times New Roman" w:cs="Times New Roman"/>
          <w:noProof/>
          <w:sz w:val="28"/>
          <w:szCs w:val="28"/>
        </w:rPr>
        <w:br/>
        <w:t>3.</w:t>
      </w:r>
      <w:r w:rsidRPr="00BF22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А.К. Мынбаева, З.М. Садвакасова «Искусство преподавания: концепции и инновационные методы обучения»  Алматы, 2013</w:t>
      </w: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4.З.У. Имжарова  «Разминки как условие успешного обучения» Алматы , 2013 г.</w:t>
      </w:r>
    </w:p>
    <w:p w:rsidR="00A4522C" w:rsidRPr="005170C0" w:rsidRDefault="00A4522C" w:rsidP="00A4522C">
      <w:pPr>
        <w:autoSpaceDE w:val="0"/>
        <w:autoSpaceDN w:val="0"/>
        <w:adjustRightInd w:val="0"/>
        <w:spacing w:after="0"/>
        <w:ind w:left="-3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5.Интернет ресурсы – видеоролик « Механизмы адаптации животных» ( развивающий и познавательный мультфильм) Детское телевидение Ду-Ду Тв</w:t>
      </w:r>
      <w:r w:rsidRPr="004272A8">
        <w:t xml:space="preserve"> </w:t>
      </w:r>
      <w:hyperlink r:id="rId15" w:history="1">
        <w:r>
          <w:rPr>
            <w:rStyle w:val="a4"/>
          </w:rPr>
          <w:t>https://youtu.be/Ab0FqS1OC34</w:t>
        </w:r>
      </w:hyperlink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A4522C" w:rsidRDefault="00A4522C" w:rsidP="00A4522C">
      <w:pPr>
        <w:autoSpaceDE w:val="0"/>
        <w:autoSpaceDN w:val="0"/>
        <w:adjustRightInd w:val="0"/>
        <w:spacing w:after="0"/>
        <w:ind w:left="-35"/>
        <w:rPr>
          <w:noProof/>
        </w:rPr>
      </w:pPr>
    </w:p>
    <w:p w:rsidR="00D524EE" w:rsidRDefault="00D524EE"/>
    <w:sectPr w:rsidR="00D524EE" w:rsidSect="00E50AE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22C"/>
    <w:rsid w:val="006D47AF"/>
    <w:rsid w:val="00931A13"/>
    <w:rsid w:val="009B0277"/>
    <w:rsid w:val="00A4522C"/>
    <w:rsid w:val="00D524EE"/>
    <w:rsid w:val="00D76801"/>
    <w:rsid w:val="00E5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rsid w:val="00A4522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b0FqS1OC34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2018-02-22T16:14:00Z</dcterms:created>
  <dcterms:modified xsi:type="dcterms:W3CDTF">2020-11-12T15:36:00Z</dcterms:modified>
</cp:coreProperties>
</file>