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9" w:rsidRDefault="00512C79" w:rsidP="00964286">
      <w:pPr>
        <w:jc w:val="center"/>
        <w:rPr>
          <w:b/>
          <w:sz w:val="32"/>
        </w:rPr>
      </w:pPr>
      <w:r>
        <w:rPr>
          <w:b/>
          <w:sz w:val="32"/>
        </w:rPr>
        <w:t>КГУ «</w:t>
      </w:r>
      <w:proofErr w:type="spellStart"/>
      <w:r>
        <w:rPr>
          <w:b/>
          <w:sz w:val="32"/>
        </w:rPr>
        <w:t>Туздинская</w:t>
      </w:r>
      <w:proofErr w:type="spellEnd"/>
      <w:r>
        <w:rPr>
          <w:b/>
          <w:sz w:val="32"/>
        </w:rPr>
        <w:t xml:space="preserve"> общеобразовательная школа»</w:t>
      </w: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  <w:r>
        <w:rPr>
          <w:b/>
          <w:sz w:val="32"/>
        </w:rPr>
        <w:t>Тема</w:t>
      </w:r>
    </w:p>
    <w:p w:rsidR="00964286" w:rsidRPr="00964286" w:rsidRDefault="00964286" w:rsidP="00964286">
      <w:pPr>
        <w:jc w:val="center"/>
        <w:rPr>
          <w:b/>
          <w:sz w:val="44"/>
        </w:rPr>
      </w:pPr>
      <w:r w:rsidRPr="00964286">
        <w:rPr>
          <w:b/>
          <w:sz w:val="44"/>
        </w:rPr>
        <w:t xml:space="preserve"> «</w:t>
      </w:r>
      <w:r w:rsidR="004361E9">
        <w:rPr>
          <w:b/>
          <w:sz w:val="44"/>
        </w:rPr>
        <w:t>Решение логических задач</w:t>
      </w:r>
      <w:r w:rsidRPr="00964286">
        <w:rPr>
          <w:b/>
          <w:sz w:val="44"/>
        </w:rPr>
        <w:t>»</w:t>
      </w: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964286" w:rsidRDefault="00964286" w:rsidP="00964286">
      <w:pPr>
        <w:jc w:val="center"/>
        <w:rPr>
          <w:b/>
          <w:sz w:val="32"/>
        </w:rPr>
      </w:pPr>
    </w:p>
    <w:p w:rsidR="001D0AB0" w:rsidRDefault="001D0AB0" w:rsidP="00964286">
      <w:pPr>
        <w:ind w:left="3969"/>
        <w:rPr>
          <w:sz w:val="32"/>
        </w:rPr>
      </w:pPr>
    </w:p>
    <w:p w:rsidR="001D0AB0" w:rsidRDefault="001D0AB0" w:rsidP="00964286">
      <w:pPr>
        <w:ind w:left="3969"/>
        <w:rPr>
          <w:sz w:val="32"/>
        </w:rPr>
      </w:pPr>
    </w:p>
    <w:p w:rsidR="001D0AB0" w:rsidRDefault="001D0AB0" w:rsidP="00964286">
      <w:pPr>
        <w:ind w:left="3969"/>
        <w:rPr>
          <w:sz w:val="32"/>
        </w:rPr>
      </w:pPr>
    </w:p>
    <w:p w:rsidR="001D0AB0" w:rsidRDefault="001D0AB0" w:rsidP="00964286">
      <w:pPr>
        <w:ind w:left="3969"/>
        <w:rPr>
          <w:sz w:val="32"/>
        </w:rPr>
      </w:pPr>
    </w:p>
    <w:p w:rsidR="00964286" w:rsidRDefault="00512C79" w:rsidP="00964286">
      <w:pPr>
        <w:ind w:left="3969"/>
        <w:rPr>
          <w:b/>
          <w:i/>
          <w:sz w:val="32"/>
        </w:rPr>
      </w:pPr>
      <w:r>
        <w:rPr>
          <w:sz w:val="32"/>
        </w:rPr>
        <w:t>учитель математики</w:t>
      </w:r>
      <w:r w:rsidR="00A34F5B">
        <w:rPr>
          <w:sz w:val="32"/>
        </w:rPr>
        <w:t xml:space="preserve">: </w:t>
      </w:r>
      <w:bookmarkStart w:id="0" w:name="_GoBack"/>
      <w:bookmarkEnd w:id="0"/>
      <w:r>
        <w:rPr>
          <w:sz w:val="32"/>
        </w:rPr>
        <w:t xml:space="preserve"> </w:t>
      </w:r>
      <w:proofErr w:type="spellStart"/>
      <w:r>
        <w:rPr>
          <w:sz w:val="32"/>
        </w:rPr>
        <w:t>Тканов</w:t>
      </w:r>
      <w:proofErr w:type="spellEnd"/>
      <w:r>
        <w:rPr>
          <w:sz w:val="32"/>
        </w:rPr>
        <w:t xml:space="preserve"> М.К.</w:t>
      </w: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964286" w:rsidRDefault="00964286" w:rsidP="00964286">
      <w:pPr>
        <w:ind w:left="3969"/>
        <w:rPr>
          <w:b/>
          <w:i/>
          <w:sz w:val="32"/>
        </w:rPr>
      </w:pPr>
    </w:p>
    <w:p w:rsidR="00512C79" w:rsidRDefault="00512C79">
      <w:pPr>
        <w:rPr>
          <w:b/>
          <w:sz w:val="28"/>
        </w:rPr>
      </w:pPr>
    </w:p>
    <w:p w:rsidR="00512C79" w:rsidRDefault="00512C79">
      <w:pPr>
        <w:rPr>
          <w:b/>
          <w:sz w:val="28"/>
        </w:rPr>
      </w:pPr>
    </w:p>
    <w:p w:rsidR="00512C79" w:rsidRDefault="00512C79">
      <w:pPr>
        <w:rPr>
          <w:b/>
          <w:sz w:val="28"/>
        </w:rPr>
      </w:pPr>
    </w:p>
    <w:p w:rsidR="00512C79" w:rsidRDefault="00512C79">
      <w:pPr>
        <w:rPr>
          <w:b/>
          <w:sz w:val="28"/>
        </w:rPr>
      </w:pPr>
    </w:p>
    <w:p w:rsidR="00512C79" w:rsidRDefault="00512C79">
      <w:pPr>
        <w:rPr>
          <w:b/>
          <w:sz w:val="28"/>
        </w:rPr>
      </w:pPr>
    </w:p>
    <w:p w:rsidR="00512C79" w:rsidRDefault="00512C79">
      <w:pPr>
        <w:rPr>
          <w:b/>
          <w:sz w:val="28"/>
        </w:rPr>
      </w:pPr>
    </w:p>
    <w:p w:rsidR="00512C79" w:rsidRDefault="00512C79">
      <w:pPr>
        <w:rPr>
          <w:b/>
          <w:sz w:val="28"/>
        </w:rPr>
      </w:pPr>
    </w:p>
    <w:p w:rsidR="00964286" w:rsidRDefault="00964286" w:rsidP="00512C79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141AC9" w:rsidRDefault="000428B5" w:rsidP="00141AC9">
      <w:pPr>
        <w:jc w:val="center"/>
        <w:rPr>
          <w:rFonts w:eastAsia="Times New Roman"/>
          <w:b/>
          <w:i/>
          <w:iCs/>
          <w:sz w:val="28"/>
          <w:szCs w:val="28"/>
          <w:lang w:eastAsia="ru-RU"/>
        </w:rPr>
      </w:pPr>
      <w:r>
        <w:rPr>
          <w:rFonts w:eastAsia="Times New Roman"/>
          <w:b/>
          <w:i/>
          <w:iCs/>
          <w:sz w:val="28"/>
          <w:szCs w:val="28"/>
          <w:lang w:eastAsia="ru-RU"/>
        </w:rPr>
        <w:lastRenderedPageBreak/>
        <w:t>Содержание</w:t>
      </w:r>
    </w:p>
    <w:p w:rsidR="00F2005B" w:rsidRPr="00F2005B" w:rsidRDefault="004711D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r w:rsidRPr="00F2005B">
        <w:rPr>
          <w:rFonts w:eastAsia="Times New Roman"/>
          <w:b/>
          <w:i/>
          <w:iCs/>
          <w:sz w:val="36"/>
          <w:szCs w:val="28"/>
          <w:lang w:eastAsia="ru-RU"/>
        </w:rPr>
        <w:fldChar w:fldCharType="begin"/>
      </w:r>
      <w:r w:rsidR="000428B5" w:rsidRPr="00F2005B">
        <w:rPr>
          <w:rFonts w:eastAsia="Times New Roman"/>
          <w:b/>
          <w:i/>
          <w:iCs/>
          <w:sz w:val="36"/>
          <w:szCs w:val="28"/>
          <w:lang w:eastAsia="ru-RU"/>
        </w:rPr>
        <w:instrText xml:space="preserve"> TOC \o "1-2" \h \z \u </w:instrText>
      </w:r>
      <w:r w:rsidRPr="00F2005B">
        <w:rPr>
          <w:rFonts w:eastAsia="Times New Roman"/>
          <w:b/>
          <w:i/>
          <w:iCs/>
          <w:sz w:val="36"/>
          <w:szCs w:val="28"/>
          <w:lang w:eastAsia="ru-RU"/>
        </w:rPr>
        <w:fldChar w:fldCharType="separate"/>
      </w:r>
      <w:hyperlink w:anchor="_Toc348131386" w:history="1">
        <w:r w:rsidR="00F2005B" w:rsidRPr="00F2005B">
          <w:rPr>
            <w:rStyle w:val="a4"/>
            <w:rFonts w:eastAsia="Times New Roman"/>
            <w:noProof/>
            <w:sz w:val="28"/>
            <w:lang w:eastAsia="ru-RU"/>
          </w:rPr>
          <w:t>Введение</w:t>
        </w:r>
        <w:r w:rsidR="00F2005B" w:rsidRPr="00F2005B">
          <w:rPr>
            <w:noProof/>
            <w:webHidden/>
            <w:sz w:val="28"/>
          </w:rPr>
          <w:tab/>
        </w:r>
        <w:r w:rsidRPr="00F2005B">
          <w:rPr>
            <w:noProof/>
            <w:webHidden/>
            <w:sz w:val="28"/>
          </w:rPr>
          <w:fldChar w:fldCharType="begin"/>
        </w:r>
        <w:r w:rsidR="00F2005B" w:rsidRPr="00F2005B">
          <w:rPr>
            <w:noProof/>
            <w:webHidden/>
            <w:sz w:val="28"/>
          </w:rPr>
          <w:instrText xml:space="preserve"> PAGEREF _Toc348131386 \h </w:instrText>
        </w:r>
        <w:r w:rsidRPr="00F2005B">
          <w:rPr>
            <w:noProof/>
            <w:webHidden/>
            <w:sz w:val="28"/>
          </w:rPr>
        </w:r>
        <w:r w:rsidRPr="00F2005B">
          <w:rPr>
            <w:noProof/>
            <w:webHidden/>
            <w:sz w:val="28"/>
          </w:rPr>
          <w:fldChar w:fldCharType="separate"/>
        </w:r>
        <w:r w:rsidR="00F2005B" w:rsidRPr="00F2005B">
          <w:rPr>
            <w:noProof/>
            <w:webHidden/>
            <w:sz w:val="28"/>
          </w:rPr>
          <w:t>3</w:t>
        </w:r>
        <w:r w:rsidRPr="00F2005B">
          <w:rPr>
            <w:noProof/>
            <w:webHidden/>
            <w:sz w:val="28"/>
          </w:rPr>
          <w:fldChar w:fldCharType="end"/>
        </w:r>
      </w:hyperlink>
    </w:p>
    <w:p w:rsidR="00F2005B" w:rsidRPr="00F2005B" w:rsidRDefault="004711D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348131387" w:history="1">
        <w:r w:rsidR="00F2005B" w:rsidRPr="00F2005B">
          <w:rPr>
            <w:rStyle w:val="a4"/>
            <w:rFonts w:eastAsia="Times New Roman"/>
            <w:noProof/>
            <w:sz w:val="28"/>
            <w:lang w:eastAsia="ru-RU"/>
          </w:rPr>
          <w:t>Метод первый: Метод рассуждений</w:t>
        </w:r>
        <w:r w:rsidR="00F2005B" w:rsidRPr="00F2005B">
          <w:rPr>
            <w:noProof/>
            <w:webHidden/>
            <w:sz w:val="28"/>
          </w:rPr>
          <w:tab/>
        </w:r>
        <w:r w:rsidRPr="00F2005B">
          <w:rPr>
            <w:noProof/>
            <w:webHidden/>
            <w:sz w:val="28"/>
          </w:rPr>
          <w:fldChar w:fldCharType="begin"/>
        </w:r>
        <w:r w:rsidR="00F2005B" w:rsidRPr="00F2005B">
          <w:rPr>
            <w:noProof/>
            <w:webHidden/>
            <w:sz w:val="28"/>
          </w:rPr>
          <w:instrText xml:space="preserve"> PAGEREF _Toc348131387 \h </w:instrText>
        </w:r>
        <w:r w:rsidRPr="00F2005B">
          <w:rPr>
            <w:noProof/>
            <w:webHidden/>
            <w:sz w:val="28"/>
          </w:rPr>
        </w:r>
        <w:r w:rsidRPr="00F2005B">
          <w:rPr>
            <w:noProof/>
            <w:webHidden/>
            <w:sz w:val="28"/>
          </w:rPr>
          <w:fldChar w:fldCharType="separate"/>
        </w:r>
        <w:r w:rsidR="00F2005B" w:rsidRPr="00F2005B">
          <w:rPr>
            <w:noProof/>
            <w:webHidden/>
            <w:sz w:val="28"/>
          </w:rPr>
          <w:t>4</w:t>
        </w:r>
        <w:r w:rsidRPr="00F2005B">
          <w:rPr>
            <w:noProof/>
            <w:webHidden/>
            <w:sz w:val="28"/>
          </w:rPr>
          <w:fldChar w:fldCharType="end"/>
        </w:r>
      </w:hyperlink>
    </w:p>
    <w:p w:rsidR="00F2005B" w:rsidRPr="00F2005B" w:rsidRDefault="004711D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348131388" w:history="1">
        <w:r w:rsidR="00F2005B" w:rsidRPr="00F2005B">
          <w:rPr>
            <w:rStyle w:val="a4"/>
            <w:rFonts w:eastAsia="Times New Roman"/>
            <w:noProof/>
            <w:sz w:val="28"/>
            <w:lang w:eastAsia="ru-RU"/>
          </w:rPr>
          <w:t>Метод второй: Метод таблиц</w:t>
        </w:r>
        <w:r w:rsidR="00F2005B" w:rsidRPr="00F2005B">
          <w:rPr>
            <w:noProof/>
            <w:webHidden/>
            <w:sz w:val="28"/>
          </w:rPr>
          <w:tab/>
        </w:r>
        <w:r w:rsidRPr="00F2005B">
          <w:rPr>
            <w:noProof/>
            <w:webHidden/>
            <w:sz w:val="28"/>
          </w:rPr>
          <w:fldChar w:fldCharType="begin"/>
        </w:r>
        <w:r w:rsidR="00F2005B" w:rsidRPr="00F2005B">
          <w:rPr>
            <w:noProof/>
            <w:webHidden/>
            <w:sz w:val="28"/>
          </w:rPr>
          <w:instrText xml:space="preserve"> PAGEREF _Toc348131388 \h </w:instrText>
        </w:r>
        <w:r w:rsidRPr="00F2005B">
          <w:rPr>
            <w:noProof/>
            <w:webHidden/>
            <w:sz w:val="28"/>
          </w:rPr>
        </w:r>
        <w:r w:rsidRPr="00F2005B">
          <w:rPr>
            <w:noProof/>
            <w:webHidden/>
            <w:sz w:val="28"/>
          </w:rPr>
          <w:fldChar w:fldCharType="separate"/>
        </w:r>
        <w:r w:rsidR="00F2005B" w:rsidRPr="00F2005B">
          <w:rPr>
            <w:noProof/>
            <w:webHidden/>
            <w:sz w:val="28"/>
          </w:rPr>
          <w:t>5</w:t>
        </w:r>
        <w:r w:rsidRPr="00F2005B">
          <w:rPr>
            <w:noProof/>
            <w:webHidden/>
            <w:sz w:val="28"/>
          </w:rPr>
          <w:fldChar w:fldCharType="end"/>
        </w:r>
      </w:hyperlink>
    </w:p>
    <w:p w:rsidR="00F2005B" w:rsidRPr="00F2005B" w:rsidRDefault="004711D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348131389" w:history="1">
        <w:r w:rsidR="00F2005B" w:rsidRPr="00F2005B">
          <w:rPr>
            <w:rStyle w:val="a4"/>
            <w:noProof/>
            <w:sz w:val="28"/>
          </w:rPr>
          <w:t>Метод третий: Метод графов</w:t>
        </w:r>
        <w:r w:rsidR="00F2005B" w:rsidRPr="00F2005B">
          <w:rPr>
            <w:noProof/>
            <w:webHidden/>
            <w:sz w:val="28"/>
          </w:rPr>
          <w:tab/>
        </w:r>
        <w:r w:rsidRPr="00F2005B">
          <w:rPr>
            <w:noProof/>
            <w:webHidden/>
            <w:sz w:val="28"/>
          </w:rPr>
          <w:fldChar w:fldCharType="begin"/>
        </w:r>
        <w:r w:rsidR="00F2005B" w:rsidRPr="00F2005B">
          <w:rPr>
            <w:noProof/>
            <w:webHidden/>
            <w:sz w:val="28"/>
          </w:rPr>
          <w:instrText xml:space="preserve"> PAGEREF _Toc348131389 \h </w:instrText>
        </w:r>
        <w:r w:rsidRPr="00F2005B">
          <w:rPr>
            <w:noProof/>
            <w:webHidden/>
            <w:sz w:val="28"/>
          </w:rPr>
        </w:r>
        <w:r w:rsidRPr="00F2005B">
          <w:rPr>
            <w:noProof/>
            <w:webHidden/>
            <w:sz w:val="28"/>
          </w:rPr>
          <w:fldChar w:fldCharType="separate"/>
        </w:r>
        <w:r w:rsidR="00F2005B" w:rsidRPr="00F2005B">
          <w:rPr>
            <w:noProof/>
            <w:webHidden/>
            <w:sz w:val="28"/>
          </w:rPr>
          <w:t>5</w:t>
        </w:r>
        <w:r w:rsidRPr="00F2005B">
          <w:rPr>
            <w:noProof/>
            <w:webHidden/>
            <w:sz w:val="28"/>
          </w:rPr>
          <w:fldChar w:fldCharType="end"/>
        </w:r>
      </w:hyperlink>
    </w:p>
    <w:p w:rsidR="00F2005B" w:rsidRPr="00F2005B" w:rsidRDefault="004711D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348131390" w:history="1">
        <w:r w:rsidR="00F2005B" w:rsidRPr="00F2005B">
          <w:rPr>
            <w:rStyle w:val="a4"/>
            <w:noProof/>
            <w:sz w:val="28"/>
          </w:rPr>
          <w:t>Метод четвертый - Метод кругов Эйлера</w:t>
        </w:r>
        <w:r w:rsidR="00F2005B" w:rsidRPr="00F2005B">
          <w:rPr>
            <w:noProof/>
            <w:webHidden/>
            <w:sz w:val="28"/>
          </w:rPr>
          <w:tab/>
        </w:r>
        <w:r w:rsidRPr="00F2005B">
          <w:rPr>
            <w:noProof/>
            <w:webHidden/>
            <w:sz w:val="28"/>
          </w:rPr>
          <w:fldChar w:fldCharType="begin"/>
        </w:r>
        <w:r w:rsidR="00F2005B" w:rsidRPr="00F2005B">
          <w:rPr>
            <w:noProof/>
            <w:webHidden/>
            <w:sz w:val="28"/>
          </w:rPr>
          <w:instrText xml:space="preserve"> PAGEREF _Toc348131390 \h </w:instrText>
        </w:r>
        <w:r w:rsidRPr="00F2005B">
          <w:rPr>
            <w:noProof/>
            <w:webHidden/>
            <w:sz w:val="28"/>
          </w:rPr>
        </w:r>
        <w:r w:rsidRPr="00F2005B">
          <w:rPr>
            <w:noProof/>
            <w:webHidden/>
            <w:sz w:val="28"/>
          </w:rPr>
          <w:fldChar w:fldCharType="separate"/>
        </w:r>
        <w:r w:rsidR="00F2005B" w:rsidRPr="00F2005B">
          <w:rPr>
            <w:noProof/>
            <w:webHidden/>
            <w:sz w:val="28"/>
          </w:rPr>
          <w:t>7</w:t>
        </w:r>
        <w:r w:rsidRPr="00F2005B">
          <w:rPr>
            <w:noProof/>
            <w:webHidden/>
            <w:sz w:val="28"/>
          </w:rPr>
          <w:fldChar w:fldCharType="end"/>
        </w:r>
      </w:hyperlink>
    </w:p>
    <w:p w:rsidR="00F2005B" w:rsidRPr="00F2005B" w:rsidRDefault="004711D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348131391" w:history="1">
        <w:r w:rsidR="00F2005B" w:rsidRPr="00F2005B">
          <w:rPr>
            <w:rStyle w:val="a4"/>
            <w:noProof/>
            <w:sz w:val="28"/>
          </w:rPr>
          <w:t>Заключение.</w:t>
        </w:r>
        <w:r w:rsidR="00F2005B" w:rsidRPr="00F2005B">
          <w:rPr>
            <w:noProof/>
            <w:webHidden/>
            <w:sz w:val="28"/>
          </w:rPr>
          <w:tab/>
        </w:r>
        <w:r w:rsidRPr="00F2005B">
          <w:rPr>
            <w:noProof/>
            <w:webHidden/>
            <w:sz w:val="28"/>
          </w:rPr>
          <w:fldChar w:fldCharType="begin"/>
        </w:r>
        <w:r w:rsidR="00F2005B" w:rsidRPr="00F2005B">
          <w:rPr>
            <w:noProof/>
            <w:webHidden/>
            <w:sz w:val="28"/>
          </w:rPr>
          <w:instrText xml:space="preserve"> PAGEREF _Toc348131391 \h </w:instrText>
        </w:r>
        <w:r w:rsidRPr="00F2005B">
          <w:rPr>
            <w:noProof/>
            <w:webHidden/>
            <w:sz w:val="28"/>
          </w:rPr>
        </w:r>
        <w:r w:rsidRPr="00F2005B">
          <w:rPr>
            <w:noProof/>
            <w:webHidden/>
            <w:sz w:val="28"/>
          </w:rPr>
          <w:fldChar w:fldCharType="separate"/>
        </w:r>
        <w:r w:rsidR="00F2005B" w:rsidRPr="00F2005B">
          <w:rPr>
            <w:noProof/>
            <w:webHidden/>
            <w:sz w:val="28"/>
          </w:rPr>
          <w:t>7</w:t>
        </w:r>
        <w:r w:rsidRPr="00F2005B">
          <w:rPr>
            <w:noProof/>
            <w:webHidden/>
            <w:sz w:val="28"/>
          </w:rPr>
          <w:fldChar w:fldCharType="end"/>
        </w:r>
      </w:hyperlink>
    </w:p>
    <w:p w:rsidR="00F2005B" w:rsidRPr="00F2005B" w:rsidRDefault="004711D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348131392" w:history="1">
        <w:r w:rsidR="00F2005B" w:rsidRPr="00F2005B">
          <w:rPr>
            <w:rStyle w:val="a4"/>
            <w:noProof/>
            <w:sz w:val="28"/>
          </w:rPr>
          <w:t>Литература.</w:t>
        </w:r>
        <w:r w:rsidR="00F2005B" w:rsidRPr="00F2005B">
          <w:rPr>
            <w:noProof/>
            <w:webHidden/>
            <w:sz w:val="28"/>
          </w:rPr>
          <w:tab/>
        </w:r>
        <w:r w:rsidRPr="00F2005B">
          <w:rPr>
            <w:noProof/>
            <w:webHidden/>
            <w:sz w:val="28"/>
          </w:rPr>
          <w:fldChar w:fldCharType="begin"/>
        </w:r>
        <w:r w:rsidR="00F2005B" w:rsidRPr="00F2005B">
          <w:rPr>
            <w:noProof/>
            <w:webHidden/>
            <w:sz w:val="28"/>
          </w:rPr>
          <w:instrText xml:space="preserve"> PAGEREF _Toc348131392 \h </w:instrText>
        </w:r>
        <w:r w:rsidRPr="00F2005B">
          <w:rPr>
            <w:noProof/>
            <w:webHidden/>
            <w:sz w:val="28"/>
          </w:rPr>
        </w:r>
        <w:r w:rsidRPr="00F2005B">
          <w:rPr>
            <w:noProof/>
            <w:webHidden/>
            <w:sz w:val="28"/>
          </w:rPr>
          <w:fldChar w:fldCharType="separate"/>
        </w:r>
        <w:r w:rsidR="00F2005B" w:rsidRPr="00F2005B">
          <w:rPr>
            <w:noProof/>
            <w:webHidden/>
            <w:sz w:val="28"/>
          </w:rPr>
          <w:t>8</w:t>
        </w:r>
        <w:r w:rsidRPr="00F2005B">
          <w:rPr>
            <w:noProof/>
            <w:webHidden/>
            <w:sz w:val="28"/>
          </w:rPr>
          <w:fldChar w:fldCharType="end"/>
        </w:r>
      </w:hyperlink>
    </w:p>
    <w:p w:rsidR="00141AC9" w:rsidRPr="00141AC9" w:rsidRDefault="004711D7" w:rsidP="00141AC9">
      <w:pPr>
        <w:rPr>
          <w:rFonts w:eastAsia="Times New Roman"/>
          <w:b/>
          <w:i/>
          <w:iCs/>
          <w:sz w:val="28"/>
          <w:szCs w:val="28"/>
          <w:lang w:eastAsia="ru-RU"/>
        </w:rPr>
      </w:pPr>
      <w:r w:rsidRPr="00F2005B">
        <w:rPr>
          <w:rFonts w:eastAsia="Times New Roman"/>
          <w:b/>
          <w:i/>
          <w:iCs/>
          <w:sz w:val="36"/>
          <w:szCs w:val="28"/>
          <w:lang w:eastAsia="ru-RU"/>
        </w:rPr>
        <w:fldChar w:fldCharType="end"/>
      </w:r>
    </w:p>
    <w:p w:rsidR="00141AC9" w:rsidRDefault="00141AC9">
      <w:pPr>
        <w:rPr>
          <w:rFonts w:eastAsia="Times New Roman"/>
          <w:i/>
          <w:iCs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br w:type="page"/>
      </w:r>
    </w:p>
    <w:p w:rsidR="003D5533" w:rsidRPr="003D5533" w:rsidRDefault="003D5533" w:rsidP="003D5533">
      <w:pPr>
        <w:ind w:left="6379"/>
        <w:rPr>
          <w:rFonts w:eastAsia="Times New Roman"/>
          <w:sz w:val="28"/>
          <w:szCs w:val="28"/>
          <w:lang w:eastAsia="ru-RU"/>
        </w:rPr>
      </w:pPr>
      <w:r w:rsidRPr="003D5533">
        <w:rPr>
          <w:rFonts w:eastAsia="Times New Roman"/>
          <w:i/>
          <w:iCs/>
          <w:sz w:val="28"/>
          <w:szCs w:val="28"/>
          <w:lang w:eastAsia="ru-RU"/>
        </w:rPr>
        <w:lastRenderedPageBreak/>
        <w:t xml:space="preserve">Предмет математики настолько серьезен, что нельзя </w:t>
      </w:r>
      <w:proofErr w:type="gramStart"/>
      <w:r w:rsidRPr="003D5533">
        <w:rPr>
          <w:rFonts w:eastAsia="Times New Roman"/>
          <w:i/>
          <w:iCs/>
          <w:sz w:val="28"/>
          <w:szCs w:val="28"/>
          <w:lang w:eastAsia="ru-RU"/>
        </w:rPr>
        <w:t>упускать случая сделать</w:t>
      </w:r>
      <w:proofErr w:type="gramEnd"/>
      <w:r w:rsidRPr="003D5533">
        <w:rPr>
          <w:rFonts w:eastAsia="Times New Roman"/>
          <w:i/>
          <w:iCs/>
          <w:sz w:val="28"/>
          <w:szCs w:val="28"/>
          <w:lang w:eastAsia="ru-RU"/>
        </w:rPr>
        <w:t xml:space="preserve"> его немного занимательным.</w:t>
      </w:r>
    </w:p>
    <w:p w:rsidR="003D5533" w:rsidRPr="003D5533" w:rsidRDefault="003D5533" w:rsidP="005750B9">
      <w:pPr>
        <w:jc w:val="right"/>
        <w:rPr>
          <w:rFonts w:eastAsia="Times New Roman"/>
          <w:sz w:val="28"/>
          <w:szCs w:val="28"/>
          <w:lang w:eastAsia="ru-RU"/>
        </w:rPr>
      </w:pPr>
      <w:r w:rsidRPr="003D5533">
        <w:rPr>
          <w:rFonts w:eastAsia="Times New Roman"/>
          <w:i/>
          <w:iCs/>
          <w:sz w:val="28"/>
          <w:szCs w:val="28"/>
          <w:lang w:eastAsia="ru-RU"/>
        </w:rPr>
        <w:t>Блез Паскаль</w:t>
      </w:r>
    </w:p>
    <w:p w:rsidR="003D5533" w:rsidRDefault="00141AC9" w:rsidP="000428B5">
      <w:pPr>
        <w:pStyle w:val="1"/>
        <w:rPr>
          <w:rFonts w:eastAsia="Times New Roman"/>
          <w:lang w:eastAsia="ru-RU"/>
        </w:rPr>
      </w:pPr>
      <w:bookmarkStart w:id="1" w:name="_Toc348131386"/>
      <w:r>
        <w:rPr>
          <w:rFonts w:eastAsia="Times New Roman"/>
          <w:lang w:eastAsia="ru-RU"/>
        </w:rPr>
        <w:t>Введение</w:t>
      </w:r>
      <w:bookmarkEnd w:id="1"/>
    </w:p>
    <w:p w:rsidR="003D5533" w:rsidRPr="003D5533" w:rsidRDefault="003D5533" w:rsidP="003D553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D5533" w:rsidRPr="003D5533" w:rsidRDefault="003D5533" w:rsidP="00A34F5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3D5533">
        <w:rPr>
          <w:rFonts w:eastAsia="Times New Roman"/>
          <w:sz w:val="28"/>
          <w:szCs w:val="28"/>
          <w:lang w:eastAsia="ru-RU"/>
        </w:rPr>
        <w:t>Решать логические задачи очень увлекательно. В них вроде бы нет никакой математики - нет ни чисел, ни функций, ни треугольников, ни векторов, а есть только лжецы и мудрецы, истина и ложь. В то же время дух математики в них чувствуется ярче всего - половина решения любой математической задачи (а иногда и гораздо больше половины) состоит в том, чтобы как следует разобраться в условии, распутать все связи между участвующими объектами.</w:t>
      </w:r>
    </w:p>
    <w:p w:rsidR="003D5533" w:rsidRPr="003D5533" w:rsidRDefault="003D5533" w:rsidP="00A34F5B">
      <w:pPr>
        <w:jc w:val="both"/>
        <w:rPr>
          <w:rFonts w:eastAsia="Times New Roman"/>
          <w:sz w:val="28"/>
          <w:szCs w:val="28"/>
          <w:lang w:eastAsia="ru-RU"/>
        </w:rPr>
      </w:pPr>
      <w:r w:rsidRPr="003D5533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>Существуют разные способы решения логических</w:t>
      </w:r>
      <w:r w:rsidRPr="003D5533">
        <w:rPr>
          <w:rFonts w:eastAsia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3D553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</w:t>
      </w:r>
      <w:r w:rsidRPr="003D5533">
        <w:rPr>
          <w:rFonts w:eastAsia="Times New Roman"/>
          <w:sz w:val="28"/>
          <w:szCs w:val="28"/>
          <w:lang w:eastAsia="ru-RU"/>
        </w:rPr>
        <w:t xml:space="preserve">аких приемов несколько, они разнообразны и каждый из них имеет свою область применения. </w:t>
      </w:r>
    </w:p>
    <w:p w:rsidR="003D5533" w:rsidRPr="000428B5" w:rsidRDefault="003D5533" w:rsidP="00A34F5B">
      <w:pPr>
        <w:pStyle w:val="ad"/>
        <w:jc w:val="both"/>
        <w:rPr>
          <w:b/>
          <w:sz w:val="28"/>
          <w:lang w:eastAsia="ru-RU"/>
        </w:rPr>
      </w:pPr>
      <w:r w:rsidRPr="000428B5">
        <w:rPr>
          <w:b/>
          <w:sz w:val="28"/>
          <w:lang w:eastAsia="ru-RU"/>
        </w:rPr>
        <w:t>Предмет математической логики и его основоположники</w:t>
      </w:r>
    </w:p>
    <w:p w:rsidR="003D5533" w:rsidRPr="003D5533" w:rsidRDefault="003D5533" w:rsidP="00A34F5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D5533">
        <w:rPr>
          <w:rFonts w:eastAsia="Times New Roman"/>
          <w:color w:val="000000"/>
          <w:sz w:val="28"/>
          <w:szCs w:val="28"/>
          <w:lang w:eastAsia="ru-RU"/>
        </w:rPr>
        <w:tab/>
        <w:t>Слово "логика" греческого происхождения. Логика как наука основана </w:t>
      </w:r>
      <w:hyperlink r:id="rId8" w:history="1">
        <w:r w:rsidRPr="003D5533">
          <w:rPr>
            <w:rFonts w:eastAsia="Times New Roman"/>
            <w:sz w:val="28"/>
            <w:szCs w:val="28"/>
            <w:lang w:eastAsia="ru-RU"/>
          </w:rPr>
          <w:t>Аристотелем</w:t>
        </w:r>
      </w:hyperlink>
      <w:r w:rsidRPr="003D5533">
        <w:rPr>
          <w:rFonts w:eastAsia="Times New Roman"/>
          <w:color w:val="000000"/>
          <w:sz w:val="28"/>
          <w:szCs w:val="28"/>
          <w:lang w:eastAsia="ru-RU"/>
        </w:rPr>
        <w:t xml:space="preserve"> (384-320 </w:t>
      </w:r>
      <w:proofErr w:type="spellStart"/>
      <w:proofErr w:type="gramStart"/>
      <w:r w:rsidRPr="003D5533">
        <w:rPr>
          <w:rFonts w:eastAsia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3D5533">
        <w:rPr>
          <w:rFonts w:eastAsia="Times New Roman"/>
          <w:color w:val="000000"/>
          <w:sz w:val="28"/>
          <w:szCs w:val="28"/>
          <w:lang w:eastAsia="ru-RU"/>
        </w:rPr>
        <w:t xml:space="preserve"> до н.э.), который был необыкновенной фигурой в целой плеяде блестящих греческих ученых. Он был последователем </w:t>
      </w:r>
      <w:hyperlink r:id="rId9" w:history="1">
        <w:r w:rsidRPr="003D5533">
          <w:rPr>
            <w:rFonts w:eastAsia="Times New Roman"/>
            <w:sz w:val="28"/>
            <w:szCs w:val="28"/>
            <w:lang w:eastAsia="ru-RU"/>
          </w:rPr>
          <w:t>Платона</w:t>
        </w:r>
      </w:hyperlink>
      <w:r w:rsidRPr="003D5533">
        <w:rPr>
          <w:rFonts w:eastAsia="Times New Roman"/>
          <w:color w:val="000000"/>
          <w:sz w:val="28"/>
          <w:szCs w:val="28"/>
          <w:lang w:eastAsia="ru-RU"/>
        </w:rPr>
        <w:t> и посещал его Академию в Афинах. После смерти Платона (347 г</w:t>
      </w:r>
      <w:proofErr w:type="gramStart"/>
      <w:r w:rsidRPr="003D5533">
        <w:rPr>
          <w:rFonts w:eastAsia="Times New Roman"/>
          <w:color w:val="000000"/>
          <w:sz w:val="28"/>
          <w:szCs w:val="28"/>
          <w:lang w:eastAsia="ru-RU"/>
        </w:rPr>
        <w:t>.д</w:t>
      </w:r>
      <w:proofErr w:type="gramEnd"/>
      <w:r w:rsidRPr="003D5533">
        <w:rPr>
          <w:rFonts w:eastAsia="Times New Roman"/>
          <w:color w:val="000000"/>
          <w:sz w:val="28"/>
          <w:szCs w:val="28"/>
          <w:lang w:eastAsia="ru-RU"/>
        </w:rPr>
        <w:t>о н.э.) Аристотель покинул Афины. Он вернулся туда 12 лет спустя и основал свою школу - Лицей. Одним из учеников Аристотеля был </w:t>
      </w:r>
      <w:hyperlink r:id="rId10" w:history="1">
        <w:r w:rsidRPr="003D5533">
          <w:rPr>
            <w:rFonts w:eastAsia="Times New Roman"/>
            <w:sz w:val="28"/>
            <w:szCs w:val="28"/>
            <w:lang w:eastAsia="ru-RU"/>
          </w:rPr>
          <w:t>Александр Великий</w:t>
        </w:r>
      </w:hyperlink>
      <w:r w:rsidRPr="003D5533">
        <w:rPr>
          <w:rFonts w:eastAsia="Times New Roman"/>
          <w:sz w:val="28"/>
          <w:szCs w:val="28"/>
          <w:lang w:eastAsia="ru-RU"/>
        </w:rPr>
        <w:t>.</w:t>
      </w:r>
    </w:p>
    <w:p w:rsidR="003D5533" w:rsidRPr="003D5533" w:rsidRDefault="003D5533" w:rsidP="00A34F5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3D5533">
        <w:rPr>
          <w:rFonts w:eastAsia="Times New Roman"/>
          <w:color w:val="000000"/>
          <w:sz w:val="28"/>
          <w:szCs w:val="28"/>
          <w:lang w:eastAsia="ru-RU"/>
        </w:rPr>
        <w:t>Аристотель не был математиком в полном смысле этого слова, его логика является скорее частью философии, но эта часть - основа всех наук. В своем выдающемся произведении "Аналитики" Аристотель создал и проверил около 20 схем рассуждений, которые назвал </w:t>
      </w:r>
      <w:r w:rsidRPr="003D5533">
        <w:rPr>
          <w:rFonts w:eastAsia="Times New Roman"/>
          <w:i/>
          <w:iCs/>
          <w:color w:val="000000"/>
          <w:sz w:val="28"/>
          <w:szCs w:val="28"/>
          <w:lang w:eastAsia="ru-RU"/>
        </w:rPr>
        <w:t>силлогизмами</w:t>
      </w:r>
      <w:r w:rsidRPr="003D5533">
        <w:rPr>
          <w:rFonts w:eastAsia="Times New Roman"/>
          <w:color w:val="000000"/>
          <w:sz w:val="28"/>
          <w:szCs w:val="28"/>
          <w:lang w:eastAsia="ru-RU"/>
        </w:rPr>
        <w:t xml:space="preserve">. Процитируем самый известный силлогизм: "Сократ - человек; все люди смертны; </w:t>
      </w:r>
      <w:proofErr w:type="gramStart"/>
      <w:r w:rsidRPr="003D5533">
        <w:rPr>
          <w:rFonts w:eastAsia="Times New Roman"/>
          <w:color w:val="000000"/>
          <w:sz w:val="28"/>
          <w:szCs w:val="28"/>
          <w:lang w:eastAsia="ru-RU"/>
        </w:rPr>
        <w:t>значит Сократ смертен</w:t>
      </w:r>
      <w:proofErr w:type="gramEnd"/>
      <w:r w:rsidRPr="003D5533">
        <w:rPr>
          <w:rFonts w:eastAsia="Times New Roman"/>
          <w:color w:val="000000"/>
          <w:sz w:val="28"/>
          <w:szCs w:val="28"/>
          <w:lang w:eastAsia="ru-RU"/>
        </w:rPr>
        <w:t xml:space="preserve">". После Аристотеля силлогизмы и их трансформации стали основой дедуктивных рассуждений. Галилей говорил, что если бы ему пришлось начать снова свое будущее, то он последовал бы совету Платона и "принялся бы сперва за математику как науку, требующую точности и принимающую за верное то, что вытекает как следствие </w:t>
      </w:r>
      <w:proofErr w:type="gramStart"/>
      <w:r w:rsidRPr="003D5533">
        <w:rPr>
          <w:rFonts w:eastAsia="Times New Roman"/>
          <w:color w:val="000000"/>
          <w:sz w:val="28"/>
          <w:szCs w:val="28"/>
          <w:lang w:eastAsia="ru-RU"/>
        </w:rPr>
        <w:t>из</w:t>
      </w:r>
      <w:proofErr w:type="gramEnd"/>
      <w:r w:rsidRPr="003D5533">
        <w:rPr>
          <w:rFonts w:eastAsia="Times New Roman"/>
          <w:color w:val="000000"/>
          <w:sz w:val="28"/>
          <w:szCs w:val="28"/>
          <w:lang w:eastAsia="ru-RU"/>
        </w:rPr>
        <w:t xml:space="preserve"> доказанного".</w:t>
      </w:r>
    </w:p>
    <w:p w:rsidR="003D5533" w:rsidRPr="003D5533" w:rsidRDefault="004711D7" w:rsidP="00A34F5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hyperlink r:id="rId11" w:history="1">
        <w:r w:rsidR="003D5533" w:rsidRPr="003D5533">
          <w:rPr>
            <w:rFonts w:eastAsia="Times New Roman"/>
            <w:sz w:val="28"/>
            <w:szCs w:val="28"/>
            <w:lang w:eastAsia="ru-RU"/>
          </w:rPr>
          <w:t>Готфрид Лейбниц</w:t>
        </w:r>
      </w:hyperlink>
      <w:r w:rsidR="003D5533" w:rsidRPr="003D5533">
        <w:rPr>
          <w:rFonts w:eastAsia="Times New Roman"/>
          <w:color w:val="000000"/>
          <w:sz w:val="28"/>
          <w:szCs w:val="28"/>
          <w:lang w:eastAsia="ru-RU"/>
        </w:rPr>
        <w:t xml:space="preserve"> в начале </w:t>
      </w:r>
      <w:r w:rsidR="003D5533">
        <w:rPr>
          <w:rFonts w:eastAsia="Times New Roman"/>
          <w:color w:val="000000"/>
          <w:sz w:val="28"/>
          <w:szCs w:val="28"/>
          <w:lang w:val="en-US" w:eastAsia="ru-RU"/>
        </w:rPr>
        <w:t>XVIII</w:t>
      </w:r>
      <w:r w:rsidR="003D5533" w:rsidRPr="003D5533">
        <w:rPr>
          <w:rFonts w:eastAsia="Times New Roman"/>
          <w:color w:val="000000"/>
          <w:sz w:val="28"/>
          <w:szCs w:val="28"/>
          <w:lang w:eastAsia="ru-RU"/>
        </w:rPr>
        <w:t xml:space="preserve"> века сделал попытку создать формальную логическую систему, введя законы сочетания высказываний. Он высказал идею о том, что рассуждения могут быть сведены к механическому выполнению определенных действий по установленным правилам: "Можно придумать некий алфавит человеческих мыслей, и с помощью комбинации букв этого алфавита и анализа слов, из них составленных, все может быть открыто и разрешимо". Но эти работы не были опубликованы, и лишь в </w:t>
      </w:r>
      <w:r w:rsidR="007230EE">
        <w:rPr>
          <w:rFonts w:eastAsia="Times New Roman"/>
          <w:color w:val="000000"/>
          <w:sz w:val="28"/>
          <w:szCs w:val="28"/>
          <w:lang w:val="en-US" w:eastAsia="ru-RU"/>
        </w:rPr>
        <w:t>XIX</w:t>
      </w:r>
      <w:r w:rsidR="003D5533" w:rsidRPr="003D5533">
        <w:rPr>
          <w:rFonts w:eastAsia="Times New Roman"/>
          <w:color w:val="000000"/>
          <w:sz w:val="28"/>
          <w:szCs w:val="28"/>
          <w:lang w:eastAsia="ru-RU"/>
        </w:rPr>
        <w:t xml:space="preserve"> веке </w:t>
      </w:r>
      <w:hyperlink r:id="rId12" w:history="1">
        <w:r w:rsidR="003D5533" w:rsidRPr="007230EE">
          <w:rPr>
            <w:rFonts w:eastAsia="Times New Roman"/>
            <w:sz w:val="28"/>
            <w:szCs w:val="28"/>
            <w:lang w:eastAsia="ru-RU"/>
          </w:rPr>
          <w:t>Джордж Буль</w:t>
        </w:r>
      </w:hyperlink>
      <w:r w:rsidR="003D5533" w:rsidRPr="003D5533">
        <w:rPr>
          <w:rFonts w:eastAsia="Times New Roman"/>
          <w:color w:val="000000"/>
          <w:sz w:val="28"/>
          <w:szCs w:val="28"/>
          <w:lang w:eastAsia="ru-RU"/>
        </w:rPr>
        <w:t> и </w:t>
      </w:r>
      <w:hyperlink r:id="rId13" w:history="1">
        <w:r w:rsidR="003D5533" w:rsidRPr="007230EE">
          <w:rPr>
            <w:rFonts w:eastAsia="Times New Roman"/>
            <w:sz w:val="28"/>
            <w:szCs w:val="28"/>
            <w:lang w:eastAsia="ru-RU"/>
          </w:rPr>
          <w:t>Август де Морган</w:t>
        </w:r>
      </w:hyperlink>
      <w:r w:rsidR="003D5533" w:rsidRPr="007230EE">
        <w:rPr>
          <w:rFonts w:eastAsia="Times New Roman"/>
          <w:sz w:val="28"/>
          <w:szCs w:val="28"/>
          <w:lang w:eastAsia="ru-RU"/>
        </w:rPr>
        <w:t> </w:t>
      </w:r>
      <w:r w:rsidR="003D5533" w:rsidRPr="003D5533">
        <w:rPr>
          <w:rFonts w:eastAsia="Times New Roman"/>
          <w:color w:val="000000"/>
          <w:sz w:val="28"/>
          <w:szCs w:val="28"/>
          <w:lang w:eastAsia="ru-RU"/>
        </w:rPr>
        <w:t>основали математическую логику, независимую от философии.</w:t>
      </w:r>
    </w:p>
    <w:p w:rsidR="003D5533" w:rsidRPr="003D5533" w:rsidRDefault="003D5533" w:rsidP="00A34F5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D5533">
        <w:rPr>
          <w:rFonts w:eastAsia="Times New Roman"/>
          <w:color w:val="000000"/>
          <w:sz w:val="28"/>
          <w:szCs w:val="28"/>
          <w:lang w:eastAsia="ru-RU"/>
        </w:rPr>
        <w:t>Назовем известнейшие работы Буля (1815-1864): "Формальная логика", "Исследование законов мысли". Буль вводит в логику алгебраическую структуру, называемую сегодня </w:t>
      </w:r>
      <w:r w:rsidRPr="003D5533">
        <w:rPr>
          <w:rFonts w:eastAsia="Times New Roman"/>
          <w:i/>
          <w:iCs/>
          <w:color w:val="000000"/>
          <w:sz w:val="28"/>
          <w:szCs w:val="28"/>
          <w:lang w:eastAsia="ru-RU"/>
        </w:rPr>
        <w:t>кольцо Буля</w:t>
      </w:r>
      <w:r w:rsidRPr="003D5533">
        <w:rPr>
          <w:rFonts w:eastAsia="Times New Roman"/>
          <w:color w:val="000000"/>
          <w:sz w:val="28"/>
          <w:szCs w:val="28"/>
          <w:lang w:eastAsia="ru-RU"/>
        </w:rPr>
        <w:t xml:space="preserve">, две операции, свойства которых в чем-то подобны свойствам операции с числами (например, 1+0=1), и в чем-то расходятся с ними </w:t>
      </w:r>
      <w:r w:rsidRPr="003D5533">
        <w:rPr>
          <w:rFonts w:eastAsia="Times New Roman"/>
          <w:color w:val="000000"/>
          <w:sz w:val="28"/>
          <w:szCs w:val="28"/>
          <w:lang w:eastAsia="ru-RU"/>
        </w:rPr>
        <w:lastRenderedPageBreak/>
        <w:t>(например, 1+1=1). Это позволило описать логику высказываний как формальную алгебраическую структуру.</w:t>
      </w:r>
    </w:p>
    <w:p w:rsidR="003D5533" w:rsidRPr="007230EE" w:rsidRDefault="007230EE" w:rsidP="00A34F5B">
      <w:pPr>
        <w:tabs>
          <w:tab w:val="left" w:pos="81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28B5">
        <w:rPr>
          <w:rFonts w:eastAsia="Times New Roman"/>
          <w:color w:val="000000"/>
          <w:sz w:val="28"/>
          <w:szCs w:val="28"/>
          <w:lang w:eastAsia="ru-RU"/>
        </w:rPr>
        <w:tab/>
      </w:r>
      <w:r w:rsidRPr="000428B5">
        <w:rPr>
          <w:rFonts w:eastAsia="Times New Roman"/>
          <w:color w:val="000000"/>
          <w:sz w:val="28"/>
          <w:szCs w:val="28"/>
          <w:lang w:eastAsia="ru-RU"/>
        </w:rPr>
        <w:tab/>
      </w:r>
      <w:r w:rsidR="003D5533" w:rsidRPr="007230EE">
        <w:rPr>
          <w:rFonts w:eastAsia="Times New Roman"/>
          <w:color w:val="000000"/>
          <w:sz w:val="28"/>
          <w:szCs w:val="28"/>
          <w:lang w:eastAsia="ru-RU"/>
        </w:rPr>
        <w:t>Другой математик, А.де Морган, ввел кванторы (не называя их) и сделал попытку формального определения структур, продолжив работу, начатую Булем.</w:t>
      </w:r>
    </w:p>
    <w:p w:rsidR="007230EE" w:rsidRPr="007230EE" w:rsidRDefault="007230EE" w:rsidP="00A34F5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28B5">
        <w:rPr>
          <w:rFonts w:eastAsia="Times New Roman"/>
          <w:color w:val="000000"/>
          <w:sz w:val="28"/>
          <w:szCs w:val="28"/>
          <w:lang w:eastAsia="ru-RU"/>
        </w:rPr>
        <w:tab/>
      </w:r>
      <w:r w:rsidRPr="007230EE">
        <w:rPr>
          <w:rFonts w:eastAsia="Times New Roman"/>
          <w:color w:val="000000"/>
          <w:sz w:val="28"/>
          <w:szCs w:val="28"/>
          <w:lang w:eastAsia="ru-RU"/>
        </w:rPr>
        <w:t>Логические или </w:t>
      </w:r>
      <w:r w:rsidRPr="007230EE">
        <w:rPr>
          <w:rFonts w:eastAsia="Times New Roman"/>
          <w:i/>
          <w:iCs/>
          <w:color w:val="000000"/>
          <w:sz w:val="28"/>
          <w:szCs w:val="28"/>
          <w:lang w:eastAsia="ru-RU"/>
        </w:rPr>
        <w:t>нечисловые</w:t>
      </w:r>
      <w:r w:rsidRPr="007230EE">
        <w:rPr>
          <w:rFonts w:eastAsia="Times New Roman"/>
          <w:color w:val="000000"/>
          <w:sz w:val="28"/>
          <w:szCs w:val="28"/>
          <w:lang w:eastAsia="ru-RU"/>
        </w:rPr>
        <w:t> задачи составляют обширный класс нестандартных задач. Сюда относятся, прежде всего, текстовые задачи, в которых требуется распознать объекты или расположить их в определенном порядке по имеющимся свойствам. При этом часть утверждений условия задачи может выступать с различной истинностной оценкой (быть истинной или ложной). К классу логических задач относятся также задачи на переливания и взвешивания (фальшивые монеты и т.п.).</w:t>
      </w:r>
    </w:p>
    <w:p w:rsidR="007230EE" w:rsidRPr="007230EE" w:rsidRDefault="007230EE" w:rsidP="00A34F5B">
      <w:pPr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Итак, я ставлю перед собой </w:t>
      </w:r>
      <w:r w:rsidRPr="007230EE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7230EE" w:rsidRPr="007230EE" w:rsidRDefault="007230EE" w:rsidP="00A34F5B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7230EE">
        <w:rPr>
          <w:sz w:val="28"/>
        </w:rPr>
        <w:t>п</w:t>
      </w:r>
      <w:r w:rsidRPr="007230EE">
        <w:rPr>
          <w:sz w:val="28"/>
          <w:szCs w:val="28"/>
        </w:rPr>
        <w:t>оказать различные способы решения логических задач</w:t>
      </w:r>
      <w:r>
        <w:rPr>
          <w:sz w:val="28"/>
          <w:szCs w:val="28"/>
        </w:rPr>
        <w:t>;</w:t>
      </w:r>
    </w:p>
    <w:p w:rsidR="007230EE" w:rsidRPr="007230EE" w:rsidRDefault="007230EE" w:rsidP="00A34F5B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7230EE">
        <w:rPr>
          <w:rFonts w:eastAsia="Times New Roman"/>
          <w:color w:val="000000"/>
          <w:sz w:val="28"/>
          <w:szCs w:val="28"/>
          <w:lang w:eastAsia="ru-RU"/>
        </w:rPr>
        <w:t xml:space="preserve">на примерах конкретных </w:t>
      </w:r>
      <w:proofErr w:type="gramStart"/>
      <w:r w:rsidRPr="007230EE">
        <w:rPr>
          <w:rFonts w:eastAsia="Times New Roman"/>
          <w:color w:val="000000"/>
          <w:sz w:val="28"/>
          <w:szCs w:val="28"/>
          <w:lang w:eastAsia="ru-RU"/>
        </w:rPr>
        <w:t>задач</w:t>
      </w:r>
      <w:proofErr w:type="gramEnd"/>
      <w:r w:rsidRPr="007230EE">
        <w:rPr>
          <w:rFonts w:eastAsia="Times New Roman"/>
          <w:color w:val="000000"/>
          <w:sz w:val="28"/>
          <w:szCs w:val="28"/>
          <w:lang w:eastAsia="ru-RU"/>
        </w:rPr>
        <w:t xml:space="preserve"> выяснить: </w:t>
      </w:r>
      <w:proofErr w:type="gramStart"/>
      <w:r w:rsidRPr="007230EE">
        <w:rPr>
          <w:rFonts w:eastAsia="Times New Roman"/>
          <w:color w:val="000000"/>
          <w:sz w:val="28"/>
          <w:szCs w:val="28"/>
          <w:lang w:eastAsia="ru-RU"/>
        </w:rPr>
        <w:t>какие</w:t>
      </w:r>
      <w:proofErr w:type="gramEnd"/>
      <w:r w:rsidRPr="007230EE">
        <w:rPr>
          <w:rFonts w:eastAsia="Times New Roman"/>
          <w:color w:val="000000"/>
          <w:sz w:val="28"/>
          <w:szCs w:val="28"/>
          <w:lang w:eastAsia="ru-RU"/>
        </w:rPr>
        <w:t xml:space="preserve"> методы более эффективные;</w:t>
      </w:r>
    </w:p>
    <w:p w:rsidR="007230EE" w:rsidRPr="007230EE" w:rsidRDefault="00386229" w:rsidP="00A34F5B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30EE" w:rsidRPr="007230EE">
        <w:rPr>
          <w:sz w:val="28"/>
          <w:szCs w:val="28"/>
        </w:rPr>
        <w:t>родемонстрировать умение сравнивать и анализировать, составлять цепочки умозаключений и делать логические выводы.</w:t>
      </w:r>
    </w:p>
    <w:p w:rsidR="007230EE" w:rsidRDefault="007230EE" w:rsidP="00A34F5B">
      <w:pPr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230EE" w:rsidRDefault="003D5533" w:rsidP="00A34F5B">
      <w:pPr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ab/>
      </w:r>
      <w:r w:rsidRPr="003D5533">
        <w:rPr>
          <w:rFonts w:eastAsia="Times New Roman"/>
          <w:color w:val="000000"/>
          <w:sz w:val="28"/>
          <w:lang w:eastAsia="ru-RU"/>
        </w:rPr>
        <w:t>Известно несколько различных способов решения логических задач</w:t>
      </w:r>
      <w:r w:rsidR="007230EE">
        <w:rPr>
          <w:rFonts w:eastAsia="Times New Roman"/>
          <w:color w:val="000000"/>
          <w:sz w:val="28"/>
          <w:lang w:eastAsia="ru-RU"/>
        </w:rPr>
        <w:t>:</w:t>
      </w:r>
    </w:p>
    <w:p w:rsidR="003D5533" w:rsidRPr="007230EE" w:rsidRDefault="003D5533" w:rsidP="00A34F5B">
      <w:pPr>
        <w:pStyle w:val="a3"/>
        <w:numPr>
          <w:ilvl w:val="0"/>
          <w:numId w:val="7"/>
        </w:numPr>
        <w:ind w:left="1418" w:hanging="709"/>
        <w:jc w:val="both"/>
        <w:rPr>
          <w:rFonts w:eastAsia="Times New Roman"/>
          <w:color w:val="000000"/>
          <w:sz w:val="28"/>
          <w:lang w:eastAsia="ru-RU"/>
        </w:rPr>
      </w:pPr>
      <w:r w:rsidRPr="007230EE">
        <w:rPr>
          <w:rFonts w:eastAsia="Times New Roman"/>
          <w:color w:val="000000"/>
          <w:sz w:val="28"/>
          <w:lang w:eastAsia="ru-RU"/>
        </w:rPr>
        <w:t>Метод рассуждений;</w:t>
      </w:r>
    </w:p>
    <w:p w:rsidR="003D5533" w:rsidRPr="003D5533" w:rsidRDefault="003D5533" w:rsidP="00A34F5B">
      <w:pPr>
        <w:numPr>
          <w:ilvl w:val="2"/>
          <w:numId w:val="7"/>
        </w:numPr>
        <w:ind w:left="1418" w:hanging="709"/>
        <w:jc w:val="both"/>
        <w:rPr>
          <w:rFonts w:eastAsia="Times New Roman"/>
          <w:color w:val="000000"/>
          <w:sz w:val="28"/>
          <w:lang w:eastAsia="ru-RU"/>
        </w:rPr>
      </w:pPr>
      <w:r w:rsidRPr="003D5533">
        <w:rPr>
          <w:rFonts w:eastAsia="Times New Roman"/>
          <w:color w:val="000000"/>
          <w:sz w:val="28"/>
          <w:lang w:eastAsia="ru-RU"/>
        </w:rPr>
        <w:t>Метод таблиц;</w:t>
      </w:r>
    </w:p>
    <w:p w:rsidR="003D5533" w:rsidRPr="00201663" w:rsidRDefault="003D5533" w:rsidP="00201663">
      <w:pPr>
        <w:numPr>
          <w:ilvl w:val="2"/>
          <w:numId w:val="7"/>
        </w:numPr>
        <w:ind w:left="1418" w:hanging="709"/>
        <w:jc w:val="both"/>
        <w:rPr>
          <w:rFonts w:eastAsia="Times New Roman"/>
          <w:color w:val="000000"/>
          <w:sz w:val="28"/>
          <w:lang w:eastAsia="ru-RU"/>
        </w:rPr>
      </w:pPr>
      <w:r w:rsidRPr="003D5533">
        <w:rPr>
          <w:rFonts w:eastAsia="Times New Roman"/>
          <w:color w:val="000000"/>
          <w:sz w:val="28"/>
          <w:lang w:eastAsia="ru-RU"/>
        </w:rPr>
        <w:t>Метод графов;</w:t>
      </w:r>
    </w:p>
    <w:p w:rsidR="003D5533" w:rsidRPr="003D5533" w:rsidRDefault="003D5533" w:rsidP="00A34F5B">
      <w:pPr>
        <w:numPr>
          <w:ilvl w:val="2"/>
          <w:numId w:val="7"/>
        </w:numPr>
        <w:ind w:left="1418" w:hanging="709"/>
        <w:jc w:val="both"/>
        <w:rPr>
          <w:rFonts w:eastAsia="Times New Roman"/>
          <w:color w:val="000000"/>
          <w:sz w:val="28"/>
          <w:lang w:eastAsia="ru-RU"/>
        </w:rPr>
      </w:pPr>
      <w:r w:rsidRPr="003D5533">
        <w:rPr>
          <w:rFonts w:eastAsia="Times New Roman"/>
          <w:color w:val="000000"/>
          <w:sz w:val="28"/>
          <w:lang w:eastAsia="ru-RU"/>
        </w:rPr>
        <w:t>Метод кругов Эйлера.</w:t>
      </w:r>
    </w:p>
    <w:p w:rsidR="00964286" w:rsidRPr="003D5533" w:rsidRDefault="003D5533" w:rsidP="00A34F5B">
      <w:pPr>
        <w:jc w:val="both"/>
        <w:rPr>
          <w:sz w:val="32"/>
          <w:szCs w:val="28"/>
        </w:rPr>
      </w:pPr>
      <w:r w:rsidRPr="003D5533">
        <w:rPr>
          <w:rFonts w:eastAsia="Times New Roman"/>
          <w:color w:val="000000"/>
          <w:sz w:val="28"/>
          <w:lang w:eastAsia="ru-RU"/>
        </w:rPr>
        <w:t>Остановимся отдельно на каждом из выделенных методов, иллюстрируя их примерами решения конкретных задач.</w:t>
      </w:r>
    </w:p>
    <w:p w:rsidR="00386229" w:rsidRDefault="00386229" w:rsidP="00A34F5B">
      <w:pPr>
        <w:shd w:val="clear" w:color="auto" w:fill="FFFFFF"/>
        <w:jc w:val="both"/>
        <w:outlineLvl w:val="1"/>
        <w:rPr>
          <w:rFonts w:eastAsia="Times New Roman"/>
          <w:b/>
          <w:color w:val="000000"/>
          <w:sz w:val="28"/>
          <w:lang w:eastAsia="ru-RU"/>
        </w:rPr>
      </w:pPr>
    </w:p>
    <w:p w:rsidR="00386229" w:rsidRDefault="00386229" w:rsidP="00A34F5B">
      <w:pPr>
        <w:pStyle w:val="2"/>
        <w:jc w:val="both"/>
        <w:rPr>
          <w:rFonts w:eastAsia="Times New Roman"/>
          <w:lang w:eastAsia="ru-RU"/>
        </w:rPr>
      </w:pPr>
      <w:bookmarkStart w:id="2" w:name="_Toc348131387"/>
      <w:r w:rsidRPr="00386229">
        <w:rPr>
          <w:rFonts w:eastAsia="Times New Roman"/>
          <w:lang w:eastAsia="ru-RU"/>
        </w:rPr>
        <w:t>Метод первый: Метод рассуждений</w:t>
      </w:r>
      <w:bookmarkEnd w:id="2"/>
    </w:p>
    <w:p w:rsidR="00386229" w:rsidRPr="00386229" w:rsidRDefault="00386229" w:rsidP="00A34F5B">
      <w:pPr>
        <w:shd w:val="clear" w:color="auto" w:fill="FFFFFF"/>
        <w:jc w:val="both"/>
        <w:outlineLvl w:val="1"/>
        <w:rPr>
          <w:rFonts w:eastAsia="Times New Roman"/>
          <w:b/>
          <w:color w:val="000000"/>
          <w:sz w:val="28"/>
          <w:lang w:eastAsia="ru-RU"/>
        </w:rPr>
      </w:pPr>
    </w:p>
    <w:p w:rsidR="00386229" w:rsidRDefault="00386229" w:rsidP="00A34F5B">
      <w:pPr>
        <w:jc w:val="both"/>
        <w:rPr>
          <w:rFonts w:eastAsia="Times New Roman"/>
          <w:color w:val="000000"/>
          <w:sz w:val="28"/>
          <w:lang w:eastAsia="ru-RU"/>
        </w:rPr>
      </w:pPr>
      <w:r w:rsidRPr="001D0AB0">
        <w:rPr>
          <w:rFonts w:eastAsia="Times New Roman"/>
          <w:b/>
          <w:i/>
          <w:color w:val="000000"/>
          <w:sz w:val="28"/>
          <w:lang w:eastAsia="ru-RU"/>
        </w:rPr>
        <w:t>Идея метода:</w:t>
      </w:r>
      <w:r>
        <w:rPr>
          <w:rFonts w:eastAsia="Times New Roman"/>
          <w:color w:val="000000"/>
          <w:sz w:val="28"/>
          <w:lang w:eastAsia="ru-RU"/>
        </w:rPr>
        <w:t xml:space="preserve"> Последовательные рассуждения и выводы из утверждений, содержащихся в условии задачи.</w:t>
      </w:r>
    </w:p>
    <w:p w:rsidR="00386229" w:rsidRPr="00386229" w:rsidRDefault="00386229" w:rsidP="00A34F5B">
      <w:pPr>
        <w:jc w:val="both"/>
        <w:rPr>
          <w:rFonts w:eastAsia="Times New Roman"/>
          <w:sz w:val="28"/>
          <w:lang w:eastAsia="ru-RU"/>
        </w:rPr>
      </w:pPr>
      <w:r w:rsidRPr="00386229">
        <w:rPr>
          <w:rFonts w:eastAsia="Times New Roman"/>
          <w:color w:val="000000"/>
          <w:sz w:val="28"/>
          <w:lang w:eastAsia="ru-RU"/>
        </w:rPr>
        <w:t>Способ рассуждений - самый примитивный способ. Этим способом решаются самые простые логические задачи. Его идея состоит в том, что мы проводим рассуждения, используя последовательно все условия задачи, и приходим к выводу, который и будет являться ответом задачи. Познакомиться с этим методом можно на</w:t>
      </w:r>
      <w:r>
        <w:rPr>
          <w:rFonts w:eastAsia="Times New Roman"/>
          <w:color w:val="000000"/>
          <w:sz w:val="28"/>
          <w:lang w:eastAsia="ru-RU"/>
        </w:rPr>
        <w:t xml:space="preserve"> следующем примере</w:t>
      </w:r>
      <w:r w:rsidRPr="00386229">
        <w:rPr>
          <w:rFonts w:eastAsia="Times New Roman"/>
          <w:color w:val="000000"/>
          <w:sz w:val="28"/>
          <w:lang w:eastAsia="ru-RU"/>
        </w:rPr>
        <w:t>.</w:t>
      </w:r>
      <w:r w:rsidRPr="00386229">
        <w:rPr>
          <w:color w:val="000000"/>
          <w:sz w:val="28"/>
          <w:shd w:val="clear" w:color="auto" w:fill="FFFFFF"/>
        </w:rPr>
        <w:t xml:space="preserve"> </w:t>
      </w:r>
      <w:r w:rsidRPr="00386229">
        <w:rPr>
          <w:rFonts w:eastAsia="Times New Roman"/>
          <w:color w:val="000000"/>
          <w:sz w:val="28"/>
          <w:shd w:val="clear" w:color="auto" w:fill="FFFFFF"/>
          <w:lang w:eastAsia="ru-RU"/>
        </w:rPr>
        <w:t>Этим способом обычно решают несложные логические задачи.</w:t>
      </w:r>
    </w:p>
    <w:p w:rsidR="00386229" w:rsidRPr="003D5533" w:rsidRDefault="00386229" w:rsidP="00A34F5B">
      <w:pPr>
        <w:jc w:val="both"/>
        <w:rPr>
          <w:sz w:val="28"/>
          <w:szCs w:val="28"/>
        </w:rPr>
      </w:pPr>
    </w:p>
    <w:p w:rsidR="00B05047" w:rsidRDefault="00386229" w:rsidP="00A34F5B">
      <w:pPr>
        <w:jc w:val="both"/>
        <w:rPr>
          <w:rFonts w:eastAsia="Times New Roman"/>
          <w:b/>
          <w:bCs/>
          <w:color w:val="000000"/>
          <w:sz w:val="28"/>
          <w:lang w:eastAsia="ru-RU"/>
        </w:rPr>
      </w:pPr>
      <w:r w:rsidRPr="00B05047">
        <w:rPr>
          <w:rFonts w:eastAsia="Times New Roman"/>
          <w:b/>
          <w:bCs/>
          <w:i/>
          <w:color w:val="000000"/>
          <w:sz w:val="28"/>
          <w:lang w:eastAsia="ru-RU"/>
        </w:rPr>
        <w:t>Задача</w:t>
      </w:r>
      <w:proofErr w:type="gramStart"/>
      <w:r w:rsidRPr="00386229">
        <w:rPr>
          <w:rFonts w:eastAsia="Times New Roman"/>
          <w:b/>
          <w:bCs/>
          <w:color w:val="000000"/>
          <w:sz w:val="28"/>
          <w:lang w:eastAsia="ru-RU"/>
        </w:rPr>
        <w:t xml:space="preserve"> .</w:t>
      </w:r>
      <w:proofErr w:type="gramEnd"/>
    </w:p>
    <w:p w:rsidR="00386229" w:rsidRDefault="00386229" w:rsidP="00A34F5B">
      <w:pPr>
        <w:jc w:val="both"/>
        <w:rPr>
          <w:sz w:val="28"/>
        </w:rPr>
      </w:pPr>
      <w:r w:rsidRPr="00386229">
        <w:rPr>
          <w:sz w:val="28"/>
        </w:rPr>
        <w:t xml:space="preserve">Директор школы беседует с 4 учениками школы, подозреваемыми в хищении классного журнала из учительской. </w:t>
      </w:r>
      <w:r w:rsidRPr="00386229">
        <w:rPr>
          <w:b/>
          <w:bCs/>
          <w:i/>
          <w:iCs/>
          <w:sz w:val="28"/>
        </w:rPr>
        <w:t>Александр</w:t>
      </w:r>
      <w:r w:rsidRPr="00386229">
        <w:rPr>
          <w:sz w:val="28"/>
        </w:rPr>
        <w:t xml:space="preserve"> сказал, что журнал похитил Борис. </w:t>
      </w:r>
      <w:r w:rsidRPr="00386229">
        <w:rPr>
          <w:b/>
          <w:bCs/>
          <w:i/>
          <w:iCs/>
          <w:sz w:val="28"/>
        </w:rPr>
        <w:t>Борис</w:t>
      </w:r>
      <w:r w:rsidRPr="00386229">
        <w:rPr>
          <w:sz w:val="28"/>
        </w:rPr>
        <w:t xml:space="preserve"> утверждал, что виноват Григорий. </w:t>
      </w:r>
      <w:r w:rsidRPr="00386229">
        <w:rPr>
          <w:b/>
          <w:bCs/>
          <w:i/>
          <w:iCs/>
          <w:sz w:val="28"/>
        </w:rPr>
        <w:t xml:space="preserve">Григорий </w:t>
      </w:r>
      <w:r w:rsidRPr="00386229">
        <w:rPr>
          <w:sz w:val="28"/>
        </w:rPr>
        <w:t xml:space="preserve">заверил директора, что Борис врет. </w:t>
      </w:r>
      <w:r w:rsidRPr="00386229">
        <w:rPr>
          <w:b/>
          <w:bCs/>
          <w:i/>
          <w:iCs/>
          <w:sz w:val="28"/>
        </w:rPr>
        <w:t>Виктор</w:t>
      </w:r>
      <w:r w:rsidRPr="00386229">
        <w:rPr>
          <w:sz w:val="28"/>
        </w:rPr>
        <w:t xml:space="preserve"> настаивал на том, что журнал взял не он. Директору школы удалось установить, что один из учащихся сказал все же правду. Кто похитил журнал? </w:t>
      </w:r>
    </w:p>
    <w:p w:rsidR="000428B5" w:rsidRPr="00386229" w:rsidRDefault="00F2005B" w:rsidP="00A34F5B">
      <w:pPr>
        <w:jc w:val="both"/>
        <w:rPr>
          <w:sz w:val="28"/>
        </w:rPr>
      </w:pPr>
      <w:r w:rsidRPr="00F2005B">
        <w:rPr>
          <w:i/>
          <w:sz w:val="28"/>
        </w:rPr>
        <w:t>Решение</w:t>
      </w:r>
      <w:r>
        <w:rPr>
          <w:sz w:val="28"/>
        </w:rPr>
        <w:t xml:space="preserve">. </w:t>
      </w:r>
      <w:r w:rsidR="000428B5">
        <w:rPr>
          <w:sz w:val="28"/>
        </w:rPr>
        <w:t>Т.к. правду сказал только один из учащихся</w:t>
      </w:r>
      <w:r w:rsidR="005750B9">
        <w:rPr>
          <w:sz w:val="28"/>
        </w:rPr>
        <w:t>,</w:t>
      </w:r>
      <w:r w:rsidR="000428B5">
        <w:rPr>
          <w:sz w:val="28"/>
        </w:rPr>
        <w:t xml:space="preserve"> предположим, что </w:t>
      </w:r>
      <w:r w:rsidR="00143A74">
        <w:rPr>
          <w:sz w:val="28"/>
        </w:rPr>
        <w:t>журнал украл</w:t>
      </w:r>
      <w:r w:rsidR="000428B5">
        <w:rPr>
          <w:sz w:val="28"/>
        </w:rPr>
        <w:t xml:space="preserve"> </w:t>
      </w:r>
      <w:r w:rsidR="005750B9" w:rsidRPr="005750B9">
        <w:rPr>
          <w:b/>
          <w:i/>
          <w:sz w:val="28"/>
        </w:rPr>
        <w:t>Александр</w:t>
      </w:r>
      <w:r w:rsidR="005750B9">
        <w:rPr>
          <w:sz w:val="28"/>
        </w:rPr>
        <w:t xml:space="preserve">. </w:t>
      </w:r>
      <w:r w:rsidR="00143A74">
        <w:rPr>
          <w:sz w:val="28"/>
        </w:rPr>
        <w:t xml:space="preserve">Тогда правду </w:t>
      </w:r>
      <w:r>
        <w:rPr>
          <w:sz w:val="28"/>
        </w:rPr>
        <w:t xml:space="preserve">сказали </w:t>
      </w:r>
      <w:r w:rsidR="00143A74">
        <w:rPr>
          <w:sz w:val="28"/>
        </w:rPr>
        <w:t>2 учащихся Григорий и Виктор.</w:t>
      </w:r>
      <w:r w:rsidR="005750B9">
        <w:rPr>
          <w:sz w:val="28"/>
        </w:rPr>
        <w:t xml:space="preserve"> А это противоречит условию. Пусть </w:t>
      </w:r>
      <w:r w:rsidR="00143A74">
        <w:rPr>
          <w:sz w:val="28"/>
        </w:rPr>
        <w:t>журнал украл</w:t>
      </w:r>
      <w:r w:rsidR="005750B9">
        <w:rPr>
          <w:sz w:val="28"/>
        </w:rPr>
        <w:t xml:space="preserve"> </w:t>
      </w:r>
      <w:r w:rsidR="005750B9" w:rsidRPr="005750B9">
        <w:rPr>
          <w:b/>
          <w:i/>
          <w:sz w:val="28"/>
        </w:rPr>
        <w:t>Борис</w:t>
      </w:r>
      <w:r w:rsidR="005750B9">
        <w:rPr>
          <w:sz w:val="28"/>
        </w:rPr>
        <w:t xml:space="preserve">. </w:t>
      </w:r>
      <w:r>
        <w:rPr>
          <w:sz w:val="28"/>
        </w:rPr>
        <w:t xml:space="preserve">Вновь правду сказали двое: </w:t>
      </w:r>
      <w:r>
        <w:rPr>
          <w:sz w:val="28"/>
        </w:rPr>
        <w:lastRenderedPageBreak/>
        <w:t xml:space="preserve">Александр и Григорий. Пришли к противоречию. Пусть журнал украл </w:t>
      </w:r>
      <w:r w:rsidR="005750B9" w:rsidRPr="00F2005B">
        <w:rPr>
          <w:b/>
          <w:i/>
          <w:sz w:val="28"/>
        </w:rPr>
        <w:t>Григорий</w:t>
      </w:r>
      <w:r w:rsidR="005750B9">
        <w:rPr>
          <w:sz w:val="28"/>
        </w:rPr>
        <w:t xml:space="preserve">. </w:t>
      </w:r>
      <w:r>
        <w:rPr>
          <w:sz w:val="28"/>
        </w:rPr>
        <w:t>Вновь правду сказали двое: Александр и Борис. Остается один</w:t>
      </w:r>
      <w:r w:rsidR="005750B9">
        <w:rPr>
          <w:sz w:val="28"/>
        </w:rPr>
        <w:t xml:space="preserve"> ученик – Виктор, который </w:t>
      </w:r>
      <w:r>
        <w:rPr>
          <w:sz w:val="28"/>
        </w:rPr>
        <w:t>и украл журнал. Все при этом лгут, только Григорий говорит правду.</w:t>
      </w:r>
    </w:p>
    <w:p w:rsidR="00386229" w:rsidRDefault="00386229" w:rsidP="00A34F5B">
      <w:pPr>
        <w:pStyle w:val="2"/>
        <w:jc w:val="both"/>
        <w:rPr>
          <w:rFonts w:eastAsia="Times New Roman"/>
          <w:lang w:eastAsia="ru-RU"/>
        </w:rPr>
      </w:pPr>
      <w:bookmarkStart w:id="3" w:name="_Toc348131388"/>
      <w:r w:rsidRPr="00386229">
        <w:rPr>
          <w:rFonts w:eastAsia="Times New Roman"/>
          <w:lang w:eastAsia="ru-RU"/>
        </w:rPr>
        <w:t>Метод второй: Метод таблиц</w:t>
      </w:r>
      <w:bookmarkEnd w:id="3"/>
    </w:p>
    <w:p w:rsidR="00CA2BAD" w:rsidRDefault="00386229" w:rsidP="00A34F5B">
      <w:pPr>
        <w:jc w:val="both"/>
        <w:rPr>
          <w:rFonts w:eastAsia="Times New Roman"/>
          <w:color w:val="000000"/>
          <w:sz w:val="28"/>
          <w:lang w:eastAsia="ru-RU"/>
        </w:rPr>
      </w:pPr>
      <w:r w:rsidRPr="00386229">
        <w:rPr>
          <w:rFonts w:eastAsia="Times New Roman"/>
          <w:color w:val="000000"/>
          <w:sz w:val="28"/>
          <w:lang w:eastAsia="ru-RU"/>
        </w:rPr>
        <w:t xml:space="preserve">Основной прием, который используется при решении текстовых логических задач, заключается в построении таблиц. Таблицы не только позволяют наглядно представить условие задачи или ее ответ, но в значительной степени помогают делать правильные логические выводы в ходе решения задачи. </w:t>
      </w:r>
    </w:p>
    <w:p w:rsidR="00386229" w:rsidRDefault="00CA2BAD" w:rsidP="00A34F5B">
      <w:pPr>
        <w:jc w:val="both"/>
        <w:rPr>
          <w:rFonts w:eastAsia="Times New Roman"/>
          <w:color w:val="000000"/>
          <w:sz w:val="28"/>
          <w:lang w:eastAsia="ru-RU"/>
        </w:rPr>
      </w:pPr>
      <w:r w:rsidRPr="00B05047">
        <w:rPr>
          <w:rFonts w:eastAsia="Times New Roman"/>
          <w:b/>
          <w:i/>
          <w:color w:val="000000"/>
          <w:sz w:val="28"/>
          <w:lang w:eastAsia="ru-RU"/>
        </w:rPr>
        <w:t>Задача</w:t>
      </w:r>
      <w:r>
        <w:rPr>
          <w:rFonts w:eastAsia="Times New Roman"/>
          <w:color w:val="000000"/>
          <w:sz w:val="28"/>
          <w:lang w:eastAsia="ru-RU"/>
        </w:rPr>
        <w:t>.</w:t>
      </w:r>
    </w:p>
    <w:p w:rsidR="00CA2BAD" w:rsidRDefault="00CA2BAD" w:rsidP="00A34F5B">
      <w:pPr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На столе в один ряд стоят четыре вазы разного цвета (черного, синего, зеленого и белого). В каждой вазе находятся цветы только одного из видов: тюльпаны, розы, лилии и гвоздики. </w:t>
      </w:r>
    </w:p>
    <w:p w:rsidR="00B05047" w:rsidRDefault="001D0AB0" w:rsidP="00A34F5B">
      <w:pPr>
        <w:jc w:val="both"/>
        <w:rPr>
          <w:rFonts w:eastAsia="Times New Roman"/>
          <w:color w:val="000000"/>
          <w:sz w:val="28"/>
          <w:lang w:eastAsia="ru-RU"/>
        </w:rPr>
      </w:pPr>
      <w:r w:rsidRPr="001D0AB0">
        <w:rPr>
          <w:rFonts w:eastAsia="Times New Roman"/>
          <w:i/>
          <w:color w:val="000000"/>
          <w:sz w:val="28"/>
          <w:lang w:eastAsia="ru-RU"/>
        </w:rPr>
        <w:t>Решение</w:t>
      </w:r>
      <w:r>
        <w:rPr>
          <w:rFonts w:eastAsia="Times New Roman"/>
          <w:color w:val="000000"/>
          <w:sz w:val="28"/>
          <w:lang w:eastAsia="ru-RU"/>
        </w:rPr>
        <w:t xml:space="preserve">. </w:t>
      </w:r>
      <w:r w:rsidR="00CA2BAD">
        <w:rPr>
          <w:rFonts w:eastAsia="Times New Roman"/>
          <w:color w:val="000000"/>
          <w:sz w:val="28"/>
          <w:lang w:eastAsia="ru-RU"/>
        </w:rPr>
        <w:t>Известно, что тюльпаны и розы стоят не в белой вазе. Ваза с лилиями стоим между синей вазой и вазой с гвоздиками</w:t>
      </w:r>
      <w:r w:rsidR="00B05047">
        <w:rPr>
          <w:rFonts w:eastAsia="Times New Roman"/>
          <w:color w:val="000000"/>
          <w:sz w:val="28"/>
          <w:lang w:eastAsia="ru-RU"/>
        </w:rPr>
        <w:t>.</w:t>
      </w:r>
      <w:r w:rsidR="00CA2BAD">
        <w:rPr>
          <w:rFonts w:eastAsia="Times New Roman"/>
          <w:color w:val="000000"/>
          <w:sz w:val="28"/>
          <w:lang w:eastAsia="ru-RU"/>
        </w:rPr>
        <w:t xml:space="preserve"> </w:t>
      </w:r>
      <w:r w:rsidR="00B05047">
        <w:rPr>
          <w:rFonts w:eastAsia="Times New Roman"/>
          <w:color w:val="000000"/>
          <w:sz w:val="28"/>
          <w:lang w:eastAsia="ru-RU"/>
        </w:rPr>
        <w:t>В</w:t>
      </w:r>
      <w:r w:rsidR="00CA2BAD">
        <w:rPr>
          <w:rFonts w:eastAsia="Times New Roman"/>
          <w:color w:val="000000"/>
          <w:sz w:val="28"/>
          <w:lang w:eastAsia="ru-RU"/>
        </w:rPr>
        <w:t xml:space="preserve"> черной вазе не лилии </w:t>
      </w:r>
      <w:r w:rsidR="00B05047">
        <w:rPr>
          <w:rFonts w:eastAsia="Times New Roman"/>
          <w:color w:val="000000"/>
          <w:sz w:val="28"/>
          <w:lang w:eastAsia="ru-RU"/>
        </w:rPr>
        <w:t>и не тюльпаны. Зеленая ваза стоит около черной вазы и вазы с розами. Укажите,</w:t>
      </w:r>
    </w:p>
    <w:p w:rsidR="00CA2BAD" w:rsidRDefault="00B05047" w:rsidP="00A34F5B">
      <w:pPr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какие цветы </w:t>
      </w:r>
      <w:proofErr w:type="gramStart"/>
      <w:r>
        <w:rPr>
          <w:rFonts w:eastAsia="Times New Roman"/>
          <w:color w:val="000000"/>
          <w:sz w:val="28"/>
          <w:lang w:eastAsia="ru-RU"/>
        </w:rPr>
        <w:t>стоят</w:t>
      </w:r>
      <w:proofErr w:type="gramEnd"/>
      <w:r>
        <w:rPr>
          <w:rFonts w:eastAsia="Times New Roman"/>
          <w:color w:val="000000"/>
          <w:sz w:val="28"/>
          <w:lang w:eastAsia="ru-RU"/>
        </w:rPr>
        <w:t xml:space="preserve"> в каких по цветы вазах.</w:t>
      </w:r>
    </w:p>
    <w:p w:rsidR="00B05047" w:rsidRPr="00B05047" w:rsidRDefault="00B05047" w:rsidP="00A34F5B">
      <w:pPr>
        <w:jc w:val="both"/>
        <w:rPr>
          <w:rFonts w:eastAsia="Times New Roman"/>
          <w:color w:val="000000"/>
          <w:sz w:val="4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Составим таблицу: </w:t>
      </w:r>
    </w:p>
    <w:tbl>
      <w:tblPr>
        <w:tblStyle w:val="a8"/>
        <w:tblpPr w:leftFromText="180" w:rightFromText="180" w:vertAnchor="text" w:horzAnchor="page" w:tblpX="3298" w:tblpY="112"/>
        <w:tblW w:w="0" w:type="auto"/>
        <w:tblLook w:val="04A0"/>
      </w:tblPr>
      <w:tblGrid>
        <w:gridCol w:w="675"/>
        <w:gridCol w:w="851"/>
        <w:gridCol w:w="850"/>
        <w:gridCol w:w="993"/>
        <w:gridCol w:w="850"/>
      </w:tblGrid>
      <w:tr w:rsidR="00B05047" w:rsidRPr="00B05047" w:rsidTr="00B05047">
        <w:trPr>
          <w:trHeight w:val="492"/>
        </w:trPr>
        <w:tc>
          <w:tcPr>
            <w:tcW w:w="675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b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proofErr w:type="gramStart"/>
            <w:r w:rsidRPr="00B05047">
              <w:rPr>
                <w:rFonts w:eastAsia="Times New Roman"/>
                <w:b/>
                <w:color w:val="000000"/>
                <w:sz w:val="28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b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b/>
                <w:color w:val="000000"/>
                <w:sz w:val="28"/>
                <w:lang w:eastAsia="ru-RU"/>
              </w:rPr>
              <w:t>Г</w:t>
            </w:r>
          </w:p>
        </w:tc>
      </w:tr>
      <w:tr w:rsidR="00B05047" w:rsidTr="00B05047">
        <w:trPr>
          <w:trHeight w:val="492"/>
        </w:trPr>
        <w:tc>
          <w:tcPr>
            <w:tcW w:w="675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b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851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850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993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850" w:type="dxa"/>
            <w:vAlign w:val="center"/>
          </w:tcPr>
          <w:p w:rsidR="00B05047" w:rsidRPr="00B05047" w:rsidRDefault="00B05047" w:rsidP="00A34F5B">
            <w:pPr>
              <w:jc w:val="both"/>
              <w:rPr>
                <w:rFonts w:eastAsia="Times New Roman"/>
                <w:color w:val="000000"/>
                <w:sz w:val="40"/>
                <w:lang w:eastAsia="ru-RU"/>
              </w:rPr>
            </w:pPr>
            <w:r w:rsidRPr="00B05047">
              <w:rPr>
                <w:rFonts w:eastAsia="Times New Roman"/>
                <w:color w:val="000000"/>
                <w:sz w:val="40"/>
                <w:lang w:eastAsia="ru-RU"/>
              </w:rPr>
              <w:t>+</w:t>
            </w:r>
          </w:p>
        </w:tc>
      </w:tr>
      <w:tr w:rsidR="00B05047" w:rsidTr="00B05047">
        <w:trPr>
          <w:trHeight w:val="492"/>
        </w:trPr>
        <w:tc>
          <w:tcPr>
            <w:tcW w:w="675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b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851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850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color w:val="000000"/>
                <w:sz w:val="40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850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</w:tr>
      <w:tr w:rsidR="00B05047" w:rsidTr="00B05047">
        <w:trPr>
          <w:trHeight w:val="492"/>
        </w:trPr>
        <w:tc>
          <w:tcPr>
            <w:tcW w:w="675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b/>
                <w:color w:val="000000"/>
                <w:sz w:val="28"/>
                <w:lang w:eastAsia="ru-RU"/>
              </w:rPr>
              <w:t>з</w:t>
            </w:r>
          </w:p>
        </w:tc>
        <w:tc>
          <w:tcPr>
            <w:tcW w:w="851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color w:val="000000"/>
                <w:sz w:val="40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993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850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</w:tr>
      <w:tr w:rsidR="00B05047" w:rsidTr="00B05047">
        <w:trPr>
          <w:trHeight w:val="492"/>
        </w:trPr>
        <w:tc>
          <w:tcPr>
            <w:tcW w:w="675" w:type="dxa"/>
            <w:shd w:val="clear" w:color="auto" w:fill="D9D9D9" w:themeFill="background1" w:themeFillShade="D9"/>
          </w:tcPr>
          <w:p w:rsidR="00B05047" w:rsidRPr="00B05047" w:rsidRDefault="00B05047" w:rsidP="00A34F5B">
            <w:pPr>
              <w:jc w:val="both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b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851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850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  <w:tc>
          <w:tcPr>
            <w:tcW w:w="993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05047">
              <w:rPr>
                <w:rFonts w:eastAsia="Times New Roman"/>
                <w:color w:val="000000"/>
                <w:sz w:val="40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B05047" w:rsidRDefault="00B05047" w:rsidP="00A34F5B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CA2BAD">
              <w:rPr>
                <w:sz w:val="28"/>
                <w:szCs w:val="28"/>
              </w:rPr>
              <w:t>––</w:t>
            </w:r>
          </w:p>
        </w:tc>
      </w:tr>
    </w:tbl>
    <w:p w:rsidR="00CA2BAD" w:rsidRPr="00386229" w:rsidRDefault="00CA2BAD" w:rsidP="00A34F5B">
      <w:pPr>
        <w:jc w:val="both"/>
        <w:rPr>
          <w:rFonts w:eastAsia="Times New Roman"/>
          <w:color w:val="000000"/>
          <w:sz w:val="28"/>
          <w:lang w:eastAsia="ru-RU"/>
        </w:rPr>
      </w:pPr>
    </w:p>
    <w:p w:rsidR="00386229" w:rsidRDefault="00386229" w:rsidP="00A34F5B">
      <w:pPr>
        <w:jc w:val="both"/>
        <w:rPr>
          <w:b/>
          <w:sz w:val="28"/>
          <w:szCs w:val="28"/>
        </w:rPr>
      </w:pPr>
    </w:p>
    <w:p w:rsidR="00B05047" w:rsidRDefault="00B05047" w:rsidP="00A34F5B">
      <w:pPr>
        <w:jc w:val="both"/>
        <w:rPr>
          <w:b/>
          <w:sz w:val="28"/>
          <w:szCs w:val="28"/>
        </w:rPr>
      </w:pPr>
    </w:p>
    <w:p w:rsidR="00B05047" w:rsidRDefault="00B05047" w:rsidP="00A34F5B">
      <w:pPr>
        <w:jc w:val="both"/>
        <w:rPr>
          <w:b/>
          <w:sz w:val="28"/>
          <w:szCs w:val="28"/>
        </w:rPr>
      </w:pPr>
    </w:p>
    <w:p w:rsidR="00B05047" w:rsidRDefault="00B05047" w:rsidP="00A34F5B">
      <w:pPr>
        <w:jc w:val="both"/>
        <w:rPr>
          <w:b/>
          <w:sz w:val="28"/>
          <w:szCs w:val="28"/>
        </w:rPr>
      </w:pPr>
    </w:p>
    <w:p w:rsidR="00B05047" w:rsidRDefault="00B05047" w:rsidP="00A34F5B">
      <w:pPr>
        <w:jc w:val="both"/>
        <w:rPr>
          <w:b/>
          <w:sz w:val="28"/>
          <w:szCs w:val="28"/>
        </w:rPr>
      </w:pPr>
    </w:p>
    <w:p w:rsidR="00B05047" w:rsidRDefault="00B05047" w:rsidP="00A34F5B">
      <w:pPr>
        <w:jc w:val="both"/>
        <w:rPr>
          <w:b/>
          <w:sz w:val="28"/>
          <w:szCs w:val="28"/>
        </w:rPr>
      </w:pPr>
    </w:p>
    <w:p w:rsidR="00B05047" w:rsidRDefault="00B05047" w:rsidP="00A34F5B">
      <w:pPr>
        <w:jc w:val="both"/>
        <w:rPr>
          <w:b/>
          <w:sz w:val="28"/>
          <w:szCs w:val="28"/>
        </w:rPr>
      </w:pPr>
    </w:p>
    <w:p w:rsidR="00B05047" w:rsidRDefault="00B05047" w:rsidP="00A34F5B">
      <w:pPr>
        <w:jc w:val="both"/>
        <w:rPr>
          <w:b/>
          <w:sz w:val="28"/>
          <w:szCs w:val="28"/>
        </w:rPr>
      </w:pPr>
    </w:p>
    <w:p w:rsidR="00B05047" w:rsidRDefault="00B05047" w:rsidP="00A34F5B">
      <w:pPr>
        <w:pStyle w:val="2"/>
        <w:jc w:val="both"/>
      </w:pPr>
      <w:bookmarkStart w:id="4" w:name="_Toc348131389"/>
      <w:r>
        <w:t xml:space="preserve">Метод третий: </w:t>
      </w:r>
      <w:r w:rsidRPr="00B05047">
        <w:t>Метод графов</w:t>
      </w:r>
      <w:bookmarkEnd w:id="4"/>
    </w:p>
    <w:p w:rsidR="00B05047" w:rsidRPr="00B05047" w:rsidRDefault="00B05047" w:rsidP="00A34F5B">
      <w:pPr>
        <w:shd w:val="clear" w:color="auto" w:fill="FFFFFF"/>
        <w:ind w:left="720"/>
        <w:jc w:val="both"/>
        <w:rPr>
          <w:color w:val="000000"/>
          <w:sz w:val="28"/>
        </w:rPr>
      </w:pPr>
    </w:p>
    <w:p w:rsidR="00F2005B" w:rsidRDefault="00B05047" w:rsidP="00A34F5B">
      <w:pPr>
        <w:ind w:firstLine="709"/>
        <w:jc w:val="both"/>
        <w:rPr>
          <w:rFonts w:cs="Courier New"/>
          <w:b/>
          <w:i/>
          <w:sz w:val="28"/>
        </w:rPr>
      </w:pPr>
      <w:r w:rsidRPr="00B05047">
        <w:rPr>
          <w:color w:val="000000"/>
          <w:sz w:val="28"/>
        </w:rPr>
        <w:t>Слово «граф» в математической литературе появилось совсем недавно. Понятие графа используется не только в математике, но и в технике и даже в повседневной жизни под разными названиями – схема, диаграмма.</w:t>
      </w:r>
      <w:r w:rsidRPr="00B05047">
        <w:rPr>
          <w:color w:val="000000"/>
          <w:sz w:val="28"/>
        </w:rPr>
        <w:br/>
      </w:r>
      <w:r w:rsidRPr="00B05047">
        <w:rPr>
          <w:color w:val="000000"/>
          <w:sz w:val="28"/>
        </w:rPr>
        <w:tab/>
        <w:t>Особенно большую помощь графы оказывают при решении логических задач. Представляя изучаемые объекты в наглядной форме, «графы» помогают держать в памяти многочисленные факты, содержащиеся в условии задачи, устанавливать связь между ними.</w:t>
      </w:r>
      <w:r w:rsidRPr="00B05047">
        <w:rPr>
          <w:color w:val="000000"/>
          <w:sz w:val="28"/>
        </w:rPr>
        <w:br/>
      </w:r>
      <w:r w:rsidRPr="00B05047">
        <w:rPr>
          <w:color w:val="000000"/>
          <w:sz w:val="28"/>
        </w:rPr>
        <w:tab/>
        <w:t>Графом называется любое множество точек, некоторые из которых соединены линиями или стрелками. Точки, изображающие элементы множества, называют вершинами графа, соединяющие их отрезки – рёбрами графа. Точки пересечения рёбер графа не являются его вершинами. Во избежание путаницы вершины графа часто изображают не точками, а маленькими кружочками. Рёбра иногда удобнее изображать не прямолинейными отрезками, а дугами.</w:t>
      </w:r>
      <w:r w:rsidRPr="00B05047">
        <w:rPr>
          <w:color w:val="000000"/>
          <w:sz w:val="28"/>
        </w:rPr>
        <w:br/>
      </w:r>
    </w:p>
    <w:p w:rsidR="00B05047" w:rsidRDefault="00B05047" w:rsidP="00A34F5B">
      <w:pPr>
        <w:ind w:firstLine="709"/>
        <w:jc w:val="both"/>
        <w:rPr>
          <w:rFonts w:cs="Courier New"/>
          <w:i/>
          <w:sz w:val="28"/>
        </w:rPr>
      </w:pPr>
      <w:r w:rsidRPr="00B05047">
        <w:rPr>
          <w:rFonts w:cs="Courier New"/>
          <w:b/>
          <w:i/>
          <w:sz w:val="28"/>
        </w:rPr>
        <w:t>Задача</w:t>
      </w:r>
      <w:r>
        <w:rPr>
          <w:rFonts w:cs="Courier New"/>
          <w:i/>
          <w:sz w:val="28"/>
        </w:rPr>
        <w:t>.</w:t>
      </w:r>
    </w:p>
    <w:p w:rsidR="00B05047" w:rsidRPr="00B05047" w:rsidRDefault="004711D7" w:rsidP="00A34F5B">
      <w:pPr>
        <w:ind w:firstLine="709"/>
        <w:jc w:val="both"/>
        <w:rPr>
          <w:rFonts w:cs="Courier New"/>
          <w:sz w:val="28"/>
        </w:rPr>
      </w:pPr>
      <w:r w:rsidRPr="004711D7">
        <w:rPr>
          <w:rFonts w:eastAsia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59.5pt;margin-top:138.6pt;width:132.05pt;height:170.8pt;z-index:-251652096" filled="f" stroked="f">
            <v:stroke startarrowwidth="narrow" startarrowlength="short" endarrowlength="long"/>
            <v:textbox style="mso-next-textbox:#_x0000_s1056">
              <w:txbxContent>
                <w:tbl>
                  <w:tblPr>
                    <w:tblW w:w="2618" w:type="dxa"/>
                    <w:jc w:val="center"/>
                    <w:tblInd w:w="13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309"/>
                    <w:gridCol w:w="1309"/>
                  </w:tblGrid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  <w:shd w:val="clear" w:color="auto" w:fill="D9D9D9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вершина</w:t>
                        </w:r>
                      </w:p>
                    </w:tc>
                    <w:tc>
                      <w:tcPr>
                        <w:tcW w:w="1309" w:type="dxa"/>
                        <w:shd w:val="clear" w:color="auto" w:fill="D9D9D9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откуда?</w:t>
                        </w:r>
                      </w:p>
                    </w:tc>
                  </w:tr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А</w:t>
                        </w:r>
                      </w:p>
                    </w:tc>
                  </w:tr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АБГ</w:t>
                        </w:r>
                      </w:p>
                    </w:tc>
                  </w:tr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А</w:t>
                        </w:r>
                      </w:p>
                    </w:tc>
                  </w:tr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Д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БВ</w:t>
                        </w:r>
                      </w:p>
                    </w:tc>
                  </w:tr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Г</w:t>
                        </w:r>
                      </w:p>
                    </w:tc>
                  </w:tr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Ж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ВЕ</w:t>
                        </w:r>
                      </w:p>
                    </w:tc>
                  </w:tr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Д</w:t>
                        </w:r>
                      </w:p>
                    </w:tc>
                  </w:tr>
                  <w:tr w:rsidR="005750B9" w:rsidRPr="00141AC9" w:rsidTr="005750B9">
                    <w:trPr>
                      <w:jc w:val="center"/>
                    </w:trPr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50B9" w:rsidRPr="00141AC9" w:rsidRDefault="005750B9" w:rsidP="005750B9">
                        <w:pPr>
                          <w:pStyle w:val="3"/>
                          <w:spacing w:before="0" w:after="100" w:afterAutospacing="1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  <w:r w:rsidRPr="00141AC9">
                          <w:rPr>
                            <w:rFonts w:ascii="Times New Roman" w:hAnsi="Times New Roman"/>
                            <w:b w:val="0"/>
                            <w:sz w:val="24"/>
                          </w:rPr>
                          <w:t>ИДЖЕ</w:t>
                        </w:r>
                      </w:p>
                    </w:tc>
                  </w:tr>
                </w:tbl>
                <w:p w:rsidR="005750B9" w:rsidRPr="00141AC9" w:rsidRDefault="005750B9" w:rsidP="00B05047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B05047">
        <w:rPr>
          <w:rFonts w:cs="Courier New"/>
          <w:i/>
          <w:sz w:val="28"/>
        </w:rPr>
        <w:t xml:space="preserve"> </w:t>
      </w:r>
      <w:r w:rsidR="00B05047" w:rsidRPr="00B05047">
        <w:rPr>
          <w:rFonts w:cs="Courier New"/>
          <w:sz w:val="28"/>
        </w:rPr>
        <w:t>На рисунке – схема дорог, связывающих города</w:t>
      </w:r>
      <w:proofErr w:type="gramStart"/>
      <w:r w:rsidR="00B05047" w:rsidRPr="00B05047">
        <w:rPr>
          <w:rFonts w:cs="Courier New"/>
          <w:sz w:val="28"/>
        </w:rPr>
        <w:t xml:space="preserve"> А</w:t>
      </w:r>
      <w:proofErr w:type="gramEnd"/>
      <w:r w:rsidR="00B05047" w:rsidRPr="00B05047">
        <w:rPr>
          <w:rFonts w:cs="Courier New"/>
          <w:sz w:val="28"/>
        </w:rPr>
        <w:t>, Б, В, Г, Д, Е, Ж, И, К. По 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="00B05047" w:rsidRPr="00B05047">
        <w:rPr>
          <w:rFonts w:cs="Courier New"/>
          <w:sz w:val="28"/>
        </w:rPr>
        <w:t xml:space="preserve"> А</w:t>
      </w:r>
      <w:proofErr w:type="gramEnd"/>
      <w:r w:rsidR="00B05047" w:rsidRPr="00B05047">
        <w:rPr>
          <w:rFonts w:cs="Courier New"/>
          <w:sz w:val="28"/>
        </w:rPr>
        <w:t xml:space="preserve"> в город К?</w:t>
      </w:r>
    </w:p>
    <w:p w:rsidR="00B05047" w:rsidRPr="009C6F0A" w:rsidRDefault="004711D7" w:rsidP="00A34F5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pict>
          <v:group id="_x0000_s1026" editas="canvas" style="position:absolute;margin-left:12.6pt;margin-top:3.85pt;width:276pt;height:109.3pt;z-index:251660288;mso-position-horizontal-relative:char;mso-position-vertical-relative:line" coordorigin="2583,2027" coordsize="5520,2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3;top:2027;width:5520;height:2186" o:preferrelative="f">
              <v:fill o:detectmouseclick="t"/>
              <v:path o:extrusionok="t" o:connecttype="none"/>
            </v:shape>
            <v:shape id="_x0000_s1028" type="#_x0000_t202" style="position:absolute;left:3484;top:3750;width:538;height:463" stroked="f">
              <v:textbox style="mso-next-textbox:#_x0000_s1028">
                <w:txbxContent>
                  <w:p w:rsidR="005750B9" w:rsidRDefault="005750B9" w:rsidP="00B05047">
                    <w:r>
                      <w:t>Г</w:t>
                    </w:r>
                  </w:p>
                </w:txbxContent>
              </v:textbox>
            </v:shape>
            <v:shape id="_x0000_s1029" type="#_x0000_t202" style="position:absolute;left:4024;top:2850;width:539;height:463" stroked="f">
              <v:textbox style="mso-next-textbox:#_x0000_s1029">
                <w:txbxContent>
                  <w:p w:rsidR="005750B9" w:rsidRDefault="005750B9" w:rsidP="00B05047">
                    <w:r>
                      <w:t>В</w:t>
                    </w:r>
                  </w:p>
                </w:txbxContent>
              </v:textbox>
            </v:shape>
            <v:line id="_x0000_s1030" style="position:absolute;flip:y" from="3123,2490" to="4023,3211">
              <v:stroke endarrow="classic" endarrowlength="long"/>
            </v:line>
            <v:line id="_x0000_s1031" style="position:absolute" from="3122,3174" to="4022,3912">
              <v:stroke endarrow="classic" endarrowlength="long"/>
            </v:line>
            <v:line id="_x0000_s1032" style="position:absolute" from="4023,2490" to="5283,2491">
              <v:stroke startarrow="oval" endarrow="classic" endarrowlength="long"/>
            </v:line>
            <v:shape id="_x0000_s1033" style="position:absolute;left:4023;top:3919;width:1188;height:11" coordsize="1188,11" path="m,11l1188,e">
              <v:stroke endarrow="classic" endarrowlength="long"/>
              <v:path arrowok="t"/>
            </v:shape>
            <v:line id="_x0000_s1034" style="position:absolute" from="5283,2472" to="5283,2472">
              <v:stroke endarrow="block"/>
            </v:line>
            <v:shape id="_x0000_s1035" style="position:absolute;left:6484;top:2472;width:1134;height:675" coordsize="1134,675" path="m,l1134,675e">
              <v:stroke startarrow="oval" endarrow="classic" endarrowlength="long"/>
              <v:path arrowok="t"/>
            </v:shape>
            <v:line id="_x0000_s1036" style="position:absolute;flip:y" from="5223,3115" to="6113,3930">
              <v:stroke startarrow="oval" endarrow="classic" endarrowlength="long"/>
            </v:line>
            <v:line id="_x0000_s1037" style="position:absolute" from="4023,2490" to="4563,3211">
              <v:stroke endarrow="classic" endarrowlength="long"/>
            </v:line>
            <v:line id="_x0000_s1038" style="position:absolute;flip:y" from="4023,3192" to="4563,3912">
              <v:stroke startarrow="oval" endarrow="classic" endarrowlength="long"/>
            </v:line>
            <v:shape id="_x0000_s1039" style="position:absolute;left:4563;top:3117;width:1518;height:58" coordsize="1518,58" path="m,58l1518,e">
              <v:stroke startarrow="oval" endarrow="classic" endarrowlength="long"/>
              <v:path arrowok="t"/>
            </v:shape>
            <v:shape id="_x0000_s1040" type="#_x0000_t202" style="position:absolute;left:2583;top:2736;width:540;height:462" filled="f" stroked="f">
              <v:textbox style="mso-next-textbox:#_x0000_s1040">
                <w:txbxContent>
                  <w:p w:rsidR="005750B9" w:rsidRDefault="005750B9" w:rsidP="00B05047">
                    <w:r>
                      <w:t>А</w:t>
                    </w:r>
                  </w:p>
                </w:txbxContent>
              </v:textbox>
            </v:shape>
            <v:shape id="_x0000_s1041" type="#_x0000_t202" style="position:absolute;left:7563;top:2916;width:540;height:463" filled="f" stroked="f">
              <v:textbox style="mso-next-textbox:#_x0000_s1041">
                <w:txbxContent>
                  <w:p w:rsidR="005750B9" w:rsidRDefault="005750B9" w:rsidP="00B05047">
                    <w:r>
                      <w:t>К</w:t>
                    </w:r>
                  </w:p>
                </w:txbxContent>
              </v:textbox>
            </v:shape>
            <v:shape id="_x0000_s1042" type="#_x0000_t202" style="position:absolute;left:5284;top:3750;width:539;height:462" filled="f" stroked="f">
              <v:textbox style="mso-next-textbox:#_x0000_s1042">
                <w:txbxContent>
                  <w:p w:rsidR="005750B9" w:rsidRDefault="005750B9" w:rsidP="00B05047">
                    <w:r>
                      <w:t>Е</w:t>
                    </w:r>
                  </w:p>
                </w:txbxContent>
              </v:textbox>
            </v:shape>
            <v:shape id="_x0000_s1043" type="#_x0000_t202" style="position:absolute;left:3663;top:2130;width:540;height:462" filled="f" stroked="f">
              <v:textbox style="mso-next-textbox:#_x0000_s1043">
                <w:txbxContent>
                  <w:p w:rsidR="005750B9" w:rsidRDefault="005750B9" w:rsidP="00B05047">
                    <w:r>
                      <w:t>Б</w:t>
                    </w:r>
                  </w:p>
                </w:txbxContent>
              </v:textbox>
            </v:shape>
            <v:line id="_x0000_s1044" style="position:absolute" from="3123,3192" to="4563,3210">
              <v:stroke startarrow="oval" endarrow="classic" endarrowlength="long"/>
            </v:line>
            <v:shape id="_x0000_s1045" type="#_x0000_t202" style="position:absolute;left:4923;top:2027;width:540;height:463" filled="f" stroked="f">
              <v:textbox style="mso-next-textbox:#_x0000_s1045">
                <w:txbxContent>
                  <w:p w:rsidR="005750B9" w:rsidRDefault="005750B9" w:rsidP="00B05047">
                    <w:r>
                      <w:t>Д</w:t>
                    </w:r>
                  </w:p>
                </w:txbxContent>
              </v:textbox>
            </v:shape>
            <v:line id="_x0000_s1046" style="position:absolute" from="7653,3192" to="7654,3210">
              <v:stroke startarrow="oval" endarrow="open" endarrowwidth="narrow" endarrowlength="long"/>
            </v:line>
            <v:shape id="_x0000_s1047" style="position:absolute;left:5283;top:3244;width:2373;height:686" coordsize="2373,686" path="m,686l2373,e">
              <v:stroke endarrow="classic" endarrowlength="long"/>
              <v:path arrowok="t"/>
            </v:shape>
            <v:line id="_x0000_s1048" style="position:absolute" from="5283,2491" to="7654,3211">
              <v:stroke endarrow="classic" endarrowlength="long"/>
            </v:line>
            <v:shape id="_x0000_s1049" style="position:absolute;left:5283;top:2472;width:1225;height:17" coordsize="1225,17" path="m,17l1225,e">
              <v:stroke startarrow="oval" endarrow="classic" endarrowlength="long"/>
              <v:path arrowok="t"/>
            </v:shape>
            <v:shape id="_x0000_s1050" style="position:absolute;left:6113;top:3115;width:1505;height:107" coordsize="1505,107" path="m,l1505,107e">
              <v:stroke startarrow="oval" endarrow="classic" endarrowwidth="narrow" endarrowlength="long"/>
              <v:path arrowok="t"/>
            </v:shape>
            <v:shape id="_x0000_s1051" type="#_x0000_t202" style="position:absolute;left:5513;top:2711;width:540;height:463" filled="f" stroked="f">
              <v:textbox style="mso-next-textbox:#_x0000_s1051">
                <w:txbxContent>
                  <w:p w:rsidR="005750B9" w:rsidRDefault="005750B9" w:rsidP="00B05047">
                    <w:r>
                      <w:t>Ж</w:t>
                    </w:r>
                  </w:p>
                </w:txbxContent>
              </v:textbox>
            </v:shape>
            <v:shape id="_x0000_s1052" type="#_x0000_t202" style="position:absolute;left:6471;top:2130;width:540;height:463" filled="f" stroked="f">
              <v:textbox style="mso-next-textbox:#_x0000_s1052">
                <w:txbxContent>
                  <w:p w:rsidR="005750B9" w:rsidRDefault="005750B9" w:rsidP="00B05047">
                    <w:r>
                      <w:t>И</w:t>
                    </w:r>
                  </w:p>
                </w:txbxContent>
              </v:textbox>
            </v:shape>
            <v:line id="_x0000_s1053" style="position:absolute;flip:y" from="4563,2491" to="5283,3174">
              <v:stroke startarrow="oval" endarrow="classic" endarrowlength="long"/>
            </v:line>
          </v:group>
        </w:pict>
      </w:r>
      <w:r w:rsidRPr="004711D7">
        <w:rPr>
          <w:rFonts w:eastAsia="Times New Roman"/>
          <w:sz w:val="28"/>
          <w:szCs w:val="28"/>
          <w:lang w:eastAsia="ru-RU"/>
        </w:rPr>
        <w:pict>
          <v:shape id="_x0000_i1025" type="#_x0000_t75" style="width:347.35pt;height:116.95pt">
            <v:imagedata croptop="-65520f" cropbottom="65520f"/>
          </v:shape>
        </w:pict>
      </w:r>
    </w:p>
    <w:p w:rsidR="00B05047" w:rsidRPr="00141AC9" w:rsidRDefault="004711D7" w:rsidP="00A34F5B">
      <w:pPr>
        <w:spacing w:before="120"/>
        <w:ind w:left="284"/>
        <w:jc w:val="both"/>
        <w:rPr>
          <w:sz w:val="28"/>
          <w:szCs w:val="28"/>
        </w:rPr>
      </w:pPr>
      <w:r w:rsidRPr="004711D7">
        <w:rPr>
          <w:i/>
          <w:noProof/>
          <w:color w:val="FF0000"/>
          <w:sz w:val="28"/>
          <w:szCs w:val="28"/>
          <w:lang w:eastAsia="ru-RU"/>
        </w:rPr>
        <w:pict>
          <v:group id="_x0000_s1054" editas="canvas" style="position:absolute;left:0;text-align:left;margin-left:352.25pt;margin-top:8.65pt;width:145.6pt;height:183.15pt;z-index:-251655168" coordorigin="4494,9120" coordsize="2912,3663">
            <o:lock v:ext="edit" aspectratio="t"/>
            <v:shape id="_x0000_s1055" type="#_x0000_t75" style="position:absolute;left:4494;top:9120;width:2912;height:3663" o:preferrelative="f">
              <v:fill o:detectmouseclick="t"/>
              <v:path o:extrusionok="t" o:connecttype="none"/>
              <o:lock v:ext="edit" text="t"/>
            </v:shape>
            <w10:wrap type="square"/>
          </v:group>
        </w:pict>
      </w:r>
      <w:r w:rsidR="00B05047" w:rsidRPr="001D0AB0">
        <w:rPr>
          <w:i/>
          <w:sz w:val="28"/>
          <w:szCs w:val="28"/>
        </w:rPr>
        <w:t>Решение</w:t>
      </w:r>
      <w:r w:rsidR="00B05047" w:rsidRPr="00141AC9">
        <w:rPr>
          <w:sz w:val="28"/>
          <w:szCs w:val="28"/>
        </w:rPr>
        <w:t xml:space="preserve"> (перебор вершин по алфавиту):</w:t>
      </w:r>
    </w:p>
    <w:p w:rsidR="00B05047" w:rsidRPr="00141AC9" w:rsidRDefault="00B05047" w:rsidP="00A34F5B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41AC9">
        <w:rPr>
          <w:sz w:val="28"/>
          <w:szCs w:val="28"/>
        </w:rPr>
        <w:t>Запишем вершины в алфавитном порядке и для каждой из них определим, из каких вершин можно в нее попасть</w:t>
      </w:r>
    </w:p>
    <w:p w:rsidR="00B05047" w:rsidRPr="00141AC9" w:rsidRDefault="00B05047" w:rsidP="00A34F5B">
      <w:pPr>
        <w:pStyle w:val="a3"/>
        <w:ind w:left="1418"/>
        <w:jc w:val="both"/>
        <w:rPr>
          <w:sz w:val="28"/>
          <w:szCs w:val="28"/>
        </w:rPr>
      </w:pPr>
      <w:proofErr w:type="gramStart"/>
      <w:r w:rsidRPr="00141AC9">
        <w:rPr>
          <w:sz w:val="28"/>
          <w:szCs w:val="28"/>
        </w:rPr>
        <w:t>Б</w:t>
      </w:r>
      <w:proofErr w:type="gramEnd"/>
      <w:r w:rsidRPr="00141AC9">
        <w:rPr>
          <w:sz w:val="28"/>
          <w:szCs w:val="28"/>
        </w:rPr>
        <w:t xml:space="preserve"> </w:t>
      </w:r>
      <w:r w:rsidRPr="00141AC9">
        <w:rPr>
          <w:sz w:val="28"/>
          <w:szCs w:val="28"/>
        </w:rPr>
        <w:sym w:font="Symbol" w:char="F0AC"/>
      </w:r>
      <w:r w:rsidRPr="00141AC9">
        <w:rPr>
          <w:sz w:val="28"/>
          <w:szCs w:val="28"/>
        </w:rPr>
        <w:t xml:space="preserve"> А</w:t>
      </w:r>
    </w:p>
    <w:p w:rsidR="00B05047" w:rsidRPr="00141AC9" w:rsidRDefault="00B05047" w:rsidP="00A34F5B">
      <w:pPr>
        <w:pStyle w:val="a3"/>
        <w:ind w:left="1418"/>
        <w:jc w:val="both"/>
        <w:rPr>
          <w:sz w:val="28"/>
          <w:szCs w:val="28"/>
        </w:rPr>
      </w:pPr>
      <w:r w:rsidRPr="00141AC9">
        <w:rPr>
          <w:sz w:val="28"/>
          <w:szCs w:val="28"/>
        </w:rPr>
        <w:t xml:space="preserve">В </w:t>
      </w:r>
      <w:r w:rsidRPr="00141AC9">
        <w:rPr>
          <w:sz w:val="28"/>
          <w:szCs w:val="28"/>
        </w:rPr>
        <w:sym w:font="Symbol" w:char="F0AC"/>
      </w:r>
      <w:r w:rsidRPr="00141AC9">
        <w:rPr>
          <w:sz w:val="28"/>
          <w:szCs w:val="28"/>
        </w:rPr>
        <w:t xml:space="preserve"> АБГ</w:t>
      </w:r>
    </w:p>
    <w:p w:rsidR="00B05047" w:rsidRPr="00141AC9" w:rsidRDefault="00B05047" w:rsidP="00A34F5B">
      <w:pPr>
        <w:pStyle w:val="a3"/>
        <w:ind w:left="1418"/>
        <w:jc w:val="both"/>
        <w:rPr>
          <w:sz w:val="28"/>
          <w:szCs w:val="28"/>
        </w:rPr>
      </w:pPr>
      <w:r w:rsidRPr="00141AC9">
        <w:rPr>
          <w:sz w:val="28"/>
          <w:szCs w:val="28"/>
        </w:rPr>
        <w:t xml:space="preserve">Г </w:t>
      </w:r>
      <w:r w:rsidRPr="00141AC9">
        <w:rPr>
          <w:sz w:val="28"/>
          <w:szCs w:val="28"/>
        </w:rPr>
        <w:sym w:font="Symbol" w:char="F0AC"/>
      </w:r>
      <w:r w:rsidRPr="00141AC9">
        <w:rPr>
          <w:sz w:val="28"/>
          <w:szCs w:val="28"/>
        </w:rPr>
        <w:t xml:space="preserve"> А</w:t>
      </w:r>
    </w:p>
    <w:p w:rsidR="00B05047" w:rsidRPr="00141AC9" w:rsidRDefault="00B05047" w:rsidP="00A34F5B">
      <w:pPr>
        <w:pStyle w:val="a3"/>
        <w:ind w:left="1418"/>
        <w:jc w:val="both"/>
        <w:rPr>
          <w:sz w:val="28"/>
          <w:szCs w:val="28"/>
        </w:rPr>
      </w:pPr>
      <w:r w:rsidRPr="00141AC9">
        <w:rPr>
          <w:sz w:val="28"/>
          <w:szCs w:val="28"/>
        </w:rPr>
        <w:t xml:space="preserve">Д </w:t>
      </w:r>
      <w:r w:rsidRPr="00141AC9">
        <w:rPr>
          <w:sz w:val="28"/>
          <w:szCs w:val="28"/>
        </w:rPr>
        <w:sym w:font="Symbol" w:char="F0AC"/>
      </w:r>
      <w:r w:rsidRPr="00141AC9">
        <w:rPr>
          <w:sz w:val="28"/>
          <w:szCs w:val="28"/>
        </w:rPr>
        <w:t xml:space="preserve"> БВ</w:t>
      </w:r>
    </w:p>
    <w:p w:rsidR="00B05047" w:rsidRPr="00141AC9" w:rsidRDefault="00B05047" w:rsidP="00A34F5B">
      <w:pPr>
        <w:pStyle w:val="a3"/>
        <w:ind w:left="1418"/>
        <w:jc w:val="both"/>
        <w:rPr>
          <w:sz w:val="28"/>
          <w:szCs w:val="28"/>
        </w:rPr>
      </w:pPr>
      <w:r w:rsidRPr="00141AC9">
        <w:rPr>
          <w:sz w:val="28"/>
          <w:szCs w:val="28"/>
        </w:rPr>
        <w:t xml:space="preserve">Е </w:t>
      </w:r>
      <w:r w:rsidRPr="00141AC9">
        <w:rPr>
          <w:sz w:val="28"/>
          <w:szCs w:val="28"/>
        </w:rPr>
        <w:sym w:font="Symbol" w:char="F0AC"/>
      </w:r>
      <w:r w:rsidRPr="00141AC9">
        <w:rPr>
          <w:sz w:val="28"/>
          <w:szCs w:val="28"/>
        </w:rPr>
        <w:t xml:space="preserve"> Г</w:t>
      </w:r>
    </w:p>
    <w:p w:rsidR="00B05047" w:rsidRPr="00141AC9" w:rsidRDefault="00B05047" w:rsidP="00A34F5B">
      <w:pPr>
        <w:pStyle w:val="a3"/>
        <w:ind w:left="1418"/>
        <w:jc w:val="both"/>
        <w:rPr>
          <w:sz w:val="28"/>
          <w:szCs w:val="28"/>
        </w:rPr>
      </w:pPr>
      <w:proofErr w:type="gramStart"/>
      <w:r w:rsidRPr="00141AC9">
        <w:rPr>
          <w:sz w:val="28"/>
          <w:szCs w:val="28"/>
        </w:rPr>
        <w:t>Ж</w:t>
      </w:r>
      <w:proofErr w:type="gramEnd"/>
      <w:r w:rsidRPr="00141AC9">
        <w:rPr>
          <w:sz w:val="28"/>
          <w:szCs w:val="28"/>
        </w:rPr>
        <w:t xml:space="preserve"> </w:t>
      </w:r>
      <w:r w:rsidRPr="00141AC9">
        <w:rPr>
          <w:sz w:val="28"/>
          <w:szCs w:val="28"/>
        </w:rPr>
        <w:sym w:font="Symbol" w:char="F0AC"/>
      </w:r>
      <w:r w:rsidRPr="00141AC9">
        <w:rPr>
          <w:sz w:val="28"/>
          <w:szCs w:val="28"/>
        </w:rPr>
        <w:t xml:space="preserve"> ВЕ</w:t>
      </w:r>
    </w:p>
    <w:p w:rsidR="00B05047" w:rsidRPr="00141AC9" w:rsidRDefault="00B05047" w:rsidP="00A34F5B">
      <w:pPr>
        <w:pStyle w:val="a3"/>
        <w:ind w:left="1418"/>
        <w:jc w:val="both"/>
        <w:rPr>
          <w:sz w:val="28"/>
          <w:szCs w:val="28"/>
        </w:rPr>
      </w:pPr>
      <w:r w:rsidRPr="00141AC9">
        <w:rPr>
          <w:sz w:val="28"/>
          <w:szCs w:val="28"/>
        </w:rPr>
        <w:t xml:space="preserve">И </w:t>
      </w:r>
      <w:r w:rsidRPr="00141AC9">
        <w:rPr>
          <w:sz w:val="28"/>
          <w:szCs w:val="28"/>
        </w:rPr>
        <w:sym w:font="Symbol" w:char="F0AC"/>
      </w:r>
      <w:r w:rsidRPr="00141AC9">
        <w:rPr>
          <w:sz w:val="28"/>
          <w:szCs w:val="28"/>
        </w:rPr>
        <w:t xml:space="preserve"> Д</w:t>
      </w:r>
    </w:p>
    <w:p w:rsidR="00B05047" w:rsidRPr="00141AC9" w:rsidRDefault="00B05047" w:rsidP="00A34F5B">
      <w:pPr>
        <w:pStyle w:val="a3"/>
        <w:ind w:left="1418"/>
        <w:jc w:val="both"/>
        <w:rPr>
          <w:sz w:val="28"/>
          <w:szCs w:val="28"/>
        </w:rPr>
      </w:pPr>
      <w:r w:rsidRPr="00141AC9">
        <w:rPr>
          <w:sz w:val="28"/>
          <w:szCs w:val="28"/>
        </w:rPr>
        <w:t xml:space="preserve">К </w:t>
      </w:r>
      <w:r w:rsidRPr="00141AC9">
        <w:rPr>
          <w:sz w:val="28"/>
          <w:szCs w:val="28"/>
        </w:rPr>
        <w:sym w:font="Symbol" w:char="F0AC"/>
      </w:r>
      <w:r w:rsidRPr="00141AC9">
        <w:rPr>
          <w:sz w:val="28"/>
          <w:szCs w:val="28"/>
        </w:rPr>
        <w:t xml:space="preserve"> ИДЖЕ</w:t>
      </w:r>
    </w:p>
    <w:p w:rsidR="00B05047" w:rsidRPr="00141AC9" w:rsidRDefault="00B05047" w:rsidP="00A34F5B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41AC9">
        <w:rPr>
          <w:sz w:val="28"/>
          <w:szCs w:val="28"/>
        </w:rPr>
        <w:t xml:space="preserve">теперь определяем количество путей; сначала ставим 1 для тех вершин, в которые можно проехать только из </w:t>
      </w:r>
      <w:proofErr w:type="gramStart"/>
      <w:r w:rsidRPr="00141AC9">
        <w:rPr>
          <w:sz w:val="28"/>
          <w:szCs w:val="28"/>
        </w:rPr>
        <w:t>начальной</w:t>
      </w:r>
      <w:proofErr w:type="gramEnd"/>
      <w:r w:rsidRPr="00141AC9">
        <w:rPr>
          <w:sz w:val="28"/>
          <w:szCs w:val="28"/>
        </w:rPr>
        <w:t xml:space="preserve"> (А):</w:t>
      </w:r>
    </w:p>
    <w:tbl>
      <w:tblPr>
        <w:tblW w:w="3927" w:type="dxa"/>
        <w:jc w:val="center"/>
        <w:tblInd w:w="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1309"/>
        <w:gridCol w:w="1309"/>
      </w:tblGrid>
      <w:tr w:rsidR="00B05047" w:rsidRPr="00141AC9" w:rsidTr="005750B9">
        <w:trPr>
          <w:jc w:val="center"/>
        </w:trPr>
        <w:tc>
          <w:tcPr>
            <w:tcW w:w="1309" w:type="dxa"/>
            <w:shd w:val="clear" w:color="auto" w:fill="D9D9D9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вершина</w:t>
            </w:r>
          </w:p>
        </w:tc>
        <w:tc>
          <w:tcPr>
            <w:tcW w:w="1309" w:type="dxa"/>
            <w:shd w:val="clear" w:color="auto" w:fill="D9D9D9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откуда?</w:t>
            </w:r>
          </w:p>
        </w:tc>
        <w:tc>
          <w:tcPr>
            <w:tcW w:w="1309" w:type="dxa"/>
            <w:shd w:val="clear" w:color="auto" w:fill="D9D9D9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  <w:lang w:val="en-US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N</w:t>
            </w:r>
          </w:p>
        </w:tc>
      </w:tr>
      <w:tr w:rsidR="00B05047" w:rsidRPr="00141AC9" w:rsidTr="005750B9">
        <w:trPr>
          <w:jc w:val="center"/>
        </w:trPr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Б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А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  <w:lang w:val="en-US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  <w:lang w:val="en-US"/>
              </w:rPr>
              <w:t>1</w:t>
            </w:r>
          </w:p>
        </w:tc>
      </w:tr>
      <w:tr w:rsidR="00B05047" w:rsidRPr="00141AC9" w:rsidTr="005750B9">
        <w:trPr>
          <w:jc w:val="center"/>
        </w:trPr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В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АБГ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</w:tr>
      <w:tr w:rsidR="00B05047" w:rsidRPr="00141AC9" w:rsidTr="005750B9">
        <w:trPr>
          <w:jc w:val="center"/>
        </w:trPr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Г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А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  <w:lang w:val="en-US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  <w:lang w:val="en-US"/>
              </w:rPr>
              <w:t>1</w:t>
            </w:r>
          </w:p>
        </w:tc>
      </w:tr>
      <w:tr w:rsidR="00B05047" w:rsidRPr="00141AC9" w:rsidTr="005750B9">
        <w:trPr>
          <w:jc w:val="center"/>
        </w:trPr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Д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БВ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</w:tr>
      <w:tr w:rsidR="00B05047" w:rsidRPr="00141AC9" w:rsidTr="005750B9">
        <w:trPr>
          <w:jc w:val="center"/>
        </w:trPr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Е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Г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</w:tr>
      <w:tr w:rsidR="00B05047" w:rsidRPr="00141AC9" w:rsidTr="005750B9">
        <w:trPr>
          <w:jc w:val="center"/>
        </w:trPr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Ж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ВЕ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</w:tr>
      <w:tr w:rsidR="00B05047" w:rsidRPr="00141AC9" w:rsidTr="005750B9">
        <w:trPr>
          <w:jc w:val="center"/>
        </w:trPr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И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Д</w:t>
            </w:r>
          </w:p>
        </w:tc>
        <w:tc>
          <w:tcPr>
            <w:tcW w:w="1309" w:type="dxa"/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</w:tr>
      <w:tr w:rsidR="00B05047" w:rsidRPr="00141AC9" w:rsidTr="005750B9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41AC9">
              <w:rPr>
                <w:rFonts w:ascii="Times New Roman" w:hAnsi="Times New Roman"/>
                <w:b w:val="0"/>
                <w:sz w:val="24"/>
                <w:szCs w:val="28"/>
              </w:rPr>
              <w:t>ИДЖЕ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7" w:rsidRPr="00141AC9" w:rsidRDefault="00B05047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</w:tr>
    </w:tbl>
    <w:p w:rsidR="00B05047" w:rsidRDefault="00B05047" w:rsidP="00A34F5B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41AC9">
        <w:rPr>
          <w:sz w:val="28"/>
          <w:szCs w:val="28"/>
        </w:rPr>
        <w:t xml:space="preserve">затем на каждом шаге добавляем те вершины, в которые можно доехать из уже </w:t>
      </w:r>
      <w:proofErr w:type="gramStart"/>
      <w:r w:rsidRPr="00141AC9">
        <w:rPr>
          <w:sz w:val="28"/>
          <w:szCs w:val="28"/>
        </w:rPr>
        <w:t>добавленных</w:t>
      </w:r>
      <w:proofErr w:type="gramEnd"/>
      <w:r w:rsidRPr="00141AC9">
        <w:rPr>
          <w:sz w:val="28"/>
          <w:szCs w:val="28"/>
        </w:rPr>
        <w:t xml:space="preserve"> в список (и из исходной точки):</w:t>
      </w:r>
    </w:p>
    <w:tbl>
      <w:tblPr>
        <w:tblW w:w="3927" w:type="dxa"/>
        <w:jc w:val="center"/>
        <w:tblInd w:w="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1309"/>
        <w:gridCol w:w="1309"/>
      </w:tblGrid>
      <w:tr w:rsidR="00141AC9" w:rsidRPr="00141AC9" w:rsidTr="005750B9">
        <w:trPr>
          <w:jc w:val="center"/>
        </w:trPr>
        <w:tc>
          <w:tcPr>
            <w:tcW w:w="1309" w:type="dxa"/>
            <w:shd w:val="clear" w:color="auto" w:fill="D9D9D9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lastRenderedPageBreak/>
              <w:t>вершина</w:t>
            </w:r>
          </w:p>
        </w:tc>
        <w:tc>
          <w:tcPr>
            <w:tcW w:w="1309" w:type="dxa"/>
            <w:shd w:val="clear" w:color="auto" w:fill="D9D9D9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откуда?</w:t>
            </w:r>
          </w:p>
        </w:tc>
        <w:tc>
          <w:tcPr>
            <w:tcW w:w="1309" w:type="dxa"/>
            <w:shd w:val="clear" w:color="auto" w:fill="D9D9D9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N</w:t>
            </w:r>
          </w:p>
        </w:tc>
      </w:tr>
      <w:tr w:rsidR="00141AC9" w:rsidRPr="00141AC9" w:rsidTr="005750B9">
        <w:trPr>
          <w:jc w:val="center"/>
        </w:trPr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Б</w:t>
            </w:r>
          </w:p>
        </w:tc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А</w:t>
            </w:r>
          </w:p>
        </w:tc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141AC9">
              <w:rPr>
                <w:rFonts w:ascii="Times New Roman" w:hAnsi="Times New Roman"/>
                <w:b w:val="0"/>
                <w:sz w:val="24"/>
                <w:lang w:val="en-US"/>
              </w:rPr>
              <w:t>1</w:t>
            </w:r>
          </w:p>
        </w:tc>
      </w:tr>
      <w:tr w:rsidR="00141AC9" w:rsidRPr="00141AC9" w:rsidTr="005750B9">
        <w:trPr>
          <w:jc w:val="center"/>
        </w:trPr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В</w:t>
            </w:r>
          </w:p>
        </w:tc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АБГ</w:t>
            </w:r>
          </w:p>
        </w:tc>
        <w:tc>
          <w:tcPr>
            <w:tcW w:w="1309" w:type="dxa"/>
            <w:shd w:val="clear" w:color="auto" w:fill="auto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141AC9">
              <w:rPr>
                <w:rFonts w:ascii="Times New Roman" w:hAnsi="Times New Roman"/>
                <w:b w:val="0"/>
                <w:sz w:val="24"/>
                <w:lang w:val="en-US"/>
              </w:rPr>
              <w:t>3</w:t>
            </w:r>
          </w:p>
        </w:tc>
      </w:tr>
      <w:tr w:rsidR="00141AC9" w:rsidRPr="00141AC9" w:rsidTr="005750B9">
        <w:trPr>
          <w:jc w:val="center"/>
        </w:trPr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Г</w:t>
            </w:r>
          </w:p>
        </w:tc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А</w:t>
            </w:r>
          </w:p>
        </w:tc>
        <w:tc>
          <w:tcPr>
            <w:tcW w:w="1309" w:type="dxa"/>
            <w:shd w:val="clear" w:color="auto" w:fill="auto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141AC9">
              <w:rPr>
                <w:rFonts w:ascii="Times New Roman" w:hAnsi="Times New Roman"/>
                <w:b w:val="0"/>
                <w:sz w:val="24"/>
                <w:lang w:val="en-US"/>
              </w:rPr>
              <w:t>1</w:t>
            </w:r>
          </w:p>
        </w:tc>
      </w:tr>
      <w:tr w:rsidR="00141AC9" w:rsidRPr="00141AC9" w:rsidTr="005750B9">
        <w:trPr>
          <w:jc w:val="center"/>
        </w:trPr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Д</w:t>
            </w:r>
          </w:p>
        </w:tc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БВ</w:t>
            </w:r>
          </w:p>
        </w:tc>
        <w:tc>
          <w:tcPr>
            <w:tcW w:w="1309" w:type="dxa"/>
            <w:shd w:val="clear" w:color="auto" w:fill="auto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141AC9" w:rsidRPr="00141AC9" w:rsidTr="005750B9">
        <w:trPr>
          <w:jc w:val="center"/>
        </w:trPr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Е</w:t>
            </w:r>
          </w:p>
        </w:tc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Г</w:t>
            </w:r>
          </w:p>
        </w:tc>
        <w:tc>
          <w:tcPr>
            <w:tcW w:w="1309" w:type="dxa"/>
            <w:shd w:val="clear" w:color="auto" w:fill="auto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141AC9">
              <w:rPr>
                <w:rFonts w:ascii="Times New Roman" w:hAnsi="Times New Roman"/>
                <w:b w:val="0"/>
                <w:sz w:val="24"/>
                <w:lang w:val="en-US"/>
              </w:rPr>
              <w:t>1</w:t>
            </w:r>
          </w:p>
        </w:tc>
      </w:tr>
      <w:tr w:rsidR="00141AC9" w:rsidRPr="00141AC9" w:rsidTr="005750B9">
        <w:trPr>
          <w:jc w:val="center"/>
        </w:trPr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Ж</w:t>
            </w:r>
          </w:p>
        </w:tc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ВЕ</w:t>
            </w:r>
          </w:p>
        </w:tc>
        <w:tc>
          <w:tcPr>
            <w:tcW w:w="1309" w:type="dxa"/>
            <w:shd w:val="clear" w:color="auto" w:fill="auto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141AC9" w:rsidRPr="00141AC9" w:rsidTr="005750B9">
        <w:trPr>
          <w:jc w:val="center"/>
        </w:trPr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И</w:t>
            </w:r>
          </w:p>
        </w:tc>
        <w:tc>
          <w:tcPr>
            <w:tcW w:w="1309" w:type="dxa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Д</w:t>
            </w:r>
          </w:p>
        </w:tc>
        <w:tc>
          <w:tcPr>
            <w:tcW w:w="1309" w:type="dxa"/>
            <w:shd w:val="clear" w:color="auto" w:fill="99FF99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141AC9" w:rsidRPr="00141AC9" w:rsidTr="005750B9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ИДЖЕ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141AC9" w:rsidRPr="00141AC9" w:rsidRDefault="00141AC9" w:rsidP="00A34F5B">
            <w:pPr>
              <w:pStyle w:val="3"/>
              <w:spacing w:before="0" w:after="100" w:afterAutospacing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41AC9">
              <w:rPr>
                <w:rFonts w:ascii="Times New Roman" w:hAnsi="Times New Roman"/>
                <w:b w:val="0"/>
                <w:sz w:val="24"/>
              </w:rPr>
              <w:t>13</w:t>
            </w:r>
          </w:p>
        </w:tc>
      </w:tr>
    </w:tbl>
    <w:p w:rsidR="00141AC9" w:rsidRPr="00141AC9" w:rsidRDefault="00141AC9" w:rsidP="00A34F5B">
      <w:pPr>
        <w:spacing w:line="276" w:lineRule="auto"/>
        <w:ind w:left="644"/>
        <w:jc w:val="both"/>
        <w:rPr>
          <w:i/>
          <w:sz w:val="28"/>
          <w:szCs w:val="28"/>
          <w:u w:val="single"/>
        </w:rPr>
      </w:pPr>
      <w:r w:rsidRPr="00141AC9">
        <w:rPr>
          <w:i/>
          <w:sz w:val="28"/>
          <w:szCs w:val="28"/>
          <w:u w:val="single"/>
        </w:rPr>
        <w:t>Ответ: 13.</w:t>
      </w:r>
    </w:p>
    <w:p w:rsidR="00141AC9" w:rsidRPr="00141AC9" w:rsidRDefault="00141AC9" w:rsidP="00A34F5B">
      <w:pPr>
        <w:pStyle w:val="2"/>
        <w:jc w:val="both"/>
      </w:pPr>
      <w:bookmarkStart w:id="5" w:name="_Toc348131390"/>
      <w:r>
        <w:t xml:space="preserve">Метод четвертый - </w:t>
      </w:r>
      <w:r w:rsidRPr="00141AC9">
        <w:t>Метод кругов Эйлера</w:t>
      </w:r>
      <w:bookmarkEnd w:id="5"/>
    </w:p>
    <w:p w:rsidR="00141AC9" w:rsidRDefault="00141AC9" w:rsidP="00A34F5B">
      <w:pPr>
        <w:spacing w:line="276" w:lineRule="auto"/>
        <w:ind w:left="142"/>
        <w:jc w:val="both"/>
        <w:rPr>
          <w:rStyle w:val="apple-converted-space"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  <w:r w:rsidRPr="00141AC9">
        <w:rPr>
          <w:color w:val="000000"/>
          <w:sz w:val="28"/>
          <w:shd w:val="clear" w:color="auto" w:fill="FFFFFF"/>
        </w:rPr>
        <w:t>Это новый тип задач, в которых требуется найти некоторое пересечение множеств или их объединение, соблюдая условия задачи.</w:t>
      </w:r>
      <w:r w:rsidRPr="00141AC9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141AC9" w:rsidRDefault="00141AC9" w:rsidP="00A34F5B">
      <w:pPr>
        <w:spacing w:line="276" w:lineRule="auto"/>
        <w:ind w:left="142"/>
        <w:jc w:val="both"/>
        <w:rPr>
          <w:rStyle w:val="apple-converted-space"/>
          <w:color w:val="000000"/>
          <w:sz w:val="28"/>
          <w:shd w:val="clear" w:color="auto" w:fill="FFFFFF"/>
        </w:rPr>
      </w:pPr>
      <w:r>
        <w:rPr>
          <w:rStyle w:val="apple-converted-space"/>
          <w:color w:val="000000"/>
          <w:sz w:val="28"/>
          <w:shd w:val="clear" w:color="auto" w:fill="FFFFFF"/>
        </w:rPr>
        <w:tab/>
      </w:r>
      <w:r w:rsidRPr="00141AC9">
        <w:rPr>
          <w:color w:val="000000"/>
          <w:sz w:val="28"/>
          <w:shd w:val="clear" w:color="auto" w:fill="FFFFFF"/>
        </w:rPr>
        <w:t>Круги</w:t>
      </w:r>
      <w:r w:rsidRPr="00141AC9">
        <w:rPr>
          <w:rStyle w:val="apple-converted-space"/>
          <w:color w:val="000000"/>
          <w:sz w:val="28"/>
          <w:shd w:val="clear" w:color="auto" w:fill="FFFFFF"/>
        </w:rPr>
        <w:t> </w:t>
      </w:r>
      <w:hyperlink r:id="rId14" w:history="1">
        <w:r w:rsidRPr="00141AC9">
          <w:rPr>
            <w:rStyle w:val="a4"/>
            <w:color w:val="auto"/>
            <w:sz w:val="28"/>
            <w:u w:val="none"/>
            <w:shd w:val="clear" w:color="auto" w:fill="FFFFFF"/>
          </w:rPr>
          <w:t>Эйлера</w:t>
        </w:r>
      </w:hyperlink>
      <w:r w:rsidRPr="00141AC9">
        <w:rPr>
          <w:rStyle w:val="apple-converted-space"/>
          <w:color w:val="000000"/>
          <w:sz w:val="28"/>
          <w:shd w:val="clear" w:color="auto" w:fill="FFFFFF"/>
        </w:rPr>
        <w:t> </w:t>
      </w:r>
      <w:r w:rsidRPr="00141AC9">
        <w:rPr>
          <w:color w:val="000000"/>
          <w:sz w:val="28"/>
          <w:shd w:val="clear" w:color="auto" w:fill="FFFFFF"/>
        </w:rPr>
        <w:t>— геометрическая схема, с помощью которой можно изобразить отношения между подмножествами, для наглядного представления.</w:t>
      </w:r>
      <w:r w:rsidRPr="00141AC9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141AC9" w:rsidRDefault="00141AC9" w:rsidP="00A34F5B">
      <w:pPr>
        <w:spacing w:line="276" w:lineRule="auto"/>
        <w:ind w:left="142"/>
        <w:jc w:val="both"/>
        <w:rPr>
          <w:color w:val="000000"/>
          <w:sz w:val="28"/>
          <w:shd w:val="clear" w:color="auto" w:fill="FFFFFF"/>
        </w:rPr>
      </w:pPr>
      <w:r>
        <w:rPr>
          <w:rStyle w:val="apple-converted-space"/>
          <w:color w:val="000000"/>
          <w:sz w:val="28"/>
          <w:shd w:val="clear" w:color="auto" w:fill="FFFFFF"/>
        </w:rPr>
        <w:tab/>
      </w:r>
      <w:r w:rsidRPr="00141AC9">
        <w:rPr>
          <w:color w:val="000000"/>
          <w:sz w:val="28"/>
          <w:shd w:val="clear" w:color="auto" w:fill="FFFFFF"/>
        </w:rPr>
        <w:t>Метод Эйлера является незаменимым при решении некоторых задач, а также упрощает рассуждения. Однако прежде чем приступить к решению задачи, нужно проанализировать условие. Иногда с помощью арифметических действий решить задачу легче.</w:t>
      </w:r>
    </w:p>
    <w:p w:rsidR="00141AC9" w:rsidRDefault="00141AC9" w:rsidP="00A34F5B">
      <w:pPr>
        <w:spacing w:line="276" w:lineRule="auto"/>
        <w:ind w:left="142"/>
        <w:jc w:val="both"/>
        <w:rPr>
          <w:color w:val="000000"/>
          <w:sz w:val="28"/>
          <w:shd w:val="clear" w:color="auto" w:fill="FFFFFF"/>
        </w:rPr>
      </w:pPr>
      <w:r w:rsidRPr="00141AC9">
        <w:rPr>
          <w:b/>
          <w:i/>
          <w:color w:val="000000"/>
          <w:sz w:val="28"/>
          <w:shd w:val="clear" w:color="auto" w:fill="FFFFFF"/>
        </w:rPr>
        <w:t>Задача</w:t>
      </w:r>
      <w:r>
        <w:rPr>
          <w:color w:val="000000"/>
          <w:sz w:val="28"/>
          <w:shd w:val="clear" w:color="auto" w:fill="FFFFFF"/>
        </w:rPr>
        <w:t>:</w:t>
      </w:r>
    </w:p>
    <w:p w:rsidR="00141AC9" w:rsidRPr="00141AC9" w:rsidRDefault="00141AC9" w:rsidP="00A34F5B">
      <w:pPr>
        <w:jc w:val="both"/>
        <w:rPr>
          <w:color w:val="000000"/>
          <w:sz w:val="28"/>
        </w:rPr>
      </w:pPr>
      <w:r w:rsidRPr="00141AC9">
        <w:rPr>
          <w:i/>
          <w:iCs/>
          <w:color w:val="000000"/>
          <w:sz w:val="28"/>
        </w:rPr>
        <w:t xml:space="preserve">Некоторые ребята из нашего класса любят ходить в кино. </w:t>
      </w:r>
      <w:proofErr w:type="gramStart"/>
      <w:r w:rsidRPr="00141AC9">
        <w:rPr>
          <w:i/>
          <w:iCs/>
          <w:color w:val="000000"/>
          <w:sz w:val="28"/>
        </w:rPr>
        <w:t>Известно, что 15 ребят смотрели фильм «Обитаемый остров», 11 человек – фильм «Стиляги», из них 6 смотрели и «Обитаемый остров», и «Стиляги».</w:t>
      </w:r>
      <w:proofErr w:type="gramEnd"/>
      <w:r w:rsidRPr="00141AC9">
        <w:rPr>
          <w:i/>
          <w:iCs/>
          <w:color w:val="000000"/>
          <w:sz w:val="28"/>
        </w:rPr>
        <w:t xml:space="preserve"> Сколько человек смотрели только фильм «Стиляги»?</w:t>
      </w:r>
    </w:p>
    <w:p w:rsidR="00141AC9" w:rsidRDefault="00141AC9" w:rsidP="00A34F5B">
      <w:pPr>
        <w:spacing w:line="276" w:lineRule="auto"/>
        <w:ind w:left="142"/>
        <w:jc w:val="both"/>
        <w:rPr>
          <w:rStyle w:val="apple-converted-space"/>
          <w:iCs/>
          <w:color w:val="000000"/>
          <w:sz w:val="28"/>
          <w:shd w:val="clear" w:color="auto" w:fill="FFFFFF"/>
        </w:rPr>
      </w:pPr>
      <w:r w:rsidRPr="001D0AB0">
        <w:rPr>
          <w:i/>
          <w:iCs/>
          <w:color w:val="000000"/>
          <w:sz w:val="28"/>
          <w:shd w:val="clear" w:color="auto" w:fill="FFFFFF"/>
        </w:rPr>
        <w:t>Решение</w:t>
      </w:r>
      <w:proofErr w:type="gramStart"/>
      <w:r w:rsidRPr="00141AC9">
        <w:rPr>
          <w:rStyle w:val="apple-converted-space"/>
          <w:iCs/>
          <w:color w:val="000000"/>
          <w:sz w:val="28"/>
          <w:shd w:val="clear" w:color="auto" w:fill="FFFFFF"/>
        </w:rPr>
        <w:t> </w:t>
      </w:r>
      <w:r w:rsidR="001D0AB0">
        <w:rPr>
          <w:rStyle w:val="apple-converted-space"/>
          <w:iCs/>
          <w:color w:val="000000"/>
          <w:sz w:val="28"/>
          <w:shd w:val="clear" w:color="auto" w:fill="FFFFFF"/>
        </w:rPr>
        <w:t>.</w:t>
      </w:r>
      <w:proofErr w:type="gramEnd"/>
      <w:r w:rsidR="001D0AB0">
        <w:rPr>
          <w:rStyle w:val="apple-converted-space"/>
          <w:iCs/>
          <w:color w:val="000000"/>
          <w:sz w:val="28"/>
          <w:shd w:val="clear" w:color="auto" w:fill="FFFFFF"/>
        </w:rPr>
        <w:t xml:space="preserve"> </w:t>
      </w:r>
      <w:r w:rsidR="003F7E64">
        <w:rPr>
          <w:rStyle w:val="apple-converted-space"/>
          <w:iCs/>
          <w:color w:val="000000"/>
          <w:sz w:val="28"/>
          <w:shd w:val="clear" w:color="auto" w:fill="FFFFFF"/>
        </w:rPr>
        <w:t xml:space="preserve"> </w:t>
      </w:r>
      <w:r w:rsidRPr="00141AC9">
        <w:rPr>
          <w:iCs/>
          <w:color w:val="000000"/>
          <w:sz w:val="28"/>
          <w:shd w:val="clear" w:color="auto" w:fill="FFFFFF"/>
        </w:rPr>
        <w:t>Чертим два множества таким образом:</w:t>
      </w:r>
      <w:r w:rsidRPr="00141AC9">
        <w:rPr>
          <w:color w:val="000000"/>
          <w:sz w:val="28"/>
        </w:rPr>
        <w:br/>
      </w:r>
      <w:r w:rsidRPr="00141AC9">
        <w:rPr>
          <w:rStyle w:val="butback"/>
          <w:iCs/>
          <w:color w:val="666666"/>
          <w:sz w:val="28"/>
          <w:shd w:val="clear" w:color="auto" w:fill="FFFFFF"/>
        </w:rPr>
        <w:t>^</w:t>
      </w:r>
      <w:r w:rsidRPr="00141AC9">
        <w:rPr>
          <w:rStyle w:val="apple-converted-space"/>
          <w:iCs/>
          <w:color w:val="000000"/>
          <w:sz w:val="28"/>
          <w:shd w:val="clear" w:color="auto" w:fill="FFFFFF"/>
        </w:rPr>
        <w:t> </w:t>
      </w:r>
      <w:r w:rsidRPr="00141AC9">
        <w:rPr>
          <w:rStyle w:val="submenu-table"/>
          <w:iCs/>
          <w:color w:val="000000"/>
          <w:sz w:val="28"/>
          <w:shd w:val="clear" w:color="auto" w:fill="FFFFFF"/>
        </w:rPr>
        <w:t xml:space="preserve">6 человек, которые смотрели фильмы «Обитаемый остров» и «Стиляги», </w:t>
      </w:r>
      <w:r>
        <w:rPr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116205</wp:posOffset>
            </wp:positionV>
            <wp:extent cx="1590675" cy="1095375"/>
            <wp:effectExtent l="19050" t="0" r="9525" b="0"/>
            <wp:wrapSquare wrapText="bothSides"/>
            <wp:docPr id="7" name="Рисунок 7" descr="http://lib2.podelise.ru/tw_files2/urls_44/28/d-27633/27633_html_m47ba3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podelise.ru/tw_files2/urls_44/28/d-27633/27633_html_m47ba3db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111" t="12107" r="43593" b="4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AC9">
        <w:rPr>
          <w:rStyle w:val="submenu-table"/>
          <w:iCs/>
          <w:color w:val="000000"/>
          <w:sz w:val="28"/>
          <w:shd w:val="clear" w:color="auto" w:fill="FFFFFF"/>
        </w:rPr>
        <w:t>помещаем в пересечение множеств.</w:t>
      </w:r>
      <w:r w:rsidRPr="00141AC9">
        <w:rPr>
          <w:rStyle w:val="apple-converted-space"/>
          <w:iCs/>
          <w:color w:val="000000"/>
          <w:sz w:val="28"/>
          <w:shd w:val="clear" w:color="auto" w:fill="FFFFFF"/>
        </w:rPr>
        <w:t> </w:t>
      </w:r>
      <w:r w:rsidRPr="00141AC9">
        <w:rPr>
          <w:color w:val="000000"/>
          <w:sz w:val="28"/>
        </w:rPr>
        <w:br/>
      </w:r>
      <w:r w:rsidRPr="00141AC9">
        <w:rPr>
          <w:iCs/>
          <w:color w:val="000000"/>
          <w:sz w:val="28"/>
          <w:shd w:val="clear" w:color="auto" w:fill="FFFFFF"/>
        </w:rPr>
        <w:t>15 – 6 = 9 – человек, которые смотрели только «Обитаемый остров».</w:t>
      </w:r>
      <w:r w:rsidRPr="00141AC9">
        <w:rPr>
          <w:rStyle w:val="apple-converted-space"/>
          <w:iCs/>
          <w:color w:val="000000"/>
          <w:sz w:val="28"/>
          <w:shd w:val="clear" w:color="auto" w:fill="FFFFFF"/>
        </w:rPr>
        <w:t> </w:t>
      </w:r>
    </w:p>
    <w:p w:rsidR="00141AC9" w:rsidRPr="00141AC9" w:rsidRDefault="00141AC9" w:rsidP="00A34F5B">
      <w:pPr>
        <w:spacing w:line="276" w:lineRule="auto"/>
        <w:ind w:left="142"/>
        <w:jc w:val="both"/>
        <w:rPr>
          <w:sz w:val="32"/>
          <w:szCs w:val="28"/>
        </w:rPr>
      </w:pPr>
      <w:r w:rsidRPr="00141AC9">
        <w:rPr>
          <w:rStyle w:val="apple-converted-space"/>
          <w:iCs/>
          <w:color w:val="000000"/>
          <w:sz w:val="28"/>
          <w:shd w:val="clear" w:color="auto" w:fill="FFFFFF"/>
        </w:rPr>
        <w:t> </w:t>
      </w:r>
      <w:r w:rsidRPr="00141AC9">
        <w:rPr>
          <w:rStyle w:val="submenu-table"/>
          <w:iCs/>
          <w:color w:val="000000"/>
          <w:sz w:val="28"/>
          <w:shd w:val="clear" w:color="auto" w:fill="FFFFFF"/>
        </w:rPr>
        <w:t>11 – 6 = 5 – человек, которые смотрели только Стиляги».</w:t>
      </w:r>
      <w:r w:rsidRPr="00141AC9">
        <w:rPr>
          <w:rStyle w:val="apple-converted-space"/>
          <w:iCs/>
          <w:color w:val="000000"/>
          <w:sz w:val="28"/>
          <w:shd w:val="clear" w:color="auto" w:fill="FFFFFF"/>
        </w:rPr>
        <w:t> </w:t>
      </w:r>
      <w:r w:rsidRPr="00141AC9">
        <w:rPr>
          <w:color w:val="000000"/>
          <w:sz w:val="28"/>
        </w:rPr>
        <w:br/>
      </w:r>
      <w:r w:rsidRPr="00141AC9">
        <w:rPr>
          <w:i/>
          <w:iCs/>
          <w:color w:val="000000"/>
          <w:sz w:val="28"/>
          <w:u w:val="single"/>
          <w:shd w:val="clear" w:color="auto" w:fill="FFFFFF"/>
        </w:rPr>
        <w:t>Ответ:</w:t>
      </w:r>
      <w:r w:rsidRPr="00141AC9">
        <w:rPr>
          <w:rStyle w:val="apple-converted-space"/>
          <w:i/>
          <w:iCs/>
          <w:color w:val="000000"/>
          <w:sz w:val="28"/>
          <w:shd w:val="clear" w:color="auto" w:fill="FFFFFF"/>
        </w:rPr>
        <w:t> </w:t>
      </w:r>
      <w:r w:rsidRPr="00141AC9">
        <w:rPr>
          <w:i/>
          <w:iCs/>
          <w:color w:val="000000"/>
          <w:sz w:val="28"/>
          <w:shd w:val="clear" w:color="auto" w:fill="FFFFFF"/>
        </w:rPr>
        <w:t>5 человек смотрели только «Стиляги».</w:t>
      </w:r>
      <w:r w:rsidRPr="00141AC9">
        <w:rPr>
          <w:color w:val="000000"/>
          <w:sz w:val="28"/>
        </w:rPr>
        <w:br/>
      </w:r>
    </w:p>
    <w:p w:rsidR="00964286" w:rsidRPr="003D5533" w:rsidRDefault="00964286" w:rsidP="00A34F5B">
      <w:pPr>
        <w:pStyle w:val="1"/>
        <w:jc w:val="both"/>
      </w:pPr>
      <w:bookmarkStart w:id="6" w:name="_Toc348131391"/>
      <w:r w:rsidRPr="003D5533">
        <w:t>Заключение.</w:t>
      </w:r>
      <w:bookmarkEnd w:id="6"/>
    </w:p>
    <w:p w:rsidR="00964286" w:rsidRPr="003D5533" w:rsidRDefault="00F2005B" w:rsidP="00A34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E5C" w:rsidRPr="003D5533">
        <w:rPr>
          <w:sz w:val="28"/>
          <w:szCs w:val="28"/>
        </w:rPr>
        <w:t>Я старался показать, что математика  - не сухая и скучная наука, а полная необычных и интересных открытий жизнь. Для решения подобных задач не нужны специальные теоретические знания, но необходимо мышление, умение сравнивать</w:t>
      </w:r>
      <w:r>
        <w:rPr>
          <w:sz w:val="28"/>
          <w:szCs w:val="28"/>
        </w:rPr>
        <w:t xml:space="preserve"> и</w:t>
      </w:r>
      <w:r w:rsidR="00535E5C" w:rsidRPr="003D5533">
        <w:rPr>
          <w:sz w:val="28"/>
          <w:szCs w:val="28"/>
        </w:rPr>
        <w:t xml:space="preserve"> анализировать, </w:t>
      </w:r>
      <w:r>
        <w:rPr>
          <w:sz w:val="28"/>
          <w:szCs w:val="28"/>
        </w:rPr>
        <w:t>определять истинность суждений</w:t>
      </w:r>
      <w:r w:rsidR="003D5533" w:rsidRPr="003D5533">
        <w:rPr>
          <w:sz w:val="28"/>
          <w:szCs w:val="28"/>
        </w:rPr>
        <w:t xml:space="preserve"> и строить умозаключения</w:t>
      </w:r>
      <w:r w:rsidR="00141AC9">
        <w:rPr>
          <w:sz w:val="28"/>
          <w:szCs w:val="28"/>
        </w:rPr>
        <w:t>.</w:t>
      </w:r>
    </w:p>
    <w:p w:rsidR="00724761" w:rsidRPr="003D5533" w:rsidRDefault="00724761" w:rsidP="00A34F5B">
      <w:pPr>
        <w:jc w:val="both"/>
        <w:rPr>
          <w:b/>
          <w:sz w:val="28"/>
          <w:szCs w:val="28"/>
        </w:rPr>
      </w:pPr>
    </w:p>
    <w:p w:rsidR="00964286" w:rsidRPr="003D5533" w:rsidRDefault="00964286" w:rsidP="00A34F5B">
      <w:pPr>
        <w:pStyle w:val="1"/>
        <w:jc w:val="both"/>
      </w:pPr>
      <w:bookmarkStart w:id="7" w:name="_Toc348131392"/>
      <w:r w:rsidRPr="003D5533">
        <w:lastRenderedPageBreak/>
        <w:t>Литература.</w:t>
      </w:r>
      <w:bookmarkEnd w:id="7"/>
    </w:p>
    <w:p w:rsidR="00CA2BAD" w:rsidRPr="00CA2BAD" w:rsidRDefault="00CA2BAD" w:rsidP="00A34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В.И.Арнольд. </w:t>
      </w:r>
      <w:r w:rsidRPr="00CA2BAD">
        <w:rPr>
          <w:sz w:val="28"/>
          <w:szCs w:val="28"/>
        </w:rPr>
        <w:t xml:space="preserve">Задачи для детей от 5 до 15 лет. –– 2-е изд., </w:t>
      </w:r>
      <w:proofErr w:type="gramStart"/>
      <w:r w:rsidRPr="00CA2BAD">
        <w:rPr>
          <w:sz w:val="28"/>
          <w:szCs w:val="28"/>
        </w:rPr>
        <w:t>дополненное</w:t>
      </w:r>
      <w:proofErr w:type="gramEnd"/>
      <w:r w:rsidRPr="00CA2BAD">
        <w:rPr>
          <w:sz w:val="28"/>
          <w:szCs w:val="28"/>
        </w:rPr>
        <w:t>. ––</w:t>
      </w:r>
    </w:p>
    <w:p w:rsidR="00CA2BAD" w:rsidRDefault="00CA2BAD" w:rsidP="00A34F5B">
      <w:pPr>
        <w:jc w:val="both"/>
        <w:rPr>
          <w:sz w:val="28"/>
          <w:szCs w:val="28"/>
        </w:rPr>
      </w:pPr>
      <w:r w:rsidRPr="00CA2BAD">
        <w:rPr>
          <w:sz w:val="28"/>
          <w:szCs w:val="28"/>
        </w:rPr>
        <w:t>М.: МЦНМО, 2007. –– 16 с.</w:t>
      </w:r>
    </w:p>
    <w:p w:rsidR="00CA2BAD" w:rsidRPr="00CA2BAD" w:rsidRDefault="00CA2BAD" w:rsidP="00A34F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A2BAD">
        <w:rPr>
          <w:rFonts w:eastAsia="Times New Roman"/>
          <w:color w:val="000000"/>
          <w:spacing w:val="-19"/>
          <w:sz w:val="28"/>
          <w:szCs w:val="28"/>
          <w:lang w:eastAsia="ru-RU"/>
        </w:rPr>
        <w:t>Байиф</w:t>
      </w:r>
      <w:proofErr w:type="spellEnd"/>
      <w:r w:rsidRPr="00CA2BAD">
        <w:rPr>
          <w:rFonts w:eastAsia="Times New Roman"/>
          <w:color w:val="000000"/>
          <w:spacing w:val="-19"/>
          <w:sz w:val="28"/>
          <w:szCs w:val="28"/>
          <w:lang w:eastAsia="ru-RU"/>
        </w:rPr>
        <w:t xml:space="preserve"> </w:t>
      </w:r>
      <w:proofErr w:type="gramStart"/>
      <w:r w:rsidRPr="00CA2BAD">
        <w:rPr>
          <w:rFonts w:eastAsia="Times New Roman"/>
          <w:color w:val="000000"/>
          <w:spacing w:val="-19"/>
          <w:sz w:val="28"/>
          <w:szCs w:val="28"/>
          <w:lang w:eastAsia="ru-RU"/>
        </w:rPr>
        <w:t>Ж</w:t>
      </w:r>
      <w:r w:rsidRPr="00CA2BAD">
        <w:rPr>
          <w:rFonts w:eastAsia="Times New Roman"/>
          <w:color w:val="000000"/>
          <w:sz w:val="28"/>
          <w:szCs w:val="28"/>
          <w:lang w:eastAsia="ru-RU"/>
        </w:rPr>
        <w:t>-К</w:t>
      </w:r>
      <w:proofErr w:type="gramEnd"/>
      <w:r w:rsidRPr="00CA2BAD">
        <w:rPr>
          <w:rFonts w:eastAsia="Times New Roman"/>
          <w:color w:val="000000"/>
          <w:sz w:val="28"/>
          <w:szCs w:val="28"/>
          <w:lang w:eastAsia="ru-RU"/>
        </w:rPr>
        <w:t>. Логические задачи. М.: Мир, 1983. 171 с.</w:t>
      </w:r>
    </w:p>
    <w:p w:rsidR="00CA2BAD" w:rsidRDefault="00CA2BAD" w:rsidP="00A34F5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CA2BAD">
        <w:rPr>
          <w:rFonts w:eastAsia="Times New Roman"/>
          <w:color w:val="000000"/>
          <w:sz w:val="28"/>
          <w:szCs w:val="28"/>
          <w:lang w:eastAsia="ru-RU"/>
        </w:rPr>
        <w:t>Бизам</w:t>
      </w:r>
      <w:proofErr w:type="spellEnd"/>
      <w:r w:rsidRPr="00CA2BAD">
        <w:rPr>
          <w:rFonts w:eastAsia="Times New Roman"/>
          <w:color w:val="000000"/>
          <w:sz w:val="28"/>
          <w:szCs w:val="28"/>
          <w:lang w:eastAsia="ru-RU"/>
        </w:rPr>
        <w:t xml:space="preserve"> Д., </w:t>
      </w:r>
      <w:proofErr w:type="spellStart"/>
      <w:r w:rsidRPr="00CA2BAD">
        <w:rPr>
          <w:rFonts w:eastAsia="Times New Roman"/>
          <w:color w:val="000000"/>
          <w:sz w:val="28"/>
          <w:szCs w:val="28"/>
          <w:lang w:eastAsia="ru-RU"/>
        </w:rPr>
        <w:t>Герцег</w:t>
      </w:r>
      <w:proofErr w:type="spellEnd"/>
      <w:r w:rsidRPr="00CA2BAD">
        <w:rPr>
          <w:rFonts w:eastAsia="Times New Roman"/>
          <w:color w:val="000000"/>
          <w:sz w:val="28"/>
          <w:szCs w:val="28"/>
          <w:lang w:eastAsia="ru-RU"/>
        </w:rPr>
        <w:t xml:space="preserve"> Я. Многоцветная логика. М.: Мир, 1978. 434 с.</w:t>
      </w:r>
    </w:p>
    <w:p w:rsidR="00CA2BAD" w:rsidRPr="00CA2BAD" w:rsidRDefault="00CA2BAD" w:rsidP="00A34F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A2BAD">
        <w:rPr>
          <w:rFonts w:eastAsia="Times New Roman"/>
          <w:color w:val="000000"/>
          <w:sz w:val="28"/>
          <w:szCs w:val="28"/>
          <w:lang w:eastAsia="ru-RU"/>
        </w:rPr>
        <w:t>Брадис</w:t>
      </w:r>
      <w:proofErr w:type="spellEnd"/>
      <w:r w:rsidRPr="00CA2BAD">
        <w:rPr>
          <w:rFonts w:eastAsia="Times New Roman"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CA2BAD">
        <w:rPr>
          <w:rFonts w:eastAsia="Times New Roman"/>
          <w:color w:val="000000"/>
          <w:sz w:val="28"/>
          <w:szCs w:val="28"/>
          <w:lang w:eastAsia="ru-RU"/>
        </w:rPr>
        <w:t>Минковский</w:t>
      </w:r>
      <w:proofErr w:type="spellEnd"/>
      <w:r w:rsidRPr="00CA2BAD">
        <w:rPr>
          <w:rFonts w:eastAsia="Times New Roman"/>
          <w:color w:val="000000"/>
          <w:sz w:val="28"/>
          <w:szCs w:val="28"/>
          <w:lang w:eastAsia="ru-RU"/>
        </w:rPr>
        <w:t xml:space="preserve"> В.Л., </w:t>
      </w:r>
      <w:proofErr w:type="spellStart"/>
      <w:r w:rsidRPr="00CA2BAD">
        <w:rPr>
          <w:rFonts w:eastAsia="Times New Roman"/>
          <w:color w:val="000000"/>
          <w:sz w:val="28"/>
          <w:szCs w:val="28"/>
          <w:lang w:eastAsia="ru-RU"/>
        </w:rPr>
        <w:t>Харчева</w:t>
      </w:r>
      <w:proofErr w:type="spellEnd"/>
      <w:r w:rsidRPr="00CA2BAD">
        <w:rPr>
          <w:rFonts w:eastAsia="Times New Roman"/>
          <w:color w:val="000000"/>
          <w:sz w:val="28"/>
          <w:szCs w:val="28"/>
          <w:lang w:eastAsia="ru-RU"/>
        </w:rPr>
        <w:t xml:space="preserve"> А.К. Ошибки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A2BAD">
        <w:rPr>
          <w:rFonts w:eastAsia="Times New Roman"/>
          <w:color w:val="000000"/>
          <w:sz w:val="28"/>
          <w:szCs w:val="28"/>
          <w:lang w:eastAsia="ru-RU"/>
        </w:rPr>
        <w:t xml:space="preserve">математических рассуждениях. М.: </w:t>
      </w:r>
      <w:proofErr w:type="spellStart"/>
      <w:r w:rsidRPr="00CA2BAD">
        <w:rPr>
          <w:rFonts w:eastAsia="Times New Roman"/>
          <w:color w:val="000000"/>
          <w:sz w:val="28"/>
          <w:szCs w:val="28"/>
          <w:lang w:eastAsia="ru-RU"/>
        </w:rPr>
        <w:t>Учпедгиз</w:t>
      </w:r>
      <w:proofErr w:type="spellEnd"/>
      <w:r w:rsidRPr="00CA2BAD">
        <w:rPr>
          <w:rFonts w:eastAsia="Times New Roman"/>
          <w:color w:val="000000"/>
          <w:sz w:val="28"/>
          <w:szCs w:val="28"/>
          <w:lang w:eastAsia="ru-RU"/>
        </w:rPr>
        <w:t>, 1959. 176 с.</w:t>
      </w:r>
    </w:p>
    <w:sectPr w:rsidR="00CA2BAD" w:rsidRPr="00CA2BAD" w:rsidSect="000428B5">
      <w:footerReference w:type="default" r:id="rId16"/>
      <w:pgSz w:w="11906" w:h="16838"/>
      <w:pgMar w:top="1134" w:right="850" w:bottom="1134" w:left="851" w:header="708" w:footer="708" w:gutter="0"/>
      <w:pgBorders w:display="firstPage" w:offsetFrom="page">
        <w:top w:val="checkedBarColor" w:sz="17" w:space="24" w:color="auto"/>
        <w:left w:val="checkedBarColor" w:sz="17" w:space="24" w:color="auto"/>
        <w:bottom w:val="checkedBarColor" w:sz="17" w:space="24" w:color="auto"/>
        <w:right w:val="checkedBarColor" w:sz="17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34" w:rsidRDefault="00C46634" w:rsidP="000428B5">
      <w:r>
        <w:separator/>
      </w:r>
    </w:p>
  </w:endnote>
  <w:endnote w:type="continuationSeparator" w:id="0">
    <w:p w:rsidR="00C46634" w:rsidRDefault="00C46634" w:rsidP="0004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9626"/>
      <w:docPartObj>
        <w:docPartGallery w:val="Page Numbers (Bottom of Page)"/>
        <w:docPartUnique/>
      </w:docPartObj>
    </w:sdtPr>
    <w:sdtContent>
      <w:p w:rsidR="005750B9" w:rsidRDefault="004711D7">
        <w:pPr>
          <w:pStyle w:val="ab"/>
          <w:jc w:val="center"/>
        </w:pPr>
        <w:r>
          <w:fldChar w:fldCharType="begin"/>
        </w:r>
        <w:r w:rsidR="00A34F5B">
          <w:instrText xml:space="preserve"> PAGE   \* MERGEFORMAT </w:instrText>
        </w:r>
        <w:r>
          <w:fldChar w:fldCharType="separate"/>
        </w:r>
        <w:r w:rsidR="002016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50B9" w:rsidRDefault="005750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34" w:rsidRDefault="00C46634" w:rsidP="000428B5">
      <w:r>
        <w:separator/>
      </w:r>
    </w:p>
  </w:footnote>
  <w:footnote w:type="continuationSeparator" w:id="0">
    <w:p w:rsidR="00C46634" w:rsidRDefault="00C46634" w:rsidP="00042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23C"/>
    <w:multiLevelType w:val="multilevel"/>
    <w:tmpl w:val="BAA82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7667"/>
    <w:multiLevelType w:val="hybridMultilevel"/>
    <w:tmpl w:val="27147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82021"/>
    <w:multiLevelType w:val="hybridMultilevel"/>
    <w:tmpl w:val="448C0732"/>
    <w:lvl w:ilvl="0" w:tplc="AB544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244D"/>
    <w:multiLevelType w:val="multilevel"/>
    <w:tmpl w:val="8EE45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6141F"/>
    <w:multiLevelType w:val="hybridMultilevel"/>
    <w:tmpl w:val="C644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B6133"/>
    <w:multiLevelType w:val="multilevel"/>
    <w:tmpl w:val="89701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276EB"/>
    <w:multiLevelType w:val="multilevel"/>
    <w:tmpl w:val="D00E5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6770A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300F7"/>
    <w:multiLevelType w:val="multilevel"/>
    <w:tmpl w:val="6FD2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F2594"/>
    <w:multiLevelType w:val="hybridMultilevel"/>
    <w:tmpl w:val="BA0C0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D4094"/>
    <w:multiLevelType w:val="hybridMultilevel"/>
    <w:tmpl w:val="4086C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86"/>
    <w:rsid w:val="000428B5"/>
    <w:rsid w:val="00141AC9"/>
    <w:rsid w:val="00143A74"/>
    <w:rsid w:val="001D0AB0"/>
    <w:rsid w:val="00201663"/>
    <w:rsid w:val="00386229"/>
    <w:rsid w:val="003D5533"/>
    <w:rsid w:val="003F7E64"/>
    <w:rsid w:val="004361E9"/>
    <w:rsid w:val="004711D7"/>
    <w:rsid w:val="00512C79"/>
    <w:rsid w:val="00535E5C"/>
    <w:rsid w:val="005750B9"/>
    <w:rsid w:val="007230EE"/>
    <w:rsid w:val="00724761"/>
    <w:rsid w:val="00776439"/>
    <w:rsid w:val="007E6626"/>
    <w:rsid w:val="00964286"/>
    <w:rsid w:val="00A34F5B"/>
    <w:rsid w:val="00B05047"/>
    <w:rsid w:val="00C46634"/>
    <w:rsid w:val="00CA2BAD"/>
    <w:rsid w:val="00EB6E30"/>
    <w:rsid w:val="00ED196A"/>
    <w:rsid w:val="00F2005B"/>
    <w:rsid w:val="00FE5FF1"/>
    <w:rsid w:val="00FE7499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99"/>
  </w:style>
  <w:style w:type="paragraph" w:styleId="1">
    <w:name w:val="heading 1"/>
    <w:basedOn w:val="a"/>
    <w:next w:val="a"/>
    <w:link w:val="10"/>
    <w:uiPriority w:val="9"/>
    <w:qFormat/>
    <w:rsid w:val="000428B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8B5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0504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BAD"/>
    <w:rPr>
      <w:color w:val="0000FF" w:themeColor="hyperlink"/>
      <w:u w:val="single"/>
    </w:rPr>
  </w:style>
  <w:style w:type="character" w:customStyle="1" w:styleId="a5">
    <w:name w:val="a"/>
    <w:basedOn w:val="a0"/>
    <w:rsid w:val="00CA2BAD"/>
  </w:style>
  <w:style w:type="character" w:customStyle="1" w:styleId="apple-converted-space">
    <w:name w:val="apple-converted-space"/>
    <w:basedOn w:val="a0"/>
    <w:rsid w:val="00CA2BAD"/>
  </w:style>
  <w:style w:type="paragraph" w:styleId="a6">
    <w:name w:val="Balloon Text"/>
    <w:basedOn w:val="a"/>
    <w:link w:val="a7"/>
    <w:uiPriority w:val="99"/>
    <w:semiHidden/>
    <w:unhideWhenUsed/>
    <w:rsid w:val="00CA2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A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50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5047"/>
    <w:rPr>
      <w:rFonts w:ascii="Cambria" w:eastAsia="Times New Roman" w:hAnsi="Cambria"/>
      <w:b/>
      <w:bCs/>
      <w:sz w:val="26"/>
      <w:szCs w:val="26"/>
    </w:rPr>
  </w:style>
  <w:style w:type="character" w:customStyle="1" w:styleId="butback">
    <w:name w:val="butback"/>
    <w:basedOn w:val="a0"/>
    <w:rsid w:val="00141AC9"/>
  </w:style>
  <w:style w:type="character" w:customStyle="1" w:styleId="submenu-table">
    <w:name w:val="submenu-table"/>
    <w:basedOn w:val="a0"/>
    <w:rsid w:val="00141AC9"/>
  </w:style>
  <w:style w:type="paragraph" w:styleId="a9">
    <w:name w:val="header"/>
    <w:basedOn w:val="a"/>
    <w:link w:val="aa"/>
    <w:uiPriority w:val="99"/>
    <w:semiHidden/>
    <w:unhideWhenUsed/>
    <w:rsid w:val="00042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28B5"/>
  </w:style>
  <w:style w:type="paragraph" w:styleId="ab">
    <w:name w:val="footer"/>
    <w:basedOn w:val="a"/>
    <w:link w:val="ac"/>
    <w:uiPriority w:val="99"/>
    <w:unhideWhenUsed/>
    <w:rsid w:val="000428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28B5"/>
  </w:style>
  <w:style w:type="paragraph" w:styleId="ad">
    <w:name w:val="No Spacing"/>
    <w:uiPriority w:val="1"/>
    <w:qFormat/>
    <w:rsid w:val="000428B5"/>
  </w:style>
  <w:style w:type="character" w:customStyle="1" w:styleId="10">
    <w:name w:val="Заголовок 1 Знак"/>
    <w:basedOn w:val="a0"/>
    <w:link w:val="1"/>
    <w:uiPriority w:val="9"/>
    <w:rsid w:val="000428B5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428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28B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0428B5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rsid w:val="000428B5"/>
    <w:rPr>
      <w:rFonts w:eastAsiaTheme="majorEastAsia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0%D0%B8%D1%81%D1%82%D0%BE%D1%82%D0%B5%D0%BB%D1%8C" TargetMode="External"/><Relationship Id="rId13" Type="http://schemas.openxmlformats.org/officeDocument/2006/relationships/hyperlink" Target="http://ru.wikipedia.org/wiki/%D0%9C%D0%BE%D1%80%D0%B3%D0%B0%D0%BD%2C_%D0%9E%D0%B3%D0%B0%D1%81%D1%82%D0%B5%D1%81_%D0%B4%D0%B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1%83%D0%BB%D1%8C%2C_%D0%94%D0%B6%D0%BE%D1%80%D0%B4%D0%B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B%D0%B5%D0%B9%D0%B1%D0%BD%D0%B8%D1%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ru.wikipedia.org/wiki/%D0%90%D0%BB%D0%B5%D0%BA%D1%81%D0%B0%D0%BD%D0%B4%D1%80_%D0%92%D0%B5%D0%BB%D0%B8%D0%BA%D0%B8%D0%B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B%D0%B0%D1%82%D0%BE%D0%BD" TargetMode="External"/><Relationship Id="rId14" Type="http://schemas.openxmlformats.org/officeDocument/2006/relationships/hyperlink" Target="http://logika.vobrazovanie.ru/index.php?link=eyler.html&amp;&amp;a=kr_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A189-9AEF-4EDD-A309-CC225870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8</cp:revision>
  <dcterms:created xsi:type="dcterms:W3CDTF">2013-02-08T19:15:00Z</dcterms:created>
  <dcterms:modified xsi:type="dcterms:W3CDTF">2021-02-15T14:44:00Z</dcterms:modified>
</cp:coreProperties>
</file>