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DA" w:rsidRDefault="00B942DA" w:rsidP="001417CE">
      <w:pPr>
        <w:spacing w:after="0" w:line="240" w:lineRule="auto"/>
        <w:jc w:val="center"/>
        <w:rPr>
          <w:rFonts w:ascii="Arial" w:hAnsi="Arial" w:cs="Arial"/>
          <w:b/>
          <w:bCs/>
          <w:sz w:val="28"/>
          <w:szCs w:val="28"/>
        </w:rPr>
      </w:pPr>
      <w:r>
        <w:rPr>
          <w:rFonts w:ascii="Arial" w:hAnsi="Arial" w:cs="Arial"/>
          <w:b/>
          <w:bCs/>
          <w:sz w:val="28"/>
          <w:szCs w:val="28"/>
        </w:rPr>
        <w:t>ИНСТРУКЦИЯ</w:t>
      </w:r>
    </w:p>
    <w:p w:rsidR="006F107D" w:rsidRDefault="004B0E73" w:rsidP="001417CE">
      <w:pPr>
        <w:spacing w:after="0" w:line="240" w:lineRule="auto"/>
        <w:jc w:val="center"/>
        <w:rPr>
          <w:rFonts w:ascii="Arial" w:hAnsi="Arial" w:cs="Arial"/>
          <w:b/>
          <w:bCs/>
          <w:sz w:val="28"/>
          <w:szCs w:val="28"/>
        </w:rPr>
      </w:pPr>
      <w:r>
        <w:rPr>
          <w:rFonts w:ascii="Arial" w:hAnsi="Arial" w:cs="Arial"/>
          <w:b/>
          <w:bCs/>
          <w:sz w:val="28"/>
          <w:szCs w:val="28"/>
        </w:rPr>
        <w:t xml:space="preserve">по </w:t>
      </w:r>
      <w:r w:rsidR="00475B51">
        <w:rPr>
          <w:rFonts w:ascii="Arial" w:hAnsi="Arial" w:cs="Arial"/>
          <w:b/>
          <w:bCs/>
          <w:sz w:val="28"/>
          <w:szCs w:val="28"/>
        </w:rPr>
        <w:t xml:space="preserve">сдаче </w:t>
      </w:r>
      <w:r w:rsidR="00B942DA" w:rsidRPr="00997128">
        <w:rPr>
          <w:rFonts w:ascii="Arial" w:hAnsi="Arial" w:cs="Arial"/>
          <w:b/>
          <w:bCs/>
          <w:sz w:val="28"/>
          <w:szCs w:val="28"/>
        </w:rPr>
        <w:t xml:space="preserve">промежуточной аттестации </w:t>
      </w:r>
      <w:r w:rsidR="001417CE" w:rsidRPr="00997128">
        <w:rPr>
          <w:rFonts w:ascii="Arial" w:hAnsi="Arial" w:cs="Arial"/>
          <w:b/>
          <w:bCs/>
          <w:sz w:val="28"/>
          <w:szCs w:val="28"/>
        </w:rPr>
        <w:t>(экзаменационной сессии)</w:t>
      </w:r>
    </w:p>
    <w:p w:rsidR="00E379FA" w:rsidRDefault="001417CE" w:rsidP="001417CE">
      <w:pPr>
        <w:spacing w:after="0" w:line="240" w:lineRule="auto"/>
        <w:jc w:val="center"/>
        <w:rPr>
          <w:rFonts w:ascii="Arial" w:hAnsi="Arial" w:cs="Arial"/>
          <w:b/>
          <w:bCs/>
          <w:sz w:val="28"/>
          <w:szCs w:val="28"/>
        </w:rPr>
      </w:pPr>
      <w:r w:rsidRPr="00997128">
        <w:rPr>
          <w:rFonts w:ascii="Arial" w:hAnsi="Arial" w:cs="Arial"/>
          <w:b/>
          <w:bCs/>
          <w:sz w:val="28"/>
          <w:szCs w:val="28"/>
        </w:rPr>
        <w:t xml:space="preserve"> </w:t>
      </w:r>
      <w:r w:rsidR="00271A26" w:rsidRPr="00997128">
        <w:rPr>
          <w:rFonts w:ascii="Arial" w:hAnsi="Arial" w:cs="Arial"/>
          <w:b/>
          <w:bCs/>
          <w:sz w:val="28"/>
          <w:szCs w:val="28"/>
          <w:lang w:val="kk-KZ"/>
        </w:rPr>
        <w:t xml:space="preserve">с </w:t>
      </w:r>
      <w:r w:rsidR="000F045B">
        <w:rPr>
          <w:rFonts w:ascii="Arial" w:hAnsi="Arial" w:cs="Arial"/>
          <w:b/>
          <w:bCs/>
          <w:sz w:val="28"/>
          <w:szCs w:val="28"/>
          <w:lang w:val="kk-KZ"/>
        </w:rPr>
        <w:t>применени</w:t>
      </w:r>
      <w:r w:rsidR="00BC4C7A">
        <w:rPr>
          <w:rFonts w:ascii="Arial" w:hAnsi="Arial" w:cs="Arial"/>
          <w:b/>
          <w:bCs/>
          <w:sz w:val="28"/>
          <w:szCs w:val="28"/>
          <w:lang w:val="kk-KZ"/>
        </w:rPr>
        <w:t>е</w:t>
      </w:r>
      <w:r w:rsidR="000F045B">
        <w:rPr>
          <w:rFonts w:ascii="Arial" w:hAnsi="Arial" w:cs="Arial"/>
          <w:b/>
          <w:bCs/>
          <w:sz w:val="28"/>
          <w:szCs w:val="28"/>
          <w:lang w:val="kk-KZ"/>
        </w:rPr>
        <w:t>м</w:t>
      </w:r>
      <w:r w:rsidR="00271A26">
        <w:rPr>
          <w:rFonts w:ascii="Arial" w:hAnsi="Arial" w:cs="Arial"/>
          <w:b/>
          <w:bCs/>
          <w:sz w:val="28"/>
          <w:szCs w:val="28"/>
          <w:lang w:val="kk-KZ"/>
        </w:rPr>
        <w:t xml:space="preserve"> </w:t>
      </w:r>
      <w:r w:rsidR="00BC4C7A">
        <w:rPr>
          <w:rFonts w:ascii="Arial" w:hAnsi="Arial" w:cs="Arial"/>
          <w:b/>
          <w:bCs/>
          <w:sz w:val="28"/>
          <w:szCs w:val="28"/>
        </w:rPr>
        <w:t>дистанционных</w:t>
      </w:r>
      <w:r w:rsidR="00271A26">
        <w:rPr>
          <w:rFonts w:ascii="Arial" w:hAnsi="Arial" w:cs="Arial"/>
          <w:b/>
          <w:bCs/>
          <w:sz w:val="28"/>
          <w:szCs w:val="28"/>
          <w:lang w:val="kk-KZ"/>
        </w:rPr>
        <w:t xml:space="preserve"> </w:t>
      </w:r>
      <w:r w:rsidR="00E379FA">
        <w:rPr>
          <w:rFonts w:ascii="Arial" w:hAnsi="Arial" w:cs="Arial"/>
          <w:b/>
          <w:bCs/>
          <w:sz w:val="28"/>
          <w:szCs w:val="28"/>
        </w:rPr>
        <w:t xml:space="preserve">образовательных </w:t>
      </w:r>
      <w:r w:rsidR="00271A26">
        <w:rPr>
          <w:rFonts w:ascii="Arial" w:hAnsi="Arial" w:cs="Arial"/>
          <w:b/>
          <w:bCs/>
          <w:sz w:val="28"/>
          <w:szCs w:val="28"/>
        </w:rPr>
        <w:t>технологи</w:t>
      </w:r>
      <w:r>
        <w:rPr>
          <w:rFonts w:ascii="Arial" w:hAnsi="Arial" w:cs="Arial"/>
          <w:b/>
          <w:bCs/>
          <w:sz w:val="28"/>
          <w:szCs w:val="28"/>
        </w:rPr>
        <w:t>й</w:t>
      </w:r>
    </w:p>
    <w:p w:rsidR="006F107D" w:rsidRDefault="00271A26" w:rsidP="00475B51">
      <w:pPr>
        <w:spacing w:after="0" w:line="240" w:lineRule="auto"/>
        <w:jc w:val="center"/>
        <w:rPr>
          <w:rFonts w:ascii="Arial" w:hAnsi="Arial" w:cs="Arial"/>
          <w:b/>
          <w:bCs/>
          <w:sz w:val="28"/>
          <w:szCs w:val="28"/>
        </w:rPr>
      </w:pPr>
      <w:r>
        <w:rPr>
          <w:rFonts w:ascii="Arial" w:hAnsi="Arial" w:cs="Arial"/>
          <w:b/>
          <w:bCs/>
          <w:sz w:val="28"/>
          <w:szCs w:val="28"/>
        </w:rPr>
        <w:t xml:space="preserve"> </w:t>
      </w:r>
      <w:r w:rsidR="001417CE">
        <w:rPr>
          <w:rFonts w:ascii="Arial" w:hAnsi="Arial" w:cs="Arial"/>
          <w:b/>
          <w:bCs/>
          <w:sz w:val="28"/>
          <w:szCs w:val="28"/>
        </w:rPr>
        <w:t>на</w:t>
      </w:r>
      <w:r w:rsidR="00E379FA">
        <w:rPr>
          <w:rFonts w:ascii="Arial" w:hAnsi="Arial" w:cs="Arial"/>
          <w:b/>
          <w:bCs/>
          <w:sz w:val="28"/>
          <w:szCs w:val="28"/>
        </w:rPr>
        <w:t xml:space="preserve"> военных </w:t>
      </w:r>
      <w:proofErr w:type="spellStart"/>
      <w:r w:rsidR="00E379FA">
        <w:rPr>
          <w:rFonts w:ascii="Arial" w:hAnsi="Arial" w:cs="Arial"/>
          <w:b/>
          <w:bCs/>
          <w:sz w:val="28"/>
          <w:szCs w:val="28"/>
        </w:rPr>
        <w:t>кафедах</w:t>
      </w:r>
      <w:proofErr w:type="spellEnd"/>
      <w:r w:rsidR="00E379FA">
        <w:rPr>
          <w:rFonts w:ascii="Arial" w:hAnsi="Arial" w:cs="Arial"/>
          <w:b/>
          <w:bCs/>
          <w:sz w:val="28"/>
          <w:szCs w:val="28"/>
        </w:rPr>
        <w:t xml:space="preserve"> ВУЗ РК</w:t>
      </w:r>
    </w:p>
    <w:p w:rsidR="0080118E" w:rsidRPr="004B0E73" w:rsidRDefault="00475B51" w:rsidP="00475B51">
      <w:pPr>
        <w:spacing w:after="0" w:line="240" w:lineRule="auto"/>
        <w:jc w:val="center"/>
        <w:rPr>
          <w:rFonts w:ascii="Arial" w:hAnsi="Arial" w:cs="Arial"/>
          <w:bCs/>
          <w:i/>
          <w:iCs/>
          <w:sz w:val="28"/>
          <w:szCs w:val="28"/>
          <w:u w:val="single"/>
        </w:rPr>
      </w:pPr>
      <w:r>
        <w:rPr>
          <w:rFonts w:ascii="Arial" w:hAnsi="Arial" w:cs="Arial"/>
          <w:b/>
          <w:bCs/>
          <w:sz w:val="28"/>
          <w:szCs w:val="28"/>
        </w:rPr>
        <w:t xml:space="preserve"> </w:t>
      </w:r>
      <w:r w:rsidR="000F154E" w:rsidRPr="004B0E73">
        <w:rPr>
          <w:rFonts w:ascii="Arial" w:hAnsi="Arial" w:cs="Arial"/>
          <w:bCs/>
          <w:i/>
          <w:iCs/>
          <w:sz w:val="28"/>
          <w:szCs w:val="28"/>
          <w:u w:val="single"/>
        </w:rPr>
        <w:t xml:space="preserve">(для </w:t>
      </w:r>
      <w:r>
        <w:rPr>
          <w:rFonts w:ascii="Arial" w:hAnsi="Arial" w:cs="Arial"/>
          <w:bCs/>
          <w:i/>
          <w:iCs/>
          <w:sz w:val="28"/>
          <w:szCs w:val="28"/>
          <w:u w:val="single"/>
        </w:rPr>
        <w:t>студентов военной кафедры</w:t>
      </w:r>
      <w:r w:rsidR="000F154E" w:rsidRPr="004B0E73">
        <w:rPr>
          <w:rFonts w:ascii="Arial" w:hAnsi="Arial" w:cs="Arial"/>
          <w:bCs/>
          <w:i/>
          <w:iCs/>
          <w:sz w:val="28"/>
          <w:szCs w:val="28"/>
          <w:u w:val="single"/>
        </w:rPr>
        <w:t>).</w:t>
      </w:r>
    </w:p>
    <w:p w:rsidR="00150AF7" w:rsidRDefault="00150AF7" w:rsidP="00B942DA">
      <w:pPr>
        <w:spacing w:after="0" w:line="240" w:lineRule="auto"/>
        <w:ind w:firstLine="720"/>
        <w:jc w:val="center"/>
        <w:rPr>
          <w:rFonts w:ascii="Arial" w:hAnsi="Arial" w:cs="Arial"/>
          <w:bCs/>
          <w:sz w:val="28"/>
          <w:szCs w:val="28"/>
          <w:u w:val="single"/>
        </w:rPr>
      </w:pPr>
    </w:p>
    <w:p w:rsidR="00E379FA" w:rsidRDefault="00E379FA" w:rsidP="00B942DA">
      <w:pPr>
        <w:spacing w:after="0" w:line="240" w:lineRule="auto"/>
        <w:ind w:firstLine="720"/>
        <w:jc w:val="center"/>
        <w:rPr>
          <w:rFonts w:ascii="Arial" w:hAnsi="Arial" w:cs="Arial"/>
          <w:bCs/>
          <w:sz w:val="28"/>
          <w:szCs w:val="28"/>
          <w:u w:val="single"/>
        </w:rPr>
      </w:pPr>
    </w:p>
    <w:p w:rsidR="004D080C" w:rsidRPr="001417CE" w:rsidRDefault="00E379FA" w:rsidP="00850864">
      <w:pPr>
        <w:spacing w:after="0" w:line="240" w:lineRule="auto"/>
        <w:ind w:left="-567" w:firstLine="567"/>
        <w:jc w:val="both"/>
        <w:rPr>
          <w:rFonts w:ascii="Arial" w:hAnsi="Arial" w:cs="Arial"/>
          <w:bCs/>
          <w:sz w:val="28"/>
          <w:szCs w:val="28"/>
          <w:lang w:val="kk-KZ"/>
        </w:rPr>
      </w:pPr>
      <w:r>
        <w:rPr>
          <w:rFonts w:ascii="Arial" w:hAnsi="Arial" w:cs="Arial"/>
          <w:bCs/>
          <w:sz w:val="28"/>
          <w:szCs w:val="28"/>
        </w:rPr>
        <w:t>Данная</w:t>
      </w:r>
      <w:r w:rsidR="004D080C" w:rsidRPr="001417CE">
        <w:rPr>
          <w:rFonts w:ascii="Arial" w:hAnsi="Arial" w:cs="Arial"/>
          <w:bCs/>
          <w:sz w:val="28"/>
          <w:szCs w:val="28"/>
        </w:rPr>
        <w:t xml:space="preserve"> инструкция </w:t>
      </w:r>
      <w:r w:rsidR="00475B51">
        <w:rPr>
          <w:rFonts w:ascii="Arial" w:hAnsi="Arial" w:cs="Arial"/>
          <w:bCs/>
          <w:sz w:val="28"/>
          <w:szCs w:val="28"/>
        </w:rPr>
        <w:t xml:space="preserve">определяет порядок сдачи промежуточной </w:t>
      </w:r>
      <w:r w:rsidR="002418B1">
        <w:rPr>
          <w:rFonts w:ascii="Arial" w:hAnsi="Arial" w:cs="Arial"/>
          <w:bCs/>
          <w:sz w:val="28"/>
          <w:szCs w:val="28"/>
          <w:lang w:val="kk-KZ"/>
        </w:rPr>
        <w:t xml:space="preserve">(экзаменационной) </w:t>
      </w:r>
      <w:r w:rsidR="004D080C" w:rsidRPr="00D97AC9">
        <w:rPr>
          <w:rFonts w:ascii="Arial" w:hAnsi="Arial" w:cs="Arial"/>
          <w:iCs/>
          <w:sz w:val="28"/>
          <w:szCs w:val="28"/>
        </w:rPr>
        <w:t>с</w:t>
      </w:r>
      <w:r w:rsidR="00475B51">
        <w:rPr>
          <w:rFonts w:ascii="Arial" w:hAnsi="Arial" w:cs="Arial"/>
          <w:iCs/>
          <w:sz w:val="28"/>
          <w:szCs w:val="28"/>
        </w:rPr>
        <w:t xml:space="preserve">ессии </w:t>
      </w:r>
      <w:r w:rsidR="001417CE" w:rsidRPr="001417CE">
        <w:rPr>
          <w:rFonts w:ascii="Arial" w:hAnsi="Arial" w:cs="Arial"/>
          <w:bCs/>
          <w:sz w:val="28"/>
          <w:szCs w:val="28"/>
        </w:rPr>
        <w:t>студент</w:t>
      </w:r>
      <w:r w:rsidR="00475B51">
        <w:rPr>
          <w:rFonts w:ascii="Arial" w:hAnsi="Arial" w:cs="Arial"/>
          <w:bCs/>
          <w:sz w:val="28"/>
          <w:szCs w:val="28"/>
        </w:rPr>
        <w:t>ами военной кафедры</w:t>
      </w:r>
      <w:r w:rsidR="00891BD9" w:rsidRPr="001417CE">
        <w:rPr>
          <w:rFonts w:ascii="Arial" w:hAnsi="Arial" w:cs="Arial"/>
          <w:bCs/>
          <w:sz w:val="28"/>
          <w:szCs w:val="28"/>
          <w:lang w:val="kk-KZ"/>
        </w:rPr>
        <w:t xml:space="preserve"> </w:t>
      </w:r>
      <w:r w:rsidR="004D080C" w:rsidRPr="001417CE">
        <w:rPr>
          <w:rFonts w:ascii="Arial" w:hAnsi="Arial" w:cs="Arial"/>
          <w:bCs/>
          <w:sz w:val="28"/>
          <w:szCs w:val="28"/>
        </w:rPr>
        <w:t>с применением дистанционных технологий.</w:t>
      </w:r>
    </w:p>
    <w:p w:rsidR="00891BD9" w:rsidRPr="00E379FA" w:rsidRDefault="00891BD9" w:rsidP="00850864">
      <w:pPr>
        <w:spacing w:after="0" w:line="240" w:lineRule="auto"/>
        <w:ind w:left="-567" w:firstLine="567"/>
        <w:jc w:val="both"/>
        <w:rPr>
          <w:rFonts w:ascii="Arial" w:hAnsi="Arial" w:cs="Arial"/>
          <w:bCs/>
          <w:sz w:val="16"/>
          <w:szCs w:val="16"/>
          <w:lang w:val="kk-KZ"/>
        </w:rPr>
      </w:pPr>
    </w:p>
    <w:p w:rsidR="002418B1" w:rsidRPr="008345CC" w:rsidRDefault="004D080C" w:rsidP="00850864">
      <w:pPr>
        <w:spacing w:after="0" w:line="240" w:lineRule="auto"/>
        <w:ind w:left="-567" w:firstLine="567"/>
        <w:jc w:val="both"/>
        <w:rPr>
          <w:rFonts w:ascii="Arial" w:hAnsi="Arial" w:cs="Arial"/>
          <w:b/>
          <w:bCs/>
          <w:sz w:val="28"/>
          <w:szCs w:val="28"/>
          <w:lang w:val="en-US"/>
        </w:rPr>
      </w:pPr>
      <w:r w:rsidRPr="004D080C">
        <w:rPr>
          <w:rFonts w:ascii="Arial" w:hAnsi="Arial" w:cs="Arial"/>
          <w:b/>
          <w:bCs/>
          <w:sz w:val="28"/>
          <w:szCs w:val="28"/>
        </w:rPr>
        <w:t>Задачи:</w:t>
      </w:r>
    </w:p>
    <w:p w:rsidR="004D080C" w:rsidRPr="002418B1" w:rsidRDefault="002418B1" w:rsidP="002418B1">
      <w:pPr>
        <w:spacing w:after="0" w:line="240" w:lineRule="auto"/>
        <w:jc w:val="both"/>
        <w:rPr>
          <w:rFonts w:ascii="Arial" w:hAnsi="Arial" w:cs="Arial"/>
          <w:sz w:val="28"/>
          <w:szCs w:val="28"/>
        </w:rPr>
      </w:pPr>
      <w:r w:rsidRPr="002418B1">
        <w:rPr>
          <w:rFonts w:ascii="Arial" w:hAnsi="Arial" w:cs="Arial"/>
          <w:sz w:val="28"/>
          <w:szCs w:val="28"/>
        </w:rPr>
        <w:t>1</w:t>
      </w:r>
      <w:r>
        <w:rPr>
          <w:rFonts w:ascii="Arial" w:hAnsi="Arial" w:cs="Arial"/>
          <w:sz w:val="28"/>
          <w:szCs w:val="28"/>
        </w:rPr>
        <w:t>.</w:t>
      </w:r>
      <w:r w:rsidRPr="002418B1">
        <w:rPr>
          <w:rFonts w:ascii="Arial" w:hAnsi="Arial" w:cs="Arial"/>
          <w:sz w:val="28"/>
          <w:szCs w:val="28"/>
        </w:rPr>
        <w:t xml:space="preserve"> </w:t>
      </w:r>
      <w:r>
        <w:rPr>
          <w:rFonts w:ascii="Arial" w:hAnsi="Arial" w:cs="Arial"/>
          <w:sz w:val="28"/>
          <w:szCs w:val="28"/>
        </w:rPr>
        <w:t xml:space="preserve">     </w:t>
      </w:r>
      <w:r w:rsidRPr="002418B1">
        <w:rPr>
          <w:rFonts w:ascii="Arial" w:hAnsi="Arial" w:cs="Arial"/>
          <w:sz w:val="28"/>
          <w:szCs w:val="28"/>
        </w:rPr>
        <w:t>Общие требования.</w:t>
      </w:r>
      <w:r w:rsidR="004D080C" w:rsidRPr="002418B1">
        <w:rPr>
          <w:rFonts w:ascii="Arial" w:hAnsi="Arial" w:cs="Arial"/>
          <w:sz w:val="28"/>
          <w:szCs w:val="28"/>
        </w:rPr>
        <w:t xml:space="preserve"> </w:t>
      </w:r>
    </w:p>
    <w:p w:rsidR="00150AF7" w:rsidRDefault="00150AF7" w:rsidP="00150AF7">
      <w:pPr>
        <w:numPr>
          <w:ilvl w:val="0"/>
          <w:numId w:val="28"/>
        </w:numPr>
        <w:spacing w:after="0" w:line="240" w:lineRule="auto"/>
        <w:ind w:left="0" w:firstLine="0"/>
        <w:jc w:val="both"/>
        <w:rPr>
          <w:rStyle w:val="s0"/>
          <w:rFonts w:ascii="Arial" w:hAnsi="Arial" w:cs="Arial"/>
          <w:sz w:val="28"/>
          <w:szCs w:val="28"/>
        </w:rPr>
      </w:pPr>
      <w:r w:rsidRPr="00150AF7">
        <w:rPr>
          <w:rStyle w:val="s0"/>
          <w:rFonts w:ascii="Arial" w:hAnsi="Arial" w:cs="Arial"/>
          <w:sz w:val="28"/>
          <w:szCs w:val="28"/>
        </w:rPr>
        <w:t xml:space="preserve">Алгоритм действий </w:t>
      </w:r>
      <w:r w:rsidR="00475B51">
        <w:rPr>
          <w:rStyle w:val="s0"/>
          <w:rFonts w:ascii="Arial" w:hAnsi="Arial" w:cs="Arial"/>
          <w:sz w:val="28"/>
          <w:szCs w:val="28"/>
        </w:rPr>
        <w:t xml:space="preserve">студентов </w:t>
      </w:r>
      <w:r w:rsidRPr="00150AF7">
        <w:rPr>
          <w:rStyle w:val="s0"/>
          <w:rFonts w:ascii="Arial" w:hAnsi="Arial" w:cs="Arial"/>
          <w:sz w:val="28"/>
          <w:szCs w:val="28"/>
        </w:rPr>
        <w:t xml:space="preserve">при подготовке и </w:t>
      </w:r>
      <w:r w:rsidR="00475B51">
        <w:rPr>
          <w:rStyle w:val="s0"/>
          <w:rFonts w:ascii="Arial" w:hAnsi="Arial" w:cs="Arial"/>
          <w:sz w:val="28"/>
          <w:szCs w:val="28"/>
        </w:rPr>
        <w:t>сдачи</w:t>
      </w:r>
      <w:r w:rsidRPr="00150AF7">
        <w:rPr>
          <w:rStyle w:val="s0"/>
          <w:rFonts w:ascii="Arial" w:hAnsi="Arial" w:cs="Arial"/>
          <w:sz w:val="28"/>
          <w:szCs w:val="28"/>
        </w:rPr>
        <w:t xml:space="preserve"> устного экзамена с использованием дистанционных образовательных технологий.</w:t>
      </w:r>
    </w:p>
    <w:p w:rsidR="00F63266" w:rsidRPr="00F63266" w:rsidRDefault="00F63266" w:rsidP="00EB780E">
      <w:pPr>
        <w:pStyle w:val="a3"/>
        <w:numPr>
          <w:ilvl w:val="0"/>
          <w:numId w:val="28"/>
        </w:numPr>
        <w:spacing w:after="0" w:line="240" w:lineRule="auto"/>
        <w:ind w:left="0" w:firstLine="0"/>
        <w:jc w:val="both"/>
        <w:rPr>
          <w:rFonts w:ascii="Arial" w:hAnsi="Arial" w:cs="Arial"/>
          <w:bCs/>
          <w:sz w:val="28"/>
          <w:szCs w:val="28"/>
        </w:rPr>
      </w:pPr>
      <w:r w:rsidRPr="00F63266">
        <w:rPr>
          <w:rFonts w:ascii="Arial" w:hAnsi="Arial" w:cs="Arial"/>
          <w:bCs/>
          <w:sz w:val="28"/>
          <w:szCs w:val="28"/>
        </w:rPr>
        <w:t>Методика выставления оценок студентам на промежуточной аттестации (экзаменационной сессии).</w:t>
      </w:r>
    </w:p>
    <w:p w:rsidR="00850864" w:rsidRPr="00150AF7" w:rsidRDefault="00850864" w:rsidP="00850864">
      <w:pPr>
        <w:spacing w:after="0" w:line="240" w:lineRule="auto"/>
        <w:jc w:val="both"/>
        <w:rPr>
          <w:rFonts w:ascii="Arial" w:hAnsi="Arial" w:cs="Arial"/>
          <w:b/>
          <w:bCs/>
          <w:sz w:val="16"/>
          <w:szCs w:val="16"/>
        </w:rPr>
      </w:pPr>
    </w:p>
    <w:p w:rsidR="005751CC" w:rsidRPr="00E67D15" w:rsidRDefault="005751CC" w:rsidP="004B0E73">
      <w:pPr>
        <w:spacing w:after="0" w:line="240" w:lineRule="auto"/>
        <w:ind w:firstLine="708"/>
        <w:jc w:val="both"/>
        <w:rPr>
          <w:rFonts w:ascii="Arial" w:hAnsi="Arial" w:cs="Arial"/>
          <w:b/>
          <w:bCs/>
          <w:sz w:val="28"/>
          <w:szCs w:val="28"/>
          <w:lang w:val="kk-KZ"/>
        </w:rPr>
      </w:pPr>
      <w:r w:rsidRPr="00E67D15">
        <w:rPr>
          <w:rFonts w:ascii="Arial" w:hAnsi="Arial" w:cs="Arial"/>
          <w:b/>
          <w:bCs/>
          <w:sz w:val="28"/>
          <w:szCs w:val="28"/>
          <w:lang w:val="kk-KZ"/>
        </w:rPr>
        <w:t>Настоящая Инструкция ра</w:t>
      </w:r>
      <w:r w:rsidR="001907CD" w:rsidRPr="00E67D15">
        <w:rPr>
          <w:rFonts w:ascii="Arial" w:hAnsi="Arial" w:cs="Arial"/>
          <w:b/>
          <w:bCs/>
          <w:sz w:val="28"/>
          <w:szCs w:val="28"/>
          <w:lang w:val="kk-KZ"/>
        </w:rPr>
        <w:t>з</w:t>
      </w:r>
      <w:r w:rsidRPr="00E67D15">
        <w:rPr>
          <w:rFonts w:ascii="Arial" w:hAnsi="Arial" w:cs="Arial"/>
          <w:b/>
          <w:bCs/>
          <w:sz w:val="28"/>
          <w:szCs w:val="28"/>
          <w:lang w:val="kk-KZ"/>
        </w:rPr>
        <w:t>работана в соответствии с:</w:t>
      </w:r>
    </w:p>
    <w:p w:rsidR="005B26BF" w:rsidRDefault="005751CC" w:rsidP="005B26BF">
      <w:pPr>
        <w:numPr>
          <w:ilvl w:val="0"/>
          <w:numId w:val="24"/>
        </w:numPr>
        <w:spacing w:after="0"/>
        <w:ind w:left="-567" w:firstLine="567"/>
        <w:jc w:val="both"/>
        <w:rPr>
          <w:rStyle w:val="s1"/>
          <w:rFonts w:ascii="Arial" w:hAnsi="Arial" w:cs="Arial"/>
          <w:b w:val="0"/>
          <w:bCs w:val="0"/>
          <w:sz w:val="28"/>
          <w:szCs w:val="28"/>
        </w:rPr>
      </w:pPr>
      <w:r w:rsidRPr="005751CC">
        <w:rPr>
          <w:rStyle w:val="s1"/>
          <w:rFonts w:ascii="Arial" w:hAnsi="Arial" w:cs="Arial"/>
          <w:b w:val="0"/>
          <w:bCs w:val="0"/>
          <w:sz w:val="28"/>
          <w:szCs w:val="28"/>
        </w:rPr>
        <w:t xml:space="preserve">Правилами </w:t>
      </w:r>
      <w:r>
        <w:rPr>
          <w:rStyle w:val="s1"/>
          <w:rFonts w:ascii="Arial" w:hAnsi="Arial" w:cs="Arial"/>
          <w:b w:val="0"/>
          <w:bCs w:val="0"/>
          <w:sz w:val="28"/>
          <w:szCs w:val="28"/>
        </w:rPr>
        <w:t>военной подготовки по программе офицеров запаса (утвержден</w:t>
      </w:r>
      <w:r w:rsidR="00152240">
        <w:rPr>
          <w:rStyle w:val="s1"/>
          <w:rFonts w:ascii="Arial" w:hAnsi="Arial" w:cs="Arial"/>
          <w:b w:val="0"/>
          <w:bCs w:val="0"/>
          <w:sz w:val="28"/>
          <w:szCs w:val="28"/>
        </w:rPr>
        <w:t>ы</w:t>
      </w:r>
      <w:r>
        <w:rPr>
          <w:rStyle w:val="s1"/>
          <w:rFonts w:ascii="Arial" w:hAnsi="Arial" w:cs="Arial"/>
          <w:b w:val="0"/>
          <w:bCs w:val="0"/>
          <w:sz w:val="28"/>
          <w:szCs w:val="28"/>
        </w:rPr>
        <w:t xml:space="preserve"> приказом МО РК от 24.07.2</w:t>
      </w:r>
      <w:r w:rsidR="001907CD">
        <w:rPr>
          <w:rStyle w:val="s1"/>
          <w:rFonts w:ascii="Arial" w:hAnsi="Arial" w:cs="Arial"/>
          <w:b w:val="0"/>
          <w:bCs w:val="0"/>
          <w:sz w:val="28"/>
          <w:szCs w:val="28"/>
        </w:rPr>
        <w:t>0</w:t>
      </w:r>
      <w:r>
        <w:rPr>
          <w:rStyle w:val="s1"/>
          <w:rFonts w:ascii="Arial" w:hAnsi="Arial" w:cs="Arial"/>
          <w:b w:val="0"/>
          <w:bCs w:val="0"/>
          <w:sz w:val="28"/>
          <w:szCs w:val="28"/>
        </w:rPr>
        <w:t xml:space="preserve">17 года </w:t>
      </w:r>
      <w:r w:rsidR="001907CD">
        <w:rPr>
          <w:rStyle w:val="s1"/>
          <w:rFonts w:ascii="Arial" w:hAnsi="Arial" w:cs="Arial"/>
          <w:b w:val="0"/>
          <w:bCs w:val="0"/>
          <w:sz w:val="28"/>
          <w:szCs w:val="28"/>
        </w:rPr>
        <w:t xml:space="preserve">№ 375, </w:t>
      </w:r>
      <w:r w:rsidR="00BC10CD">
        <w:rPr>
          <w:rStyle w:val="s1"/>
          <w:rFonts w:ascii="Arial" w:hAnsi="Arial" w:cs="Arial"/>
          <w:b w:val="0"/>
          <w:bCs w:val="0"/>
          <w:sz w:val="28"/>
          <w:szCs w:val="28"/>
        </w:rPr>
        <w:t xml:space="preserve">с </w:t>
      </w:r>
      <w:r w:rsidR="001907CD">
        <w:rPr>
          <w:rStyle w:val="s1"/>
          <w:rFonts w:ascii="Arial" w:hAnsi="Arial" w:cs="Arial"/>
          <w:b w:val="0"/>
          <w:bCs w:val="0"/>
          <w:sz w:val="28"/>
          <w:szCs w:val="28"/>
        </w:rPr>
        <w:t xml:space="preserve">изменениями и дополнениями, внесенными в данный приказ приказом МО РК от </w:t>
      </w:r>
      <w:r w:rsidR="00BC10CD">
        <w:rPr>
          <w:rStyle w:val="s1"/>
          <w:rFonts w:ascii="Arial" w:hAnsi="Arial" w:cs="Arial"/>
          <w:b w:val="0"/>
          <w:bCs w:val="0"/>
          <w:sz w:val="28"/>
          <w:szCs w:val="28"/>
        </w:rPr>
        <w:t>19.10.2020</w:t>
      </w:r>
      <w:r w:rsidR="001907CD">
        <w:rPr>
          <w:rStyle w:val="s1"/>
          <w:rFonts w:ascii="Arial" w:hAnsi="Arial" w:cs="Arial"/>
          <w:b w:val="0"/>
          <w:bCs w:val="0"/>
          <w:sz w:val="28"/>
          <w:szCs w:val="28"/>
        </w:rPr>
        <w:t xml:space="preserve"> года </w:t>
      </w:r>
      <w:r w:rsidR="00B10A80">
        <w:rPr>
          <w:rStyle w:val="s1"/>
          <w:rFonts w:ascii="Arial" w:hAnsi="Arial" w:cs="Arial"/>
          <w:b w:val="0"/>
          <w:bCs w:val="0"/>
          <w:sz w:val="28"/>
          <w:szCs w:val="28"/>
        </w:rPr>
        <w:t xml:space="preserve">№ </w:t>
      </w:r>
      <w:r w:rsidR="00BC10CD">
        <w:rPr>
          <w:rStyle w:val="s1"/>
          <w:rFonts w:ascii="Arial" w:hAnsi="Arial" w:cs="Arial"/>
          <w:b w:val="0"/>
          <w:bCs w:val="0"/>
          <w:sz w:val="28"/>
          <w:szCs w:val="28"/>
        </w:rPr>
        <w:t>534</w:t>
      </w:r>
      <w:r w:rsidR="001907CD">
        <w:rPr>
          <w:rStyle w:val="s1"/>
          <w:rFonts w:ascii="Arial" w:hAnsi="Arial" w:cs="Arial"/>
          <w:b w:val="0"/>
          <w:bCs w:val="0"/>
          <w:sz w:val="28"/>
          <w:szCs w:val="28"/>
        </w:rPr>
        <w:t>);</w:t>
      </w:r>
    </w:p>
    <w:p w:rsidR="005B26BF" w:rsidRPr="005B26BF" w:rsidRDefault="005B26BF" w:rsidP="00C55053">
      <w:pPr>
        <w:numPr>
          <w:ilvl w:val="0"/>
          <w:numId w:val="24"/>
        </w:numPr>
        <w:spacing w:after="0"/>
        <w:ind w:left="-567" w:firstLine="567"/>
        <w:jc w:val="both"/>
        <w:rPr>
          <w:rStyle w:val="s1"/>
          <w:rFonts w:ascii="Arial" w:hAnsi="Arial" w:cs="Arial"/>
          <w:bCs w:val="0"/>
          <w:sz w:val="28"/>
          <w:szCs w:val="28"/>
        </w:rPr>
      </w:pPr>
      <w:r w:rsidRPr="005B26BF">
        <w:rPr>
          <w:rFonts w:ascii="Arial" w:eastAsia="Calibri" w:hAnsi="Arial" w:cs="Arial"/>
          <w:bCs/>
          <w:sz w:val="28"/>
          <w:szCs w:val="28"/>
          <w:lang w:val="kk-KZ"/>
        </w:rPr>
        <w:t>Методическими рекомендацими по организации учебного процесса ОВПО в 2020-2021 учебном году (утверждены МОН РК в июле 2020 года);</w:t>
      </w:r>
    </w:p>
    <w:p w:rsidR="001907CD" w:rsidRPr="001907CD" w:rsidRDefault="001907CD" w:rsidP="00850864">
      <w:pPr>
        <w:numPr>
          <w:ilvl w:val="0"/>
          <w:numId w:val="24"/>
        </w:numPr>
        <w:spacing w:after="0"/>
        <w:ind w:left="-567" w:firstLine="567"/>
        <w:jc w:val="both"/>
        <w:rPr>
          <w:rFonts w:ascii="Arial" w:hAnsi="Arial" w:cs="Arial"/>
          <w:bCs/>
          <w:sz w:val="28"/>
          <w:szCs w:val="28"/>
        </w:rPr>
      </w:pPr>
      <w:r w:rsidRPr="001907CD">
        <w:rPr>
          <w:rFonts w:ascii="Arial" w:hAnsi="Arial" w:cs="Arial"/>
          <w:bCs/>
          <w:sz w:val="28"/>
          <w:szCs w:val="28"/>
          <w:lang w:val="kk-KZ"/>
        </w:rPr>
        <w:t xml:space="preserve">Методическими рекомендациями </w:t>
      </w:r>
      <w:r w:rsidRPr="001907CD">
        <w:rPr>
          <w:rFonts w:ascii="Arial" w:hAnsi="Arial" w:cs="Arial"/>
          <w:bCs/>
          <w:sz w:val="28"/>
          <w:szCs w:val="28"/>
        </w:rPr>
        <w:t xml:space="preserve">по организации и проведению учебного процесса на военных кафедрах высших учебных заведений Республики Казахстан </w:t>
      </w:r>
      <w:r w:rsidR="00B10A80">
        <w:rPr>
          <w:rFonts w:ascii="Arial" w:hAnsi="Arial" w:cs="Arial"/>
          <w:bCs/>
          <w:sz w:val="28"/>
          <w:szCs w:val="28"/>
        </w:rPr>
        <w:t xml:space="preserve">(утвержден заместителем МО РК </w:t>
      </w:r>
      <w:r w:rsidRPr="001907CD">
        <w:rPr>
          <w:rFonts w:ascii="Arial" w:hAnsi="Arial" w:cs="Arial"/>
          <w:bCs/>
          <w:sz w:val="28"/>
          <w:szCs w:val="28"/>
        </w:rPr>
        <w:t xml:space="preserve"> </w:t>
      </w:r>
      <w:r w:rsidR="00B10A80">
        <w:rPr>
          <w:rFonts w:ascii="Arial" w:hAnsi="Arial" w:cs="Arial"/>
          <w:bCs/>
          <w:sz w:val="28"/>
          <w:szCs w:val="28"/>
        </w:rPr>
        <w:t>30.12.</w:t>
      </w:r>
      <w:r w:rsidRPr="001907CD">
        <w:rPr>
          <w:rFonts w:ascii="Arial" w:hAnsi="Arial" w:cs="Arial"/>
          <w:bCs/>
          <w:sz w:val="28"/>
          <w:szCs w:val="28"/>
        </w:rPr>
        <w:t>201</w:t>
      </w:r>
      <w:r w:rsidR="00B10A80">
        <w:rPr>
          <w:rFonts w:ascii="Arial" w:hAnsi="Arial" w:cs="Arial"/>
          <w:bCs/>
          <w:sz w:val="28"/>
          <w:szCs w:val="28"/>
        </w:rPr>
        <w:t>6</w:t>
      </w:r>
      <w:r w:rsidRPr="001907CD">
        <w:rPr>
          <w:rFonts w:ascii="Arial" w:hAnsi="Arial" w:cs="Arial"/>
          <w:bCs/>
          <w:sz w:val="28"/>
          <w:szCs w:val="28"/>
        </w:rPr>
        <w:t xml:space="preserve"> года</w:t>
      </w:r>
      <w:r w:rsidR="00B10A80">
        <w:rPr>
          <w:rFonts w:ascii="Arial" w:hAnsi="Arial" w:cs="Arial"/>
          <w:bCs/>
          <w:sz w:val="28"/>
          <w:szCs w:val="28"/>
        </w:rPr>
        <w:t>)</w:t>
      </w:r>
      <w:r>
        <w:rPr>
          <w:rFonts w:ascii="Arial" w:hAnsi="Arial" w:cs="Arial"/>
          <w:bCs/>
          <w:sz w:val="28"/>
          <w:szCs w:val="28"/>
        </w:rPr>
        <w:t>.</w:t>
      </w:r>
    </w:p>
    <w:p w:rsidR="001907CD" w:rsidRPr="009615AB" w:rsidRDefault="001907CD" w:rsidP="00850864">
      <w:pPr>
        <w:numPr>
          <w:ilvl w:val="0"/>
          <w:numId w:val="24"/>
        </w:numPr>
        <w:tabs>
          <w:tab w:val="left" w:pos="0"/>
        </w:tabs>
        <w:spacing w:after="0" w:line="240" w:lineRule="auto"/>
        <w:ind w:left="-567" w:firstLine="567"/>
        <w:jc w:val="both"/>
        <w:rPr>
          <w:rFonts w:ascii="Arial" w:hAnsi="Arial" w:cs="Arial"/>
          <w:bCs/>
          <w:sz w:val="28"/>
          <w:szCs w:val="28"/>
        </w:rPr>
      </w:pPr>
      <w:r w:rsidRPr="009615AB">
        <w:rPr>
          <w:rFonts w:ascii="Arial" w:hAnsi="Arial" w:cs="Arial"/>
          <w:bCs/>
          <w:sz w:val="28"/>
          <w:szCs w:val="28"/>
        </w:rPr>
        <w:t xml:space="preserve">Академическим календарем и </w:t>
      </w:r>
      <w:r w:rsidRPr="001907CD">
        <w:rPr>
          <w:rFonts w:ascii="Arial" w:hAnsi="Arial" w:cs="Arial"/>
          <w:bCs/>
          <w:sz w:val="28"/>
          <w:szCs w:val="28"/>
        </w:rPr>
        <w:t xml:space="preserve">по итогам </w:t>
      </w:r>
      <w:r w:rsidRPr="009615AB">
        <w:rPr>
          <w:rFonts w:ascii="Arial" w:hAnsi="Arial" w:cs="Arial"/>
          <w:bCs/>
          <w:sz w:val="28"/>
          <w:szCs w:val="28"/>
        </w:rPr>
        <w:t xml:space="preserve">академического периода (теоретического </w:t>
      </w:r>
      <w:r w:rsidR="002418B1">
        <w:rPr>
          <w:rFonts w:ascii="Arial" w:hAnsi="Arial" w:cs="Arial"/>
          <w:bCs/>
          <w:sz w:val="28"/>
          <w:szCs w:val="28"/>
        </w:rPr>
        <w:t xml:space="preserve">и практического </w:t>
      </w:r>
      <w:r w:rsidRPr="009615AB">
        <w:rPr>
          <w:rFonts w:ascii="Arial" w:hAnsi="Arial" w:cs="Arial"/>
          <w:bCs/>
          <w:sz w:val="28"/>
          <w:szCs w:val="28"/>
        </w:rPr>
        <w:t>курса).</w:t>
      </w:r>
    </w:p>
    <w:p w:rsidR="00152240" w:rsidRDefault="001907CD" w:rsidP="00850864">
      <w:pPr>
        <w:numPr>
          <w:ilvl w:val="0"/>
          <w:numId w:val="24"/>
        </w:numPr>
        <w:tabs>
          <w:tab w:val="left" w:pos="0"/>
        </w:tabs>
        <w:spacing w:after="0" w:line="240" w:lineRule="auto"/>
        <w:ind w:left="-567" w:firstLine="567"/>
        <w:jc w:val="both"/>
        <w:rPr>
          <w:rFonts w:ascii="Arial" w:hAnsi="Arial" w:cs="Arial"/>
          <w:bCs/>
          <w:sz w:val="28"/>
          <w:szCs w:val="28"/>
        </w:rPr>
      </w:pPr>
      <w:r w:rsidRPr="009615AB">
        <w:rPr>
          <w:rFonts w:ascii="Arial" w:hAnsi="Arial" w:cs="Arial"/>
          <w:bCs/>
          <w:sz w:val="28"/>
          <w:szCs w:val="28"/>
        </w:rPr>
        <w:t>Содержанием силлабус</w:t>
      </w:r>
      <w:r>
        <w:rPr>
          <w:rFonts w:ascii="Arial" w:hAnsi="Arial" w:cs="Arial"/>
          <w:bCs/>
          <w:sz w:val="28"/>
          <w:szCs w:val="28"/>
        </w:rPr>
        <w:t>ов</w:t>
      </w:r>
      <w:r w:rsidR="006F107D">
        <w:rPr>
          <w:rFonts w:ascii="Arial" w:hAnsi="Arial" w:cs="Arial"/>
          <w:bCs/>
          <w:sz w:val="28"/>
          <w:szCs w:val="28"/>
        </w:rPr>
        <w:t>,</w:t>
      </w:r>
      <w:r>
        <w:rPr>
          <w:rFonts w:ascii="Arial" w:hAnsi="Arial" w:cs="Arial"/>
          <w:bCs/>
          <w:sz w:val="28"/>
          <w:szCs w:val="28"/>
        </w:rPr>
        <w:t xml:space="preserve"> по дисциплинам военной подготовки.</w:t>
      </w:r>
    </w:p>
    <w:p w:rsidR="001907CD" w:rsidRDefault="001907CD" w:rsidP="00152240">
      <w:pPr>
        <w:tabs>
          <w:tab w:val="left" w:pos="0"/>
        </w:tabs>
        <w:spacing w:after="0" w:line="240" w:lineRule="auto"/>
        <w:jc w:val="both"/>
        <w:rPr>
          <w:rFonts w:ascii="Arial" w:hAnsi="Arial" w:cs="Arial"/>
          <w:bCs/>
          <w:sz w:val="28"/>
          <w:szCs w:val="28"/>
        </w:rPr>
      </w:pPr>
      <w:r w:rsidRPr="009615AB">
        <w:rPr>
          <w:rFonts w:ascii="Arial" w:hAnsi="Arial" w:cs="Arial"/>
          <w:bCs/>
          <w:sz w:val="28"/>
          <w:szCs w:val="28"/>
        </w:rPr>
        <w:t xml:space="preserve"> </w:t>
      </w:r>
    </w:p>
    <w:p w:rsidR="00B514EB" w:rsidRPr="00475B51" w:rsidRDefault="00B514EB" w:rsidP="00150AF7">
      <w:pPr>
        <w:numPr>
          <w:ilvl w:val="0"/>
          <w:numId w:val="26"/>
        </w:numPr>
        <w:tabs>
          <w:tab w:val="left" w:pos="0"/>
        </w:tabs>
        <w:spacing w:after="0" w:line="240" w:lineRule="auto"/>
        <w:ind w:left="-567" w:firstLine="567"/>
        <w:jc w:val="center"/>
        <w:rPr>
          <w:rFonts w:ascii="Arial" w:hAnsi="Arial" w:cs="Arial"/>
          <w:b/>
          <w:sz w:val="28"/>
          <w:szCs w:val="28"/>
        </w:rPr>
      </w:pPr>
      <w:r w:rsidRPr="00475B51">
        <w:rPr>
          <w:rFonts w:ascii="Arial" w:hAnsi="Arial" w:cs="Arial"/>
          <w:b/>
          <w:sz w:val="28"/>
          <w:szCs w:val="28"/>
        </w:rPr>
        <w:t xml:space="preserve">Общие </w:t>
      </w:r>
      <w:r w:rsidR="00E379FA" w:rsidRPr="00475B51">
        <w:rPr>
          <w:rFonts w:ascii="Arial" w:hAnsi="Arial" w:cs="Arial"/>
          <w:b/>
          <w:sz w:val="28"/>
          <w:szCs w:val="28"/>
        </w:rPr>
        <w:t>требования по</w:t>
      </w:r>
      <w:r w:rsidRPr="00475B51">
        <w:rPr>
          <w:rFonts w:ascii="Arial" w:hAnsi="Arial" w:cs="Arial"/>
          <w:b/>
          <w:sz w:val="28"/>
          <w:szCs w:val="28"/>
        </w:rPr>
        <w:t xml:space="preserve"> </w:t>
      </w:r>
      <w:r w:rsidR="00475B51" w:rsidRPr="00475B51">
        <w:rPr>
          <w:rFonts w:ascii="Arial" w:hAnsi="Arial" w:cs="Arial"/>
          <w:b/>
          <w:sz w:val="28"/>
          <w:szCs w:val="28"/>
        </w:rPr>
        <w:t xml:space="preserve">подготовке и сдачи </w:t>
      </w:r>
      <w:r w:rsidRPr="00475B51">
        <w:rPr>
          <w:rFonts w:ascii="Arial" w:hAnsi="Arial" w:cs="Arial"/>
          <w:b/>
          <w:sz w:val="28"/>
          <w:szCs w:val="28"/>
        </w:rPr>
        <w:t>промежуточной аттестации (экзаменационной сессии)</w:t>
      </w:r>
      <w:r w:rsidR="00475B51" w:rsidRPr="00475B51">
        <w:rPr>
          <w:rFonts w:ascii="Arial" w:hAnsi="Arial" w:cs="Arial"/>
          <w:b/>
          <w:sz w:val="28"/>
          <w:szCs w:val="28"/>
        </w:rPr>
        <w:t xml:space="preserve"> студентами обучающихся на военной кафедре</w:t>
      </w:r>
      <w:r w:rsidR="006F107D">
        <w:rPr>
          <w:rFonts w:ascii="Arial" w:hAnsi="Arial" w:cs="Arial"/>
          <w:b/>
          <w:sz w:val="28"/>
          <w:szCs w:val="28"/>
        </w:rPr>
        <w:t>,</w:t>
      </w:r>
      <w:r w:rsidR="00475B51">
        <w:rPr>
          <w:rFonts w:ascii="Arial" w:hAnsi="Arial" w:cs="Arial"/>
          <w:b/>
          <w:sz w:val="28"/>
          <w:szCs w:val="28"/>
        </w:rPr>
        <w:t xml:space="preserve"> </w:t>
      </w:r>
      <w:r w:rsidRPr="00475B51">
        <w:rPr>
          <w:rFonts w:ascii="Arial" w:hAnsi="Arial" w:cs="Arial"/>
          <w:b/>
          <w:sz w:val="28"/>
          <w:szCs w:val="28"/>
          <w:lang w:val="kk-KZ"/>
        </w:rPr>
        <w:t xml:space="preserve">с применением </w:t>
      </w:r>
      <w:r w:rsidRPr="00475B51">
        <w:rPr>
          <w:rFonts w:ascii="Arial" w:hAnsi="Arial" w:cs="Arial"/>
          <w:b/>
          <w:sz w:val="28"/>
          <w:szCs w:val="28"/>
        </w:rPr>
        <w:t>дистанционных</w:t>
      </w:r>
      <w:r w:rsidRPr="00475B51">
        <w:rPr>
          <w:rFonts w:ascii="Arial" w:hAnsi="Arial" w:cs="Arial"/>
          <w:b/>
          <w:sz w:val="28"/>
          <w:szCs w:val="28"/>
          <w:lang w:val="kk-KZ"/>
        </w:rPr>
        <w:t xml:space="preserve"> </w:t>
      </w:r>
      <w:r w:rsidR="00B670B2" w:rsidRPr="00475B51">
        <w:rPr>
          <w:rFonts w:ascii="Arial" w:hAnsi="Arial" w:cs="Arial"/>
          <w:b/>
          <w:sz w:val="28"/>
          <w:szCs w:val="28"/>
        </w:rPr>
        <w:t>технологий</w:t>
      </w:r>
      <w:r w:rsidR="00AC750B" w:rsidRPr="00475B51">
        <w:rPr>
          <w:rFonts w:ascii="Arial" w:hAnsi="Arial" w:cs="Arial"/>
          <w:b/>
          <w:sz w:val="28"/>
          <w:szCs w:val="28"/>
        </w:rPr>
        <w:t>.</w:t>
      </w:r>
    </w:p>
    <w:p w:rsidR="00B514EB" w:rsidRPr="00150AF7" w:rsidRDefault="00B514EB" w:rsidP="00B514EB">
      <w:pPr>
        <w:tabs>
          <w:tab w:val="left" w:pos="0"/>
        </w:tabs>
        <w:spacing w:after="0" w:line="240" w:lineRule="auto"/>
        <w:ind w:left="927"/>
        <w:jc w:val="both"/>
        <w:rPr>
          <w:rFonts w:ascii="Arial" w:hAnsi="Arial" w:cs="Arial"/>
          <w:b/>
          <w:sz w:val="16"/>
          <w:szCs w:val="16"/>
        </w:rPr>
      </w:pPr>
    </w:p>
    <w:p w:rsidR="000159BF" w:rsidRDefault="00E67D15" w:rsidP="00B514EB">
      <w:pPr>
        <w:pStyle w:val="a3"/>
        <w:spacing w:after="0" w:line="240" w:lineRule="auto"/>
        <w:ind w:left="0" w:firstLine="567"/>
        <w:jc w:val="both"/>
        <w:rPr>
          <w:rFonts w:ascii="Arial" w:hAnsi="Arial" w:cs="Arial"/>
          <w:bCs/>
          <w:sz w:val="28"/>
          <w:szCs w:val="28"/>
        </w:rPr>
      </w:pPr>
      <w:r w:rsidRPr="006B445E">
        <w:rPr>
          <w:rFonts w:ascii="Arial" w:hAnsi="Arial" w:cs="Arial"/>
          <w:bCs/>
          <w:sz w:val="28"/>
          <w:szCs w:val="28"/>
        </w:rPr>
        <w:t xml:space="preserve">При </w:t>
      </w:r>
      <w:r w:rsidR="00B5036C">
        <w:rPr>
          <w:rFonts w:ascii="Arial" w:hAnsi="Arial" w:cs="Arial"/>
          <w:bCs/>
          <w:sz w:val="28"/>
          <w:szCs w:val="28"/>
        </w:rPr>
        <w:t xml:space="preserve">подготовке и </w:t>
      </w:r>
      <w:r w:rsidR="00475B51">
        <w:rPr>
          <w:rFonts w:ascii="Arial" w:hAnsi="Arial" w:cs="Arial"/>
          <w:bCs/>
          <w:sz w:val="28"/>
          <w:szCs w:val="28"/>
        </w:rPr>
        <w:t xml:space="preserve">сдачи </w:t>
      </w:r>
      <w:r w:rsidR="00AC750B" w:rsidRPr="00AC750B">
        <w:rPr>
          <w:rFonts w:ascii="Arial" w:hAnsi="Arial" w:cs="Arial"/>
          <w:bCs/>
          <w:sz w:val="28"/>
          <w:szCs w:val="28"/>
        </w:rPr>
        <w:t>экзаменационной сессии</w:t>
      </w:r>
      <w:r w:rsidR="00475B51">
        <w:rPr>
          <w:rFonts w:ascii="Arial" w:hAnsi="Arial" w:cs="Arial"/>
          <w:bCs/>
          <w:sz w:val="28"/>
          <w:szCs w:val="28"/>
        </w:rPr>
        <w:t xml:space="preserve"> (</w:t>
      </w:r>
      <w:r w:rsidRPr="006B445E">
        <w:rPr>
          <w:rFonts w:ascii="Arial" w:hAnsi="Arial" w:cs="Arial"/>
          <w:bCs/>
          <w:sz w:val="28"/>
          <w:szCs w:val="28"/>
        </w:rPr>
        <w:t xml:space="preserve">экзамена) с применением дистанционных технологий </w:t>
      </w:r>
      <w:r w:rsidR="00475B51">
        <w:rPr>
          <w:rFonts w:ascii="Arial" w:hAnsi="Arial" w:cs="Arial"/>
          <w:bCs/>
          <w:sz w:val="28"/>
          <w:szCs w:val="28"/>
        </w:rPr>
        <w:t xml:space="preserve">студенту </w:t>
      </w:r>
      <w:r w:rsidRPr="006B445E">
        <w:rPr>
          <w:rFonts w:ascii="Arial" w:hAnsi="Arial" w:cs="Arial"/>
          <w:bCs/>
          <w:sz w:val="28"/>
          <w:szCs w:val="28"/>
        </w:rPr>
        <w:t xml:space="preserve">необходимо </w:t>
      </w:r>
      <w:r w:rsidR="00BC10CD">
        <w:rPr>
          <w:rFonts w:ascii="Arial" w:hAnsi="Arial" w:cs="Arial"/>
          <w:bCs/>
          <w:sz w:val="28"/>
          <w:szCs w:val="28"/>
        </w:rPr>
        <w:t>уточнить через эдвайзера</w:t>
      </w:r>
      <w:r w:rsidR="00475B51">
        <w:rPr>
          <w:rFonts w:ascii="Arial" w:hAnsi="Arial" w:cs="Arial"/>
          <w:bCs/>
          <w:sz w:val="28"/>
          <w:szCs w:val="28"/>
        </w:rPr>
        <w:t xml:space="preserve"> взвода</w:t>
      </w:r>
      <w:r w:rsidRPr="006B445E">
        <w:rPr>
          <w:rFonts w:ascii="Arial" w:hAnsi="Arial" w:cs="Arial"/>
          <w:bCs/>
          <w:sz w:val="28"/>
          <w:szCs w:val="28"/>
        </w:rPr>
        <w:t xml:space="preserve"> форму </w:t>
      </w:r>
      <w:r w:rsidR="00475B51">
        <w:rPr>
          <w:rFonts w:ascii="Arial" w:hAnsi="Arial" w:cs="Arial"/>
          <w:bCs/>
          <w:sz w:val="28"/>
          <w:szCs w:val="28"/>
        </w:rPr>
        <w:t xml:space="preserve">сдачи экзамена </w:t>
      </w:r>
      <w:r w:rsidRPr="006B445E">
        <w:rPr>
          <w:rFonts w:ascii="Arial" w:hAnsi="Arial" w:cs="Arial"/>
          <w:bCs/>
          <w:sz w:val="28"/>
          <w:szCs w:val="28"/>
        </w:rPr>
        <w:t>и автоматизированную информационную систему или электронный сервис</w:t>
      </w:r>
      <w:r w:rsidR="006F107D">
        <w:rPr>
          <w:rFonts w:ascii="Arial" w:hAnsi="Arial" w:cs="Arial"/>
          <w:bCs/>
          <w:sz w:val="28"/>
          <w:szCs w:val="28"/>
        </w:rPr>
        <w:t>,</w:t>
      </w:r>
      <w:r w:rsidRPr="006B445E">
        <w:rPr>
          <w:rFonts w:ascii="Arial" w:hAnsi="Arial" w:cs="Arial"/>
          <w:bCs/>
          <w:sz w:val="28"/>
          <w:szCs w:val="28"/>
        </w:rPr>
        <w:t xml:space="preserve"> </w:t>
      </w:r>
      <w:r w:rsidR="00475B51">
        <w:rPr>
          <w:rFonts w:ascii="Arial" w:hAnsi="Arial" w:cs="Arial"/>
          <w:bCs/>
          <w:sz w:val="28"/>
          <w:szCs w:val="28"/>
        </w:rPr>
        <w:t xml:space="preserve">используемый для </w:t>
      </w:r>
      <w:r w:rsidRPr="006B445E">
        <w:rPr>
          <w:rFonts w:ascii="Arial" w:hAnsi="Arial" w:cs="Arial"/>
          <w:bCs/>
          <w:sz w:val="28"/>
          <w:szCs w:val="28"/>
        </w:rPr>
        <w:t xml:space="preserve">проведения </w:t>
      </w:r>
      <w:r w:rsidR="00475B51">
        <w:rPr>
          <w:rFonts w:ascii="Arial" w:hAnsi="Arial" w:cs="Arial"/>
          <w:bCs/>
          <w:sz w:val="28"/>
          <w:szCs w:val="28"/>
        </w:rPr>
        <w:t xml:space="preserve">и сдачи </w:t>
      </w:r>
      <w:r w:rsidRPr="006B445E">
        <w:rPr>
          <w:rFonts w:ascii="Arial" w:hAnsi="Arial" w:cs="Arial"/>
          <w:bCs/>
          <w:sz w:val="28"/>
          <w:szCs w:val="28"/>
        </w:rPr>
        <w:t>экзамена.</w:t>
      </w:r>
    </w:p>
    <w:p w:rsidR="00B10A80" w:rsidRDefault="005141F0" w:rsidP="00B10A80">
      <w:pPr>
        <w:spacing w:after="0"/>
        <w:jc w:val="both"/>
        <w:rPr>
          <w:rFonts w:ascii="Arial" w:hAnsi="Arial" w:cs="Arial"/>
          <w:bCs/>
          <w:sz w:val="28"/>
          <w:szCs w:val="28"/>
          <w:lang w:eastAsia="ar-SA"/>
        </w:rPr>
      </w:pPr>
      <w:r w:rsidRPr="00AC750B">
        <w:rPr>
          <w:rFonts w:ascii="Arial" w:hAnsi="Arial" w:cs="Arial"/>
          <w:bCs/>
          <w:sz w:val="28"/>
          <w:szCs w:val="28"/>
        </w:rPr>
        <w:tab/>
      </w:r>
      <w:r w:rsidR="00C72E6B" w:rsidRPr="005141F0">
        <w:rPr>
          <w:rFonts w:ascii="Arial" w:hAnsi="Arial" w:cs="Arial"/>
          <w:bCs/>
          <w:sz w:val="28"/>
          <w:szCs w:val="28"/>
        </w:rPr>
        <w:t xml:space="preserve">Экзамены с применением дистанционных технологий проводятся в соответствии с расписанием </w:t>
      </w:r>
      <w:r w:rsidR="00B10A80">
        <w:rPr>
          <w:rFonts w:ascii="Arial" w:hAnsi="Arial" w:cs="Arial"/>
          <w:bCs/>
          <w:sz w:val="28"/>
          <w:szCs w:val="28"/>
        </w:rPr>
        <w:t>экзаменов</w:t>
      </w:r>
      <w:r w:rsidR="00C72E6B" w:rsidRPr="005141F0">
        <w:rPr>
          <w:rFonts w:ascii="Arial" w:hAnsi="Arial" w:cs="Arial"/>
          <w:bCs/>
          <w:sz w:val="28"/>
          <w:szCs w:val="28"/>
        </w:rPr>
        <w:t xml:space="preserve">, на который имеет доступ каждый </w:t>
      </w:r>
      <w:r w:rsidR="00475B51">
        <w:rPr>
          <w:rFonts w:ascii="Arial" w:hAnsi="Arial" w:cs="Arial"/>
          <w:bCs/>
          <w:sz w:val="28"/>
          <w:szCs w:val="28"/>
        </w:rPr>
        <w:t>студент</w:t>
      </w:r>
      <w:r w:rsidR="002338E0">
        <w:rPr>
          <w:rFonts w:ascii="Arial" w:hAnsi="Arial" w:cs="Arial"/>
          <w:bCs/>
          <w:sz w:val="28"/>
          <w:szCs w:val="28"/>
        </w:rPr>
        <w:t>,</w:t>
      </w:r>
      <w:r w:rsidR="00475B51">
        <w:rPr>
          <w:rFonts w:ascii="Arial" w:hAnsi="Arial" w:cs="Arial"/>
          <w:bCs/>
          <w:sz w:val="28"/>
          <w:szCs w:val="28"/>
        </w:rPr>
        <w:t xml:space="preserve"> проходящий военную подготовку</w:t>
      </w:r>
      <w:r w:rsidR="00AC750B">
        <w:rPr>
          <w:rFonts w:ascii="Arial" w:hAnsi="Arial" w:cs="Arial"/>
          <w:bCs/>
          <w:sz w:val="28"/>
          <w:szCs w:val="28"/>
        </w:rPr>
        <w:t>,</w:t>
      </w:r>
      <w:r w:rsidR="00C72E6B" w:rsidRPr="005141F0">
        <w:rPr>
          <w:rFonts w:ascii="Arial" w:hAnsi="Arial" w:cs="Arial"/>
          <w:bCs/>
          <w:sz w:val="28"/>
          <w:szCs w:val="28"/>
        </w:rPr>
        <w:t xml:space="preserve"> по заранее </w:t>
      </w:r>
      <w:r w:rsidR="00C72E6B" w:rsidRPr="005141F0">
        <w:rPr>
          <w:rFonts w:ascii="Arial" w:hAnsi="Arial" w:cs="Arial"/>
          <w:bCs/>
          <w:sz w:val="28"/>
          <w:szCs w:val="28"/>
        </w:rPr>
        <w:lastRenderedPageBreak/>
        <w:t>определенной преподавателем автоматизированной системой или платформы.</w:t>
      </w:r>
      <w:r w:rsidR="00B10A80" w:rsidRPr="00B10A80">
        <w:rPr>
          <w:rFonts w:ascii="Arial" w:hAnsi="Arial" w:cs="Arial"/>
          <w:bCs/>
          <w:sz w:val="28"/>
          <w:szCs w:val="28"/>
        </w:rPr>
        <w:t xml:space="preserve"> </w:t>
      </w:r>
      <w:r w:rsidRPr="00B10A80">
        <w:rPr>
          <w:rFonts w:ascii="Arial" w:hAnsi="Arial" w:cs="Arial"/>
          <w:bCs/>
          <w:spacing w:val="-1"/>
          <w:sz w:val="28"/>
          <w:szCs w:val="28"/>
          <w:lang w:eastAsia="ar-SA"/>
        </w:rPr>
        <w:t xml:space="preserve">Расписание экзаменов </w:t>
      </w:r>
      <w:r w:rsidRPr="00B10A80">
        <w:rPr>
          <w:rFonts w:ascii="Arial" w:hAnsi="Arial" w:cs="Arial"/>
          <w:sz w:val="28"/>
          <w:szCs w:val="28"/>
          <w:lang w:eastAsia="ar-SA"/>
        </w:rPr>
        <w:t xml:space="preserve">доводится </w:t>
      </w:r>
      <w:r w:rsidRPr="00B10A80">
        <w:rPr>
          <w:rFonts w:ascii="Arial" w:hAnsi="Arial" w:cs="Arial"/>
          <w:snapToGrid w:val="0"/>
          <w:sz w:val="28"/>
          <w:szCs w:val="28"/>
        </w:rPr>
        <w:t>студентов</w:t>
      </w:r>
      <w:r w:rsidRPr="00B10A80">
        <w:rPr>
          <w:rFonts w:ascii="Arial" w:hAnsi="Arial" w:cs="Arial"/>
          <w:sz w:val="28"/>
          <w:szCs w:val="28"/>
          <w:lang w:eastAsia="ar-SA"/>
        </w:rPr>
        <w:t xml:space="preserve"> не позднее чем, за две недели до зачетно-экзаменационной сессии.</w:t>
      </w:r>
      <w:r w:rsidR="00B10A80">
        <w:rPr>
          <w:rFonts w:ascii="Arial" w:hAnsi="Arial" w:cs="Arial"/>
          <w:sz w:val="28"/>
          <w:szCs w:val="28"/>
          <w:lang w:eastAsia="ar-SA"/>
        </w:rPr>
        <w:t xml:space="preserve"> </w:t>
      </w:r>
    </w:p>
    <w:p w:rsidR="00C72E6B" w:rsidRPr="00E8591A" w:rsidRDefault="00C72E6B" w:rsidP="00B10A80">
      <w:pPr>
        <w:spacing w:after="0"/>
        <w:jc w:val="both"/>
        <w:rPr>
          <w:rFonts w:ascii="Arial" w:hAnsi="Arial" w:cs="Arial"/>
          <w:bCs/>
          <w:sz w:val="28"/>
          <w:szCs w:val="28"/>
        </w:rPr>
      </w:pPr>
      <w:r w:rsidRPr="00E8591A">
        <w:rPr>
          <w:rFonts w:ascii="Arial" w:hAnsi="Arial" w:cs="Arial"/>
          <w:bCs/>
          <w:sz w:val="28"/>
          <w:szCs w:val="28"/>
        </w:rPr>
        <w:t xml:space="preserve"> </w:t>
      </w:r>
      <w:r w:rsidR="00B514EB" w:rsidRPr="00D97AC9">
        <w:rPr>
          <w:rFonts w:ascii="Arial" w:hAnsi="Arial" w:cs="Arial"/>
          <w:bCs/>
          <w:sz w:val="28"/>
          <w:szCs w:val="28"/>
        </w:rPr>
        <w:tab/>
      </w:r>
      <w:r w:rsidRPr="00E8591A">
        <w:rPr>
          <w:rFonts w:ascii="Arial" w:hAnsi="Arial" w:cs="Arial"/>
          <w:bCs/>
          <w:sz w:val="28"/>
          <w:szCs w:val="28"/>
        </w:rPr>
        <w:t xml:space="preserve">Основной автоматизированной системой при проведении </w:t>
      </w:r>
      <w:r w:rsidR="006F107D">
        <w:rPr>
          <w:rFonts w:ascii="Arial" w:hAnsi="Arial" w:cs="Arial"/>
          <w:bCs/>
          <w:sz w:val="28"/>
          <w:szCs w:val="28"/>
        </w:rPr>
        <w:t xml:space="preserve">устного </w:t>
      </w:r>
      <w:r w:rsidR="002338E0">
        <w:rPr>
          <w:rFonts w:ascii="Arial" w:hAnsi="Arial" w:cs="Arial"/>
          <w:bCs/>
          <w:sz w:val="28"/>
          <w:szCs w:val="28"/>
        </w:rPr>
        <w:t xml:space="preserve">экзамена </w:t>
      </w:r>
      <w:r w:rsidR="00211038">
        <w:rPr>
          <w:rFonts w:ascii="Arial" w:hAnsi="Arial" w:cs="Arial"/>
          <w:bCs/>
          <w:sz w:val="28"/>
          <w:szCs w:val="28"/>
        </w:rPr>
        <w:t>я</w:t>
      </w:r>
      <w:r w:rsidRPr="00E8591A">
        <w:rPr>
          <w:rFonts w:ascii="Arial" w:hAnsi="Arial" w:cs="Arial"/>
          <w:bCs/>
          <w:sz w:val="28"/>
          <w:szCs w:val="28"/>
        </w:rPr>
        <w:t xml:space="preserve">вляется </w:t>
      </w:r>
      <w:r w:rsidR="007A316D">
        <w:rPr>
          <w:rFonts w:ascii="Arial" w:hAnsi="Arial" w:cs="Arial"/>
          <w:bCs/>
          <w:sz w:val="28"/>
          <w:szCs w:val="28"/>
        </w:rPr>
        <w:t>платформа</w:t>
      </w:r>
      <w:r w:rsidR="00D97AC9" w:rsidRPr="00D97AC9">
        <w:rPr>
          <w:rFonts w:ascii="Arial" w:hAnsi="Arial" w:cs="Arial"/>
          <w:bCs/>
          <w:sz w:val="28"/>
          <w:szCs w:val="28"/>
        </w:rPr>
        <w:t xml:space="preserve"> </w:t>
      </w:r>
      <w:r w:rsidR="00D97AC9" w:rsidRPr="00E8591A">
        <w:rPr>
          <w:rFonts w:ascii="Arial" w:hAnsi="Arial" w:cs="Arial"/>
          <w:bCs/>
          <w:sz w:val="28"/>
          <w:szCs w:val="28"/>
        </w:rPr>
        <w:t>Microsoft Teams</w:t>
      </w:r>
      <w:r w:rsidR="00D97AC9">
        <w:rPr>
          <w:rFonts w:ascii="Arial" w:hAnsi="Arial" w:cs="Arial"/>
          <w:bCs/>
          <w:sz w:val="28"/>
          <w:szCs w:val="28"/>
        </w:rPr>
        <w:t>.</w:t>
      </w:r>
      <w:r w:rsidR="007A316D">
        <w:rPr>
          <w:rFonts w:ascii="Arial" w:hAnsi="Arial" w:cs="Arial"/>
          <w:bCs/>
          <w:sz w:val="28"/>
          <w:szCs w:val="28"/>
        </w:rPr>
        <w:t xml:space="preserve"> </w:t>
      </w:r>
    </w:p>
    <w:p w:rsidR="00C72E6B" w:rsidRDefault="00B514EB" w:rsidP="00B10A80">
      <w:pPr>
        <w:pStyle w:val="a3"/>
        <w:tabs>
          <w:tab w:val="left" w:pos="567"/>
          <w:tab w:val="left" w:pos="993"/>
        </w:tabs>
        <w:spacing w:after="0" w:line="240" w:lineRule="auto"/>
        <w:ind w:left="0"/>
        <w:jc w:val="both"/>
        <w:rPr>
          <w:rFonts w:ascii="Arial" w:hAnsi="Arial" w:cs="Arial"/>
          <w:bCs/>
          <w:sz w:val="28"/>
          <w:szCs w:val="28"/>
        </w:rPr>
      </w:pPr>
      <w:r w:rsidRPr="00D97AC9">
        <w:rPr>
          <w:rFonts w:ascii="Arial" w:hAnsi="Arial" w:cs="Arial"/>
          <w:bCs/>
          <w:sz w:val="28"/>
          <w:szCs w:val="28"/>
        </w:rPr>
        <w:tab/>
      </w:r>
      <w:r w:rsidR="00C72E6B" w:rsidRPr="00271A26">
        <w:rPr>
          <w:rFonts w:ascii="Arial" w:hAnsi="Arial" w:cs="Arial"/>
          <w:bCs/>
          <w:sz w:val="28"/>
          <w:szCs w:val="28"/>
        </w:rPr>
        <w:t xml:space="preserve">При </w:t>
      </w:r>
      <w:r w:rsidR="007A316D">
        <w:rPr>
          <w:rFonts w:ascii="Arial" w:hAnsi="Arial" w:cs="Arial"/>
          <w:bCs/>
          <w:sz w:val="28"/>
          <w:szCs w:val="28"/>
        </w:rPr>
        <w:t xml:space="preserve">подготовке к </w:t>
      </w:r>
      <w:r w:rsidR="002338E0">
        <w:rPr>
          <w:rFonts w:ascii="Arial" w:hAnsi="Arial" w:cs="Arial"/>
          <w:bCs/>
          <w:sz w:val="28"/>
          <w:szCs w:val="28"/>
        </w:rPr>
        <w:t xml:space="preserve">экзамену студент может </w:t>
      </w:r>
      <w:r w:rsidR="007A316D">
        <w:rPr>
          <w:rFonts w:ascii="Arial" w:hAnsi="Arial" w:cs="Arial"/>
          <w:bCs/>
          <w:sz w:val="28"/>
          <w:szCs w:val="28"/>
        </w:rPr>
        <w:t>в платформ</w:t>
      </w:r>
      <w:r w:rsidR="002338E0">
        <w:rPr>
          <w:rFonts w:ascii="Arial" w:hAnsi="Arial" w:cs="Arial"/>
          <w:bCs/>
          <w:sz w:val="28"/>
          <w:szCs w:val="28"/>
        </w:rPr>
        <w:t>е</w:t>
      </w:r>
      <w:r w:rsidR="007A316D">
        <w:rPr>
          <w:rFonts w:ascii="Arial" w:hAnsi="Arial" w:cs="Arial"/>
          <w:bCs/>
          <w:sz w:val="28"/>
          <w:szCs w:val="28"/>
        </w:rPr>
        <w:t xml:space="preserve"> </w:t>
      </w:r>
      <w:r w:rsidR="007A316D" w:rsidRPr="00E8591A">
        <w:rPr>
          <w:rFonts w:ascii="Arial" w:hAnsi="Arial" w:cs="Arial"/>
          <w:bCs/>
          <w:sz w:val="28"/>
          <w:szCs w:val="28"/>
        </w:rPr>
        <w:t>Microsoft Teams</w:t>
      </w:r>
      <w:r w:rsidR="007A316D" w:rsidRPr="00B87620">
        <w:rPr>
          <w:rFonts w:ascii="Arial" w:hAnsi="Arial" w:cs="Arial"/>
          <w:bCs/>
          <w:sz w:val="28"/>
          <w:szCs w:val="28"/>
          <w:shd w:val="clear" w:color="auto" w:fill="FFFFFF"/>
        </w:rPr>
        <w:t xml:space="preserve"> </w:t>
      </w:r>
      <w:r w:rsidR="002338E0">
        <w:rPr>
          <w:rFonts w:ascii="Arial" w:hAnsi="Arial" w:cs="Arial"/>
          <w:bCs/>
          <w:sz w:val="28"/>
          <w:szCs w:val="28"/>
          <w:shd w:val="clear" w:color="auto" w:fill="FFFFFF"/>
        </w:rPr>
        <w:t xml:space="preserve">ознакомится с </w:t>
      </w:r>
      <w:r w:rsidR="00C72E6B" w:rsidRPr="00DE7C95">
        <w:rPr>
          <w:rFonts w:ascii="Arial" w:hAnsi="Arial" w:cs="Arial"/>
          <w:bCs/>
          <w:sz w:val="28"/>
          <w:szCs w:val="28"/>
        </w:rPr>
        <w:t>перечн</w:t>
      </w:r>
      <w:r w:rsidR="002338E0">
        <w:rPr>
          <w:rFonts w:ascii="Arial" w:hAnsi="Arial" w:cs="Arial"/>
          <w:bCs/>
          <w:sz w:val="28"/>
          <w:szCs w:val="28"/>
        </w:rPr>
        <w:t>ем</w:t>
      </w:r>
      <w:r w:rsidR="00C72E6B" w:rsidRPr="00DE7C95">
        <w:rPr>
          <w:rFonts w:ascii="Arial" w:hAnsi="Arial" w:cs="Arial"/>
          <w:bCs/>
          <w:sz w:val="28"/>
          <w:szCs w:val="28"/>
        </w:rPr>
        <w:t xml:space="preserve"> экзаменационных вопросов. </w:t>
      </w:r>
    </w:p>
    <w:p w:rsidR="00C72E6B" w:rsidRPr="007A316D" w:rsidRDefault="00B514EB" w:rsidP="00B514EB">
      <w:pPr>
        <w:pStyle w:val="a3"/>
        <w:tabs>
          <w:tab w:val="left" w:pos="567"/>
          <w:tab w:val="left" w:pos="993"/>
        </w:tabs>
        <w:spacing w:after="0" w:line="240" w:lineRule="auto"/>
        <w:ind w:left="0"/>
        <w:jc w:val="both"/>
        <w:rPr>
          <w:rFonts w:ascii="Arial" w:hAnsi="Arial" w:cs="Arial"/>
          <w:bCs/>
          <w:sz w:val="28"/>
          <w:szCs w:val="28"/>
        </w:rPr>
      </w:pPr>
      <w:r w:rsidRPr="00D97AC9">
        <w:rPr>
          <w:rFonts w:ascii="Arial" w:hAnsi="Arial" w:cs="Arial"/>
          <w:bCs/>
          <w:sz w:val="28"/>
          <w:szCs w:val="28"/>
        </w:rPr>
        <w:tab/>
      </w:r>
      <w:r w:rsidR="00C72E6B" w:rsidRPr="007A316D">
        <w:rPr>
          <w:rFonts w:ascii="Arial" w:hAnsi="Arial" w:cs="Arial"/>
          <w:bCs/>
          <w:sz w:val="28"/>
          <w:szCs w:val="28"/>
        </w:rPr>
        <w:t>В случаях</w:t>
      </w:r>
      <w:r w:rsidR="002338E0">
        <w:rPr>
          <w:rFonts w:ascii="Arial" w:hAnsi="Arial" w:cs="Arial"/>
          <w:bCs/>
          <w:sz w:val="28"/>
          <w:szCs w:val="28"/>
        </w:rPr>
        <w:t xml:space="preserve"> </w:t>
      </w:r>
      <w:r w:rsidR="00C72E6B" w:rsidRPr="007A316D">
        <w:rPr>
          <w:rFonts w:ascii="Arial" w:hAnsi="Arial" w:cs="Arial"/>
          <w:bCs/>
          <w:sz w:val="28"/>
          <w:szCs w:val="28"/>
        </w:rPr>
        <w:t>невозможно</w:t>
      </w:r>
      <w:r w:rsidR="002338E0">
        <w:rPr>
          <w:rFonts w:ascii="Arial" w:hAnsi="Arial" w:cs="Arial"/>
          <w:bCs/>
          <w:sz w:val="28"/>
          <w:szCs w:val="28"/>
        </w:rPr>
        <w:t xml:space="preserve">сти сдачи экзамена </w:t>
      </w:r>
      <w:r w:rsidR="00C72E6B" w:rsidRPr="007A316D">
        <w:rPr>
          <w:rFonts w:ascii="Arial" w:hAnsi="Arial" w:cs="Arial"/>
          <w:bCs/>
          <w:sz w:val="28"/>
          <w:szCs w:val="28"/>
        </w:rPr>
        <w:t>посредством дистанционных технологий</w:t>
      </w:r>
      <w:r w:rsidR="002338E0">
        <w:rPr>
          <w:rFonts w:ascii="Arial" w:hAnsi="Arial" w:cs="Arial"/>
          <w:bCs/>
          <w:sz w:val="28"/>
          <w:szCs w:val="28"/>
        </w:rPr>
        <w:t xml:space="preserve"> по техническим и другим </w:t>
      </w:r>
      <w:r w:rsidR="00912B04">
        <w:rPr>
          <w:rFonts w:ascii="Arial" w:hAnsi="Arial" w:cs="Arial"/>
          <w:bCs/>
          <w:sz w:val="28"/>
          <w:szCs w:val="28"/>
        </w:rPr>
        <w:t>уважительным причинам</w:t>
      </w:r>
      <w:r w:rsidR="00C72E6B" w:rsidRPr="007A316D">
        <w:rPr>
          <w:rFonts w:ascii="Arial" w:hAnsi="Arial" w:cs="Arial"/>
          <w:bCs/>
          <w:sz w:val="28"/>
          <w:szCs w:val="28"/>
        </w:rPr>
        <w:t xml:space="preserve">, </w:t>
      </w:r>
      <w:r w:rsidR="002338E0">
        <w:rPr>
          <w:rFonts w:ascii="Arial" w:hAnsi="Arial" w:cs="Arial"/>
          <w:bCs/>
          <w:sz w:val="28"/>
          <w:szCs w:val="28"/>
        </w:rPr>
        <w:t xml:space="preserve">сдача экзамена может быть </w:t>
      </w:r>
      <w:r w:rsidR="00C72E6B" w:rsidRPr="007A316D">
        <w:rPr>
          <w:rFonts w:ascii="Arial" w:hAnsi="Arial" w:cs="Arial"/>
          <w:bCs/>
          <w:sz w:val="28"/>
          <w:szCs w:val="28"/>
        </w:rPr>
        <w:t>перен</w:t>
      </w:r>
      <w:r w:rsidR="002338E0">
        <w:rPr>
          <w:rFonts w:ascii="Arial" w:hAnsi="Arial" w:cs="Arial"/>
          <w:bCs/>
          <w:sz w:val="28"/>
          <w:szCs w:val="28"/>
        </w:rPr>
        <w:t>есена</w:t>
      </w:r>
      <w:r w:rsidR="00C72E6B" w:rsidRPr="007A316D">
        <w:rPr>
          <w:rFonts w:ascii="Arial" w:hAnsi="Arial" w:cs="Arial"/>
          <w:bCs/>
          <w:sz w:val="28"/>
          <w:szCs w:val="28"/>
        </w:rPr>
        <w:t xml:space="preserve"> на следующий учебный год или промежуточн</w:t>
      </w:r>
      <w:r w:rsidR="002338E0">
        <w:rPr>
          <w:rFonts w:ascii="Arial" w:hAnsi="Arial" w:cs="Arial"/>
          <w:bCs/>
          <w:sz w:val="28"/>
          <w:szCs w:val="28"/>
        </w:rPr>
        <w:t>ую</w:t>
      </w:r>
      <w:r w:rsidR="00C72E6B" w:rsidRPr="007A316D">
        <w:rPr>
          <w:rFonts w:ascii="Arial" w:hAnsi="Arial" w:cs="Arial"/>
          <w:bCs/>
          <w:sz w:val="28"/>
          <w:szCs w:val="28"/>
        </w:rPr>
        <w:t xml:space="preserve"> аттестаци</w:t>
      </w:r>
      <w:r w:rsidR="00BC10CD">
        <w:rPr>
          <w:rFonts w:ascii="Arial" w:hAnsi="Arial" w:cs="Arial"/>
          <w:bCs/>
          <w:sz w:val="28"/>
          <w:szCs w:val="28"/>
        </w:rPr>
        <w:t>ю</w:t>
      </w:r>
      <w:r w:rsidR="00C72E6B" w:rsidRPr="007A316D">
        <w:rPr>
          <w:rFonts w:ascii="Arial" w:hAnsi="Arial" w:cs="Arial"/>
          <w:bCs/>
          <w:sz w:val="28"/>
          <w:szCs w:val="28"/>
        </w:rPr>
        <w:t>, а обучающемуся выставляется оценка «не завершено» («I»). В случае если обучающийся не пройдет промежуточную аттестацию в указанный срок, обучающемуся выставляется оценка «неудовлетворительно»</w:t>
      </w:r>
      <w:r w:rsidR="00C72E6B" w:rsidRPr="002F1323">
        <w:rPr>
          <w:rFonts w:ascii="Arial" w:hAnsi="Arial" w:cs="Arial"/>
          <w:bCs/>
          <w:sz w:val="28"/>
          <w:szCs w:val="28"/>
        </w:rPr>
        <w:t xml:space="preserve"> («F»</w:t>
      </w:r>
      <w:r w:rsidR="007401CD">
        <w:rPr>
          <w:rFonts w:ascii="Arial" w:hAnsi="Arial" w:cs="Arial"/>
          <w:bCs/>
          <w:sz w:val="28"/>
          <w:szCs w:val="28"/>
        </w:rPr>
        <w:t>).</w:t>
      </w:r>
      <w:r w:rsidR="002F1323" w:rsidRPr="002F1323">
        <w:rPr>
          <w:rFonts w:ascii="Arial" w:hAnsi="Arial" w:cs="Arial"/>
          <w:bCs/>
          <w:sz w:val="28"/>
          <w:szCs w:val="28"/>
        </w:rPr>
        <w:t xml:space="preserve"> </w:t>
      </w:r>
    </w:p>
    <w:p w:rsidR="007F759D" w:rsidRDefault="00B514EB" w:rsidP="007F759D">
      <w:pPr>
        <w:spacing w:after="0" w:line="240" w:lineRule="auto"/>
        <w:ind w:firstLine="397"/>
        <w:jc w:val="both"/>
        <w:rPr>
          <w:rFonts w:ascii="Arial" w:hAnsi="Arial" w:cs="Arial"/>
          <w:bCs/>
          <w:sz w:val="28"/>
          <w:szCs w:val="28"/>
        </w:rPr>
      </w:pPr>
      <w:r w:rsidRPr="00D97AC9">
        <w:rPr>
          <w:rFonts w:ascii="Arial" w:hAnsi="Arial" w:cs="Arial"/>
          <w:bCs/>
          <w:sz w:val="28"/>
          <w:szCs w:val="28"/>
        </w:rPr>
        <w:tab/>
      </w:r>
      <w:r w:rsidR="007F759D" w:rsidRPr="009C3BAA">
        <w:rPr>
          <w:rStyle w:val="s0"/>
          <w:rFonts w:ascii="Arial" w:hAnsi="Arial" w:cs="Arial"/>
          <w:sz w:val="28"/>
          <w:szCs w:val="28"/>
        </w:rPr>
        <w:t>Экзамен провод</w:t>
      </w:r>
      <w:r w:rsidR="007F759D">
        <w:rPr>
          <w:rStyle w:val="s0"/>
          <w:rFonts w:ascii="Arial" w:hAnsi="Arial" w:cs="Arial"/>
          <w:sz w:val="28"/>
          <w:szCs w:val="28"/>
        </w:rPr>
        <w:t>и</w:t>
      </w:r>
      <w:r w:rsidR="007F759D" w:rsidRPr="009C3BAA">
        <w:rPr>
          <w:rStyle w:val="s0"/>
          <w:rFonts w:ascii="Arial" w:hAnsi="Arial" w:cs="Arial"/>
          <w:sz w:val="28"/>
          <w:szCs w:val="28"/>
        </w:rPr>
        <w:t>тся в устной</w:t>
      </w:r>
      <w:r w:rsidR="007F759D">
        <w:rPr>
          <w:rStyle w:val="s0"/>
          <w:rFonts w:ascii="Arial" w:hAnsi="Arial" w:cs="Arial"/>
          <w:sz w:val="28"/>
          <w:szCs w:val="28"/>
        </w:rPr>
        <w:t xml:space="preserve"> </w:t>
      </w:r>
      <w:r w:rsidR="007F759D" w:rsidRPr="009C3BAA">
        <w:rPr>
          <w:rStyle w:val="s0"/>
          <w:rFonts w:ascii="Arial" w:hAnsi="Arial" w:cs="Arial"/>
          <w:sz w:val="28"/>
          <w:szCs w:val="28"/>
        </w:rPr>
        <w:t>форме.</w:t>
      </w:r>
      <w:r w:rsidR="007F759D">
        <w:rPr>
          <w:rStyle w:val="s0"/>
          <w:rFonts w:ascii="Arial" w:hAnsi="Arial" w:cs="Arial"/>
          <w:sz w:val="28"/>
          <w:szCs w:val="28"/>
        </w:rPr>
        <w:t xml:space="preserve"> </w:t>
      </w:r>
      <w:r w:rsidR="00C72E6B">
        <w:rPr>
          <w:rFonts w:ascii="Arial" w:hAnsi="Arial" w:cs="Arial"/>
          <w:bCs/>
          <w:sz w:val="28"/>
          <w:szCs w:val="28"/>
        </w:rPr>
        <w:t xml:space="preserve">Устная форма экзамена проводится в режиме реального времени в онлайн режиме, обучающиеся будут «лицом к лицу» с преподавателем. </w:t>
      </w:r>
      <w:r w:rsidR="007F759D" w:rsidRPr="00AA1E60">
        <w:rPr>
          <w:rFonts w:ascii="Arial" w:hAnsi="Arial" w:cs="Arial"/>
          <w:bCs/>
          <w:sz w:val="28"/>
          <w:szCs w:val="28"/>
        </w:rPr>
        <w:t>Ответы устной формы экзамена обеспечива</w:t>
      </w:r>
      <w:r w:rsidR="007F759D">
        <w:rPr>
          <w:rFonts w:ascii="Arial" w:hAnsi="Arial" w:cs="Arial"/>
          <w:bCs/>
          <w:sz w:val="28"/>
          <w:szCs w:val="28"/>
        </w:rPr>
        <w:t>ю</w:t>
      </w:r>
      <w:r w:rsidR="007F759D" w:rsidRPr="00AA1E60">
        <w:rPr>
          <w:rFonts w:ascii="Arial" w:hAnsi="Arial" w:cs="Arial"/>
          <w:bCs/>
          <w:sz w:val="28"/>
          <w:szCs w:val="28"/>
        </w:rPr>
        <w:t>тся путем видео записей.</w:t>
      </w:r>
    </w:p>
    <w:p w:rsidR="00C72E6B" w:rsidRPr="00B514EB" w:rsidRDefault="00912B04" w:rsidP="00AA1E60">
      <w:pPr>
        <w:pStyle w:val="a3"/>
        <w:tabs>
          <w:tab w:val="left" w:pos="567"/>
          <w:tab w:val="left" w:pos="851"/>
          <w:tab w:val="left" w:pos="993"/>
        </w:tabs>
        <w:spacing w:after="0" w:line="240" w:lineRule="auto"/>
        <w:ind w:left="567"/>
        <w:jc w:val="both"/>
        <w:rPr>
          <w:rFonts w:ascii="Arial" w:hAnsi="Arial" w:cs="Arial"/>
          <w:bCs/>
          <w:sz w:val="28"/>
          <w:szCs w:val="28"/>
        </w:rPr>
      </w:pPr>
      <w:r>
        <w:rPr>
          <w:rFonts w:ascii="Arial" w:hAnsi="Arial" w:cs="Arial"/>
          <w:bCs/>
          <w:sz w:val="28"/>
          <w:szCs w:val="28"/>
        </w:rPr>
        <w:t xml:space="preserve">Студент </w:t>
      </w:r>
      <w:r w:rsidR="00C72E6B" w:rsidRPr="00B514EB">
        <w:rPr>
          <w:rFonts w:ascii="Arial" w:hAnsi="Arial" w:cs="Arial"/>
          <w:bCs/>
          <w:sz w:val="28"/>
          <w:szCs w:val="28"/>
        </w:rPr>
        <w:t>обязан:</w:t>
      </w:r>
    </w:p>
    <w:p w:rsidR="00C72E6B" w:rsidRPr="0053714E" w:rsidRDefault="00C72E6B" w:rsidP="00C72E6B">
      <w:pPr>
        <w:pStyle w:val="a3"/>
        <w:tabs>
          <w:tab w:val="left" w:pos="567"/>
          <w:tab w:val="left" w:pos="851"/>
        </w:tabs>
        <w:spacing w:after="0" w:line="240" w:lineRule="auto"/>
        <w:ind w:left="0" w:firstLine="567"/>
        <w:jc w:val="both"/>
        <w:rPr>
          <w:rFonts w:ascii="Arial" w:hAnsi="Arial" w:cs="Arial"/>
          <w:bCs/>
          <w:sz w:val="28"/>
          <w:szCs w:val="28"/>
        </w:rPr>
      </w:pPr>
      <w:r>
        <w:rPr>
          <w:rFonts w:ascii="Arial" w:hAnsi="Arial" w:cs="Arial"/>
          <w:bCs/>
          <w:sz w:val="28"/>
          <w:szCs w:val="28"/>
        </w:rPr>
        <w:t xml:space="preserve">- </w:t>
      </w:r>
      <w:r w:rsidR="00912B04">
        <w:rPr>
          <w:rFonts w:ascii="Arial" w:hAnsi="Arial" w:cs="Arial"/>
          <w:bCs/>
          <w:sz w:val="28"/>
          <w:szCs w:val="28"/>
        </w:rPr>
        <w:t xml:space="preserve">подтвердить свою </w:t>
      </w:r>
      <w:r w:rsidRPr="0053714E">
        <w:rPr>
          <w:rFonts w:ascii="Arial" w:hAnsi="Arial" w:cs="Arial"/>
          <w:bCs/>
          <w:sz w:val="28"/>
          <w:szCs w:val="28"/>
        </w:rPr>
        <w:t xml:space="preserve">личность </w:t>
      </w:r>
      <w:r w:rsidR="00AA1E60">
        <w:rPr>
          <w:rFonts w:ascii="Arial" w:hAnsi="Arial" w:cs="Arial"/>
          <w:bCs/>
          <w:sz w:val="28"/>
          <w:szCs w:val="28"/>
        </w:rPr>
        <w:t>по удостоверени</w:t>
      </w:r>
      <w:r w:rsidR="00912B04">
        <w:rPr>
          <w:rFonts w:ascii="Arial" w:hAnsi="Arial" w:cs="Arial"/>
          <w:bCs/>
          <w:sz w:val="28"/>
          <w:szCs w:val="28"/>
        </w:rPr>
        <w:t>ю</w:t>
      </w:r>
      <w:r w:rsidR="00AA1E60">
        <w:rPr>
          <w:rFonts w:ascii="Arial" w:hAnsi="Arial" w:cs="Arial"/>
          <w:bCs/>
          <w:sz w:val="28"/>
          <w:szCs w:val="28"/>
        </w:rPr>
        <w:t xml:space="preserve"> личности</w:t>
      </w:r>
      <w:r w:rsidR="00912B04">
        <w:rPr>
          <w:rFonts w:ascii="Arial" w:hAnsi="Arial" w:cs="Arial"/>
          <w:bCs/>
          <w:sz w:val="28"/>
          <w:szCs w:val="28"/>
        </w:rPr>
        <w:t xml:space="preserve"> гражданина РК</w:t>
      </w:r>
      <w:r w:rsidR="00BC10CD">
        <w:rPr>
          <w:rFonts w:ascii="Arial" w:hAnsi="Arial" w:cs="Arial"/>
          <w:bCs/>
          <w:sz w:val="28"/>
          <w:szCs w:val="28"/>
        </w:rPr>
        <w:t xml:space="preserve"> эдвайзеру</w:t>
      </w:r>
      <w:r w:rsidR="007F759D">
        <w:rPr>
          <w:rFonts w:ascii="Arial" w:hAnsi="Arial" w:cs="Arial"/>
          <w:bCs/>
          <w:sz w:val="28"/>
          <w:szCs w:val="28"/>
        </w:rPr>
        <w:t xml:space="preserve"> взвода и </w:t>
      </w:r>
      <w:r w:rsidR="00912B04">
        <w:rPr>
          <w:rFonts w:ascii="Arial" w:hAnsi="Arial" w:cs="Arial"/>
          <w:bCs/>
          <w:sz w:val="28"/>
          <w:szCs w:val="28"/>
        </w:rPr>
        <w:t xml:space="preserve">принимающему </w:t>
      </w:r>
      <w:r>
        <w:rPr>
          <w:rFonts w:ascii="Arial" w:hAnsi="Arial" w:cs="Arial"/>
          <w:bCs/>
          <w:sz w:val="28"/>
          <w:szCs w:val="28"/>
        </w:rPr>
        <w:t>экзамен</w:t>
      </w:r>
      <w:r w:rsidRPr="0053714E">
        <w:rPr>
          <w:rFonts w:ascii="Arial" w:hAnsi="Arial" w:cs="Arial"/>
          <w:bCs/>
          <w:sz w:val="28"/>
          <w:szCs w:val="28"/>
        </w:rPr>
        <w:t>;</w:t>
      </w:r>
    </w:p>
    <w:p w:rsidR="00C72E6B" w:rsidRPr="0053714E" w:rsidRDefault="00C72E6B" w:rsidP="00C72E6B">
      <w:pPr>
        <w:pStyle w:val="a3"/>
        <w:tabs>
          <w:tab w:val="left" w:pos="567"/>
          <w:tab w:val="left" w:pos="851"/>
        </w:tabs>
        <w:spacing w:after="0" w:line="240" w:lineRule="auto"/>
        <w:ind w:left="0" w:firstLine="567"/>
        <w:jc w:val="both"/>
        <w:rPr>
          <w:rFonts w:ascii="Arial" w:hAnsi="Arial" w:cs="Arial"/>
          <w:bCs/>
          <w:sz w:val="28"/>
          <w:szCs w:val="28"/>
        </w:rPr>
      </w:pPr>
      <w:r>
        <w:rPr>
          <w:rFonts w:ascii="Arial" w:hAnsi="Arial" w:cs="Arial"/>
          <w:bCs/>
          <w:sz w:val="28"/>
          <w:szCs w:val="28"/>
        </w:rPr>
        <w:t>- самостоятельно</w:t>
      </w:r>
      <w:r w:rsidR="00912B04">
        <w:rPr>
          <w:rFonts w:ascii="Arial" w:hAnsi="Arial" w:cs="Arial"/>
          <w:bCs/>
          <w:sz w:val="28"/>
          <w:szCs w:val="28"/>
        </w:rPr>
        <w:t xml:space="preserve"> без посторонней помощи </w:t>
      </w:r>
      <w:r w:rsidR="00AA1E60">
        <w:rPr>
          <w:rFonts w:ascii="Arial" w:hAnsi="Arial" w:cs="Arial"/>
          <w:bCs/>
          <w:sz w:val="28"/>
          <w:szCs w:val="28"/>
        </w:rPr>
        <w:t>сда</w:t>
      </w:r>
      <w:r w:rsidR="00912B04">
        <w:rPr>
          <w:rFonts w:ascii="Arial" w:hAnsi="Arial" w:cs="Arial"/>
          <w:bCs/>
          <w:sz w:val="28"/>
          <w:szCs w:val="28"/>
        </w:rPr>
        <w:t>вать</w:t>
      </w:r>
      <w:r w:rsidR="00AA1E60">
        <w:rPr>
          <w:rFonts w:ascii="Arial" w:hAnsi="Arial" w:cs="Arial"/>
          <w:bCs/>
          <w:sz w:val="28"/>
          <w:szCs w:val="28"/>
        </w:rPr>
        <w:t xml:space="preserve"> экзамен</w:t>
      </w:r>
      <w:r w:rsidRPr="0053714E">
        <w:rPr>
          <w:rFonts w:ascii="Arial" w:hAnsi="Arial" w:cs="Arial"/>
          <w:bCs/>
          <w:sz w:val="28"/>
          <w:szCs w:val="28"/>
        </w:rPr>
        <w:t>;</w:t>
      </w:r>
    </w:p>
    <w:p w:rsidR="00C72E6B" w:rsidRDefault="00C72E6B" w:rsidP="00C72E6B">
      <w:pPr>
        <w:pStyle w:val="a3"/>
        <w:tabs>
          <w:tab w:val="left" w:pos="567"/>
          <w:tab w:val="left" w:pos="851"/>
        </w:tabs>
        <w:spacing w:after="0" w:line="240" w:lineRule="auto"/>
        <w:ind w:left="0" w:firstLine="567"/>
        <w:jc w:val="both"/>
        <w:rPr>
          <w:rFonts w:ascii="Arial" w:hAnsi="Arial" w:cs="Arial"/>
          <w:bCs/>
          <w:sz w:val="28"/>
          <w:szCs w:val="28"/>
        </w:rPr>
      </w:pPr>
      <w:r>
        <w:rPr>
          <w:rFonts w:ascii="Arial" w:hAnsi="Arial" w:cs="Arial"/>
          <w:bCs/>
          <w:sz w:val="28"/>
          <w:szCs w:val="28"/>
        </w:rPr>
        <w:t xml:space="preserve">- </w:t>
      </w:r>
      <w:r w:rsidRPr="0053714E">
        <w:rPr>
          <w:rFonts w:ascii="Arial" w:hAnsi="Arial" w:cs="Arial"/>
          <w:bCs/>
          <w:sz w:val="28"/>
          <w:szCs w:val="28"/>
        </w:rPr>
        <w:t>правильно</w:t>
      </w:r>
      <w:r w:rsidR="00912B04">
        <w:rPr>
          <w:rFonts w:ascii="Arial" w:hAnsi="Arial" w:cs="Arial"/>
          <w:bCs/>
          <w:sz w:val="28"/>
          <w:szCs w:val="28"/>
        </w:rPr>
        <w:t xml:space="preserve"> и разборчиво </w:t>
      </w:r>
      <w:r w:rsidRPr="0053714E">
        <w:rPr>
          <w:rFonts w:ascii="Arial" w:hAnsi="Arial" w:cs="Arial"/>
          <w:bCs/>
          <w:sz w:val="28"/>
          <w:szCs w:val="28"/>
        </w:rPr>
        <w:t>указыва</w:t>
      </w:r>
      <w:r w:rsidR="00912B04">
        <w:rPr>
          <w:rFonts w:ascii="Arial" w:hAnsi="Arial" w:cs="Arial"/>
          <w:bCs/>
          <w:sz w:val="28"/>
          <w:szCs w:val="28"/>
        </w:rPr>
        <w:t>ть</w:t>
      </w:r>
      <w:r w:rsidRPr="0053714E">
        <w:rPr>
          <w:rFonts w:ascii="Arial" w:hAnsi="Arial" w:cs="Arial"/>
          <w:bCs/>
          <w:sz w:val="28"/>
          <w:szCs w:val="28"/>
        </w:rPr>
        <w:t xml:space="preserve"> личны</w:t>
      </w:r>
      <w:r w:rsidR="00912B04">
        <w:rPr>
          <w:rFonts w:ascii="Arial" w:hAnsi="Arial" w:cs="Arial"/>
          <w:bCs/>
          <w:sz w:val="28"/>
          <w:szCs w:val="28"/>
        </w:rPr>
        <w:t>е</w:t>
      </w:r>
      <w:r w:rsidRPr="0053714E">
        <w:rPr>
          <w:rFonts w:ascii="Arial" w:hAnsi="Arial" w:cs="Arial"/>
          <w:bCs/>
          <w:sz w:val="28"/>
          <w:szCs w:val="28"/>
        </w:rPr>
        <w:t xml:space="preserve"> данны</w:t>
      </w:r>
      <w:r w:rsidR="00912B04">
        <w:rPr>
          <w:rFonts w:ascii="Arial" w:hAnsi="Arial" w:cs="Arial"/>
          <w:bCs/>
          <w:sz w:val="28"/>
          <w:szCs w:val="28"/>
        </w:rPr>
        <w:t>е (фамилию, инициалы, номер взвода</w:t>
      </w:r>
      <w:r w:rsidR="001442C5">
        <w:rPr>
          <w:rFonts w:ascii="Arial" w:hAnsi="Arial" w:cs="Arial"/>
          <w:bCs/>
          <w:sz w:val="28"/>
          <w:szCs w:val="28"/>
        </w:rPr>
        <w:t xml:space="preserve">, номер и вопросы билета) </w:t>
      </w:r>
      <w:r w:rsidRPr="0053714E">
        <w:rPr>
          <w:rFonts w:ascii="Arial" w:hAnsi="Arial" w:cs="Arial"/>
          <w:bCs/>
          <w:sz w:val="28"/>
          <w:szCs w:val="28"/>
        </w:rPr>
        <w:t xml:space="preserve">при </w:t>
      </w:r>
      <w:r>
        <w:rPr>
          <w:rFonts w:ascii="Arial" w:hAnsi="Arial" w:cs="Arial"/>
          <w:bCs/>
          <w:sz w:val="28"/>
          <w:szCs w:val="28"/>
        </w:rPr>
        <w:t>сдаче экзамена</w:t>
      </w:r>
      <w:r w:rsidRPr="0053714E">
        <w:rPr>
          <w:rFonts w:ascii="Arial" w:hAnsi="Arial" w:cs="Arial"/>
          <w:bCs/>
          <w:sz w:val="28"/>
          <w:szCs w:val="28"/>
        </w:rPr>
        <w:t>.</w:t>
      </w:r>
    </w:p>
    <w:p w:rsidR="009C3BAA" w:rsidRPr="004A794D" w:rsidRDefault="00C72E6B" w:rsidP="009C3BAA">
      <w:pPr>
        <w:pStyle w:val="a3"/>
        <w:tabs>
          <w:tab w:val="left" w:pos="567"/>
          <w:tab w:val="left" w:pos="851"/>
        </w:tabs>
        <w:spacing w:after="0" w:line="240" w:lineRule="auto"/>
        <w:ind w:left="0" w:firstLine="567"/>
        <w:jc w:val="both"/>
        <w:rPr>
          <w:sz w:val="16"/>
          <w:szCs w:val="16"/>
        </w:rPr>
      </w:pPr>
      <w:r>
        <w:rPr>
          <w:rFonts w:ascii="Arial" w:hAnsi="Arial" w:cs="Arial"/>
          <w:bCs/>
          <w:sz w:val="28"/>
          <w:szCs w:val="28"/>
        </w:rPr>
        <w:t>- в</w:t>
      </w:r>
      <w:r w:rsidRPr="00DB2204">
        <w:rPr>
          <w:rFonts w:ascii="Arial" w:hAnsi="Arial" w:cs="Arial"/>
          <w:bCs/>
          <w:sz w:val="28"/>
          <w:szCs w:val="28"/>
        </w:rPr>
        <w:t xml:space="preserve">о время </w:t>
      </w:r>
      <w:r>
        <w:rPr>
          <w:rFonts w:ascii="Arial" w:hAnsi="Arial" w:cs="Arial"/>
          <w:bCs/>
          <w:sz w:val="28"/>
          <w:szCs w:val="28"/>
        </w:rPr>
        <w:t>экзамена</w:t>
      </w:r>
      <w:r w:rsidRPr="00DB2204">
        <w:rPr>
          <w:rFonts w:ascii="Arial" w:hAnsi="Arial" w:cs="Arial"/>
          <w:bCs/>
          <w:sz w:val="28"/>
          <w:szCs w:val="28"/>
        </w:rPr>
        <w:t xml:space="preserve"> не</w:t>
      </w:r>
      <w:r w:rsidR="001442C5">
        <w:rPr>
          <w:rFonts w:ascii="Arial" w:hAnsi="Arial" w:cs="Arial"/>
          <w:bCs/>
          <w:sz w:val="28"/>
          <w:szCs w:val="28"/>
        </w:rPr>
        <w:t xml:space="preserve"> </w:t>
      </w:r>
      <w:r w:rsidRPr="00DB2204">
        <w:rPr>
          <w:rFonts w:ascii="Arial" w:hAnsi="Arial" w:cs="Arial"/>
          <w:bCs/>
          <w:sz w:val="28"/>
          <w:szCs w:val="28"/>
        </w:rPr>
        <w:t>допус</w:t>
      </w:r>
      <w:r w:rsidR="001442C5">
        <w:rPr>
          <w:rFonts w:ascii="Arial" w:hAnsi="Arial" w:cs="Arial"/>
          <w:bCs/>
          <w:sz w:val="28"/>
          <w:szCs w:val="28"/>
        </w:rPr>
        <w:t xml:space="preserve">кать использование запрещенных </w:t>
      </w:r>
      <w:r w:rsidR="007F759D">
        <w:rPr>
          <w:rFonts w:ascii="Arial" w:hAnsi="Arial" w:cs="Arial"/>
          <w:bCs/>
          <w:sz w:val="28"/>
          <w:szCs w:val="28"/>
        </w:rPr>
        <w:t xml:space="preserve">(вспомогательных) </w:t>
      </w:r>
      <w:r w:rsidR="001442C5">
        <w:rPr>
          <w:rFonts w:ascii="Arial" w:hAnsi="Arial" w:cs="Arial"/>
          <w:bCs/>
          <w:sz w:val="28"/>
          <w:szCs w:val="28"/>
        </w:rPr>
        <w:t xml:space="preserve">материалов (шпаргалок, дополнительных ТСО и </w:t>
      </w:r>
      <w:proofErr w:type="spellStart"/>
      <w:r w:rsidR="001442C5">
        <w:rPr>
          <w:rFonts w:ascii="Arial" w:hAnsi="Arial" w:cs="Arial"/>
          <w:bCs/>
          <w:sz w:val="28"/>
          <w:szCs w:val="28"/>
        </w:rPr>
        <w:t>т.д</w:t>
      </w:r>
      <w:proofErr w:type="spellEnd"/>
      <w:r w:rsidR="001442C5">
        <w:rPr>
          <w:rFonts w:ascii="Arial" w:hAnsi="Arial" w:cs="Arial"/>
          <w:bCs/>
          <w:sz w:val="28"/>
          <w:szCs w:val="28"/>
        </w:rPr>
        <w:t>).</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 </w:t>
      </w:r>
      <w:r w:rsidR="001442C5">
        <w:rPr>
          <w:rStyle w:val="s0"/>
          <w:rFonts w:ascii="Arial" w:hAnsi="Arial" w:cs="Arial"/>
          <w:sz w:val="28"/>
          <w:szCs w:val="28"/>
        </w:rPr>
        <w:t xml:space="preserve">Оценка </w:t>
      </w:r>
      <w:r w:rsidRPr="009C3BAA">
        <w:rPr>
          <w:rStyle w:val="s0"/>
          <w:rFonts w:ascii="Arial" w:hAnsi="Arial" w:cs="Arial"/>
          <w:sz w:val="28"/>
          <w:szCs w:val="28"/>
        </w:rPr>
        <w:t xml:space="preserve">студентов, обучающихся по программе офицеров запаса по всем видам контроля, при проведении зачетно-экзаменационной сессии оцениваются по балльно-рейтинговой системе оценки знаний, разработанной военной кафедрой применительно к системе, используемой в </w:t>
      </w:r>
      <w:r w:rsidR="00E379FA">
        <w:rPr>
          <w:rStyle w:val="s0"/>
          <w:rFonts w:ascii="Arial" w:hAnsi="Arial" w:cs="Arial"/>
          <w:sz w:val="28"/>
          <w:szCs w:val="28"/>
        </w:rPr>
        <w:t>ВУЗе</w:t>
      </w:r>
      <w:r w:rsidRPr="009C3BAA">
        <w:rPr>
          <w:rStyle w:val="s0"/>
          <w:rFonts w:ascii="Arial" w:hAnsi="Arial" w:cs="Arial"/>
          <w:sz w:val="28"/>
          <w:szCs w:val="28"/>
        </w:rPr>
        <w:t>.</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К экзамену допускаются студенты, не имеющие задолженностей по текущей успеваемости и оплате за обучение.</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 xml:space="preserve">Прием экзаменов осуществляется комиссией, назначаемой руководителем военной кафедры. </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Каждый экзаменационный билет состоит из трех вопросов, один из которых практический. Экзаменационные билеты составляются на количество превышающее количество студентов во взводе на 30%.</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Обучающийся, пользующийся на экзамене не разрешенными вспомогательными материалами, удаляется с экзамена с выставлением неудовлетворительной оценки.</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Повторная сдача экзамена, сроки, состав экзаменационной комиссии устанавливается приказом руководителя военной кафедры.</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lastRenderedPageBreak/>
        <w:t>Пересдача экзамена разрешается не более одного раза, не ранее недели, после окончания промежуточной аттестации.</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Студент, не устранивший учебную задолженность до начала нового академического периода подлежит отстранению от военной подготовки.</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При проведении зачетно-экзаменационной сессии по учебной дисциплине учитывается оценка, полученная на экзамене и средний балл оценки текущего контроля успеваемости в течение академического периода.</w:t>
      </w:r>
    </w:p>
    <w:p w:rsidR="009C3BAA" w:rsidRPr="009C3BAA" w:rsidRDefault="009C3BAA" w:rsidP="009C3BAA">
      <w:pPr>
        <w:spacing w:after="0" w:line="240" w:lineRule="auto"/>
        <w:ind w:firstLine="397"/>
        <w:jc w:val="both"/>
        <w:rPr>
          <w:rFonts w:ascii="Arial" w:hAnsi="Arial" w:cs="Arial"/>
          <w:sz w:val="28"/>
          <w:szCs w:val="28"/>
        </w:rPr>
      </w:pPr>
      <w:r w:rsidRPr="009C3BAA">
        <w:rPr>
          <w:rStyle w:val="s0"/>
          <w:rFonts w:ascii="Arial" w:hAnsi="Arial" w:cs="Arial"/>
          <w:sz w:val="28"/>
          <w:szCs w:val="28"/>
        </w:rPr>
        <w:t>На подготовку и проведение экзамена выделяется 3 рабочих дня (2 рабочих дня на подготовку и 1 рабочий день</w:t>
      </w:r>
      <w:r w:rsidR="007F759D">
        <w:rPr>
          <w:rStyle w:val="s0"/>
          <w:rFonts w:ascii="Arial" w:hAnsi="Arial" w:cs="Arial"/>
          <w:sz w:val="28"/>
          <w:szCs w:val="28"/>
        </w:rPr>
        <w:t xml:space="preserve"> (не более </w:t>
      </w:r>
      <w:r w:rsidR="00CD46BE">
        <w:rPr>
          <w:rStyle w:val="s0"/>
          <w:rFonts w:ascii="Arial" w:hAnsi="Arial" w:cs="Arial"/>
          <w:sz w:val="28"/>
          <w:szCs w:val="28"/>
        </w:rPr>
        <w:t>6</w:t>
      </w:r>
      <w:r w:rsidR="007F759D">
        <w:rPr>
          <w:rStyle w:val="s0"/>
          <w:rFonts w:ascii="Arial" w:hAnsi="Arial" w:cs="Arial"/>
          <w:sz w:val="28"/>
          <w:szCs w:val="28"/>
        </w:rPr>
        <w:t xml:space="preserve"> часов)</w:t>
      </w:r>
      <w:r w:rsidRPr="009C3BAA">
        <w:rPr>
          <w:rStyle w:val="s0"/>
          <w:rFonts w:ascii="Arial" w:hAnsi="Arial" w:cs="Arial"/>
          <w:sz w:val="28"/>
          <w:szCs w:val="28"/>
        </w:rPr>
        <w:t xml:space="preserve"> - на сдачу экзаменов).</w:t>
      </w:r>
    </w:p>
    <w:p w:rsidR="009C3BAA" w:rsidRDefault="009C3BAA" w:rsidP="009C3BAA">
      <w:pPr>
        <w:spacing w:after="0" w:line="240" w:lineRule="auto"/>
        <w:ind w:firstLine="397"/>
        <w:jc w:val="both"/>
        <w:rPr>
          <w:rStyle w:val="s0"/>
          <w:rFonts w:ascii="Arial" w:hAnsi="Arial" w:cs="Arial"/>
          <w:sz w:val="28"/>
          <w:szCs w:val="28"/>
        </w:rPr>
      </w:pPr>
      <w:r w:rsidRPr="009C3BAA">
        <w:rPr>
          <w:rStyle w:val="s0"/>
          <w:rFonts w:ascii="Arial" w:hAnsi="Arial" w:cs="Arial"/>
          <w:sz w:val="28"/>
          <w:szCs w:val="28"/>
        </w:rPr>
        <w:t>При разногласиях в оценке знаний экзаменуемых окончательное решение принимается председателем комиссии.</w:t>
      </w:r>
    </w:p>
    <w:p w:rsidR="00706972" w:rsidRPr="00150AF7" w:rsidRDefault="00706972" w:rsidP="009C3BAA">
      <w:pPr>
        <w:spacing w:after="0" w:line="240" w:lineRule="auto"/>
        <w:ind w:firstLine="397"/>
        <w:jc w:val="both"/>
        <w:rPr>
          <w:rStyle w:val="s0"/>
          <w:rFonts w:ascii="Arial" w:hAnsi="Arial" w:cs="Arial"/>
          <w:b/>
          <w:bCs/>
          <w:sz w:val="16"/>
          <w:szCs w:val="16"/>
        </w:rPr>
      </w:pPr>
    </w:p>
    <w:p w:rsidR="001442C5" w:rsidRDefault="00706972" w:rsidP="007F759D">
      <w:pPr>
        <w:numPr>
          <w:ilvl w:val="0"/>
          <w:numId w:val="26"/>
        </w:numPr>
        <w:spacing w:after="0" w:line="240" w:lineRule="auto"/>
        <w:jc w:val="center"/>
        <w:rPr>
          <w:rStyle w:val="s0"/>
          <w:rFonts w:ascii="Arial" w:hAnsi="Arial" w:cs="Arial"/>
          <w:b/>
          <w:bCs/>
          <w:sz w:val="28"/>
          <w:szCs w:val="28"/>
        </w:rPr>
      </w:pPr>
      <w:r w:rsidRPr="00706972">
        <w:rPr>
          <w:rStyle w:val="s0"/>
          <w:rFonts w:ascii="Arial" w:hAnsi="Arial" w:cs="Arial"/>
          <w:b/>
          <w:bCs/>
          <w:sz w:val="28"/>
          <w:szCs w:val="28"/>
        </w:rPr>
        <w:t xml:space="preserve">Алгоритм действий </w:t>
      </w:r>
      <w:r w:rsidR="001442C5">
        <w:rPr>
          <w:rStyle w:val="s0"/>
          <w:rFonts w:ascii="Arial" w:hAnsi="Arial" w:cs="Arial"/>
          <w:b/>
          <w:bCs/>
          <w:sz w:val="28"/>
          <w:szCs w:val="28"/>
        </w:rPr>
        <w:t xml:space="preserve">студента </w:t>
      </w:r>
      <w:r w:rsidRPr="00706972">
        <w:rPr>
          <w:rStyle w:val="s0"/>
          <w:rFonts w:ascii="Arial" w:hAnsi="Arial" w:cs="Arial"/>
          <w:b/>
          <w:bCs/>
          <w:sz w:val="28"/>
          <w:szCs w:val="28"/>
        </w:rPr>
        <w:t xml:space="preserve">при подготовке и </w:t>
      </w:r>
      <w:r w:rsidR="001442C5">
        <w:rPr>
          <w:rStyle w:val="s0"/>
          <w:rFonts w:ascii="Arial" w:hAnsi="Arial" w:cs="Arial"/>
          <w:b/>
          <w:bCs/>
          <w:sz w:val="28"/>
          <w:szCs w:val="28"/>
        </w:rPr>
        <w:t>сдачи</w:t>
      </w:r>
    </w:p>
    <w:p w:rsidR="00706972" w:rsidRPr="00706972" w:rsidRDefault="00706972" w:rsidP="007F759D">
      <w:pPr>
        <w:spacing w:after="0" w:line="240" w:lineRule="auto"/>
        <w:ind w:left="927"/>
        <w:jc w:val="center"/>
        <w:rPr>
          <w:rStyle w:val="s0"/>
          <w:rFonts w:ascii="Arial" w:hAnsi="Arial" w:cs="Arial"/>
          <w:b/>
          <w:bCs/>
          <w:sz w:val="28"/>
          <w:szCs w:val="28"/>
        </w:rPr>
      </w:pPr>
      <w:r w:rsidRPr="00706972">
        <w:rPr>
          <w:rStyle w:val="s0"/>
          <w:rFonts w:ascii="Arial" w:hAnsi="Arial" w:cs="Arial"/>
          <w:b/>
          <w:bCs/>
          <w:sz w:val="28"/>
          <w:szCs w:val="28"/>
        </w:rPr>
        <w:t>устного экзамена с использованием дистанционных образовательных технологий.</w:t>
      </w:r>
    </w:p>
    <w:p w:rsidR="00706972" w:rsidRPr="00150AF7" w:rsidRDefault="00706972" w:rsidP="009C3BAA">
      <w:pPr>
        <w:spacing w:after="0" w:line="240" w:lineRule="auto"/>
        <w:ind w:firstLine="397"/>
        <w:jc w:val="both"/>
        <w:rPr>
          <w:rFonts w:ascii="Arial" w:hAnsi="Arial" w:cs="Arial"/>
          <w:sz w:val="16"/>
          <w:szCs w:val="16"/>
        </w:rPr>
      </w:pPr>
    </w:p>
    <w:p w:rsidR="00706972" w:rsidRDefault="00706972" w:rsidP="009C3BAA">
      <w:pPr>
        <w:spacing w:after="0" w:line="240" w:lineRule="auto"/>
        <w:ind w:firstLine="397"/>
        <w:jc w:val="both"/>
        <w:rPr>
          <w:rFonts w:ascii="Arial" w:hAnsi="Arial" w:cs="Arial"/>
          <w:sz w:val="28"/>
          <w:szCs w:val="28"/>
        </w:rPr>
      </w:pPr>
      <w:r>
        <w:rPr>
          <w:rFonts w:ascii="Arial" w:hAnsi="Arial" w:cs="Arial"/>
          <w:sz w:val="28"/>
          <w:szCs w:val="28"/>
        </w:rPr>
        <w:t xml:space="preserve">Накануне </w:t>
      </w:r>
      <w:r w:rsidR="001442C5">
        <w:rPr>
          <w:rFonts w:ascii="Arial" w:hAnsi="Arial" w:cs="Arial"/>
          <w:sz w:val="28"/>
          <w:szCs w:val="28"/>
        </w:rPr>
        <w:t xml:space="preserve">экзамена </w:t>
      </w:r>
      <w:r>
        <w:rPr>
          <w:rFonts w:ascii="Arial" w:hAnsi="Arial" w:cs="Arial"/>
          <w:sz w:val="28"/>
          <w:szCs w:val="28"/>
        </w:rPr>
        <w:t xml:space="preserve">(за 1-2 дня до </w:t>
      </w:r>
      <w:r w:rsidR="00E379FA">
        <w:rPr>
          <w:rFonts w:ascii="Arial" w:hAnsi="Arial" w:cs="Arial"/>
          <w:sz w:val="28"/>
          <w:szCs w:val="28"/>
        </w:rPr>
        <w:t>экзамена) студент</w:t>
      </w:r>
      <w:r w:rsidR="001442C5">
        <w:rPr>
          <w:rFonts w:ascii="Arial" w:hAnsi="Arial" w:cs="Arial"/>
          <w:sz w:val="28"/>
          <w:szCs w:val="28"/>
        </w:rPr>
        <w:t xml:space="preserve"> уточняет у </w:t>
      </w:r>
      <w:r w:rsidR="00BC10CD">
        <w:rPr>
          <w:rFonts w:ascii="Arial" w:hAnsi="Arial" w:cs="Arial"/>
          <w:sz w:val="28"/>
          <w:szCs w:val="28"/>
        </w:rPr>
        <w:t>эдвайзера</w:t>
      </w:r>
      <w:r>
        <w:rPr>
          <w:rFonts w:ascii="Arial" w:hAnsi="Arial" w:cs="Arial"/>
          <w:sz w:val="28"/>
          <w:szCs w:val="28"/>
        </w:rPr>
        <w:t xml:space="preserve"> взвода</w:t>
      </w:r>
      <w:r w:rsidR="001442C5">
        <w:rPr>
          <w:rFonts w:ascii="Arial" w:hAnsi="Arial" w:cs="Arial"/>
          <w:sz w:val="28"/>
          <w:szCs w:val="28"/>
        </w:rPr>
        <w:t xml:space="preserve"> дат</w:t>
      </w:r>
      <w:r w:rsidR="00211038">
        <w:rPr>
          <w:rFonts w:ascii="Arial" w:hAnsi="Arial" w:cs="Arial"/>
          <w:sz w:val="28"/>
          <w:szCs w:val="28"/>
        </w:rPr>
        <w:t>у</w:t>
      </w:r>
      <w:r w:rsidR="001442C5">
        <w:rPr>
          <w:rFonts w:ascii="Arial" w:hAnsi="Arial" w:cs="Arial"/>
          <w:sz w:val="28"/>
          <w:szCs w:val="28"/>
        </w:rPr>
        <w:t>, время</w:t>
      </w:r>
      <w:r>
        <w:rPr>
          <w:rFonts w:ascii="Arial" w:hAnsi="Arial" w:cs="Arial"/>
          <w:sz w:val="28"/>
          <w:szCs w:val="28"/>
        </w:rPr>
        <w:t>, форм</w:t>
      </w:r>
      <w:r w:rsidR="00211038">
        <w:rPr>
          <w:rFonts w:ascii="Arial" w:hAnsi="Arial" w:cs="Arial"/>
          <w:sz w:val="28"/>
          <w:szCs w:val="28"/>
        </w:rPr>
        <w:t>у</w:t>
      </w:r>
      <w:r>
        <w:rPr>
          <w:rFonts w:ascii="Arial" w:hAnsi="Arial" w:cs="Arial"/>
          <w:sz w:val="28"/>
          <w:szCs w:val="28"/>
        </w:rPr>
        <w:t xml:space="preserve"> </w:t>
      </w:r>
      <w:r w:rsidR="00211038">
        <w:rPr>
          <w:rFonts w:ascii="Arial" w:hAnsi="Arial" w:cs="Arial"/>
          <w:sz w:val="28"/>
          <w:szCs w:val="28"/>
        </w:rPr>
        <w:t xml:space="preserve">экзамена </w:t>
      </w:r>
      <w:r>
        <w:rPr>
          <w:rFonts w:ascii="Arial" w:hAnsi="Arial" w:cs="Arial"/>
          <w:sz w:val="28"/>
          <w:szCs w:val="28"/>
        </w:rPr>
        <w:t>и на какой платформе</w:t>
      </w:r>
      <w:r w:rsidR="00211038">
        <w:rPr>
          <w:rFonts w:ascii="Arial" w:hAnsi="Arial" w:cs="Arial"/>
          <w:sz w:val="28"/>
          <w:szCs w:val="28"/>
        </w:rPr>
        <w:t xml:space="preserve">      (в какой программе) будет организована сдача экзамена</w:t>
      </w:r>
      <w:r>
        <w:rPr>
          <w:rFonts w:ascii="Arial" w:hAnsi="Arial" w:cs="Arial"/>
          <w:sz w:val="28"/>
          <w:szCs w:val="28"/>
        </w:rPr>
        <w:t>.</w:t>
      </w:r>
    </w:p>
    <w:p w:rsidR="004E5818" w:rsidRDefault="00706972" w:rsidP="009C3BAA">
      <w:pPr>
        <w:spacing w:after="0" w:line="240" w:lineRule="auto"/>
        <w:ind w:firstLine="397"/>
        <w:jc w:val="both"/>
        <w:rPr>
          <w:rFonts w:ascii="Arial" w:hAnsi="Arial" w:cs="Arial"/>
          <w:sz w:val="28"/>
          <w:szCs w:val="28"/>
        </w:rPr>
      </w:pPr>
      <w:r>
        <w:rPr>
          <w:rFonts w:ascii="Arial" w:hAnsi="Arial" w:cs="Arial"/>
          <w:sz w:val="28"/>
          <w:szCs w:val="28"/>
        </w:rPr>
        <w:t>В день проведения экзамена</w:t>
      </w:r>
      <w:r w:rsidR="00211038">
        <w:rPr>
          <w:rFonts w:ascii="Arial" w:hAnsi="Arial" w:cs="Arial"/>
          <w:sz w:val="28"/>
          <w:szCs w:val="28"/>
        </w:rPr>
        <w:t>,</w:t>
      </w:r>
      <w:r>
        <w:rPr>
          <w:rFonts w:ascii="Arial" w:hAnsi="Arial" w:cs="Arial"/>
          <w:sz w:val="28"/>
          <w:szCs w:val="28"/>
        </w:rPr>
        <w:t xml:space="preserve"> </w:t>
      </w:r>
      <w:r w:rsidR="00211038">
        <w:rPr>
          <w:rFonts w:ascii="Arial" w:hAnsi="Arial" w:cs="Arial"/>
          <w:sz w:val="28"/>
          <w:szCs w:val="28"/>
        </w:rPr>
        <w:t xml:space="preserve">студент </w:t>
      </w:r>
      <w:r>
        <w:rPr>
          <w:rFonts w:ascii="Arial" w:hAnsi="Arial" w:cs="Arial"/>
          <w:sz w:val="28"/>
          <w:szCs w:val="28"/>
        </w:rPr>
        <w:t xml:space="preserve">за час до начала экзамена </w:t>
      </w:r>
      <w:r w:rsidR="00E379FA">
        <w:rPr>
          <w:rFonts w:ascii="Arial" w:hAnsi="Arial" w:cs="Arial"/>
          <w:sz w:val="28"/>
          <w:szCs w:val="28"/>
        </w:rPr>
        <w:t>входит в</w:t>
      </w:r>
      <w:r w:rsidR="00BC10CD">
        <w:rPr>
          <w:rFonts w:ascii="Arial" w:hAnsi="Arial" w:cs="Arial"/>
          <w:sz w:val="28"/>
          <w:szCs w:val="28"/>
        </w:rPr>
        <w:t xml:space="preserve"> указанную эдвайзером</w:t>
      </w:r>
      <w:r w:rsidR="00211038">
        <w:rPr>
          <w:rFonts w:ascii="Arial" w:hAnsi="Arial" w:cs="Arial"/>
          <w:sz w:val="28"/>
          <w:szCs w:val="28"/>
        </w:rPr>
        <w:t xml:space="preserve"> взвода </w:t>
      </w:r>
      <w:r>
        <w:rPr>
          <w:rFonts w:ascii="Arial" w:hAnsi="Arial" w:cs="Arial"/>
          <w:sz w:val="28"/>
          <w:szCs w:val="28"/>
        </w:rPr>
        <w:t xml:space="preserve">конференцию </w:t>
      </w:r>
      <w:r w:rsidR="00211038">
        <w:rPr>
          <w:rFonts w:ascii="Arial" w:hAnsi="Arial" w:cs="Arial"/>
          <w:sz w:val="28"/>
          <w:szCs w:val="28"/>
        </w:rPr>
        <w:t xml:space="preserve">на </w:t>
      </w:r>
      <w:r>
        <w:rPr>
          <w:rFonts w:ascii="Arial" w:hAnsi="Arial" w:cs="Arial"/>
          <w:sz w:val="28"/>
          <w:szCs w:val="28"/>
        </w:rPr>
        <w:t>платформе</w:t>
      </w:r>
      <w:r w:rsidR="00211038" w:rsidRPr="00211038">
        <w:rPr>
          <w:rFonts w:ascii="Arial" w:hAnsi="Arial" w:cs="Arial"/>
          <w:bCs/>
          <w:sz w:val="28"/>
          <w:szCs w:val="28"/>
        </w:rPr>
        <w:t xml:space="preserve"> </w:t>
      </w:r>
      <w:r w:rsidR="00211038" w:rsidRPr="00E8591A">
        <w:rPr>
          <w:rFonts w:ascii="Arial" w:hAnsi="Arial" w:cs="Arial"/>
          <w:bCs/>
          <w:sz w:val="28"/>
          <w:szCs w:val="28"/>
        </w:rPr>
        <w:t>Microsoft Teams</w:t>
      </w:r>
      <w:r>
        <w:rPr>
          <w:rFonts w:ascii="Arial" w:hAnsi="Arial" w:cs="Arial"/>
          <w:sz w:val="28"/>
          <w:szCs w:val="28"/>
        </w:rPr>
        <w:t xml:space="preserve">, где </w:t>
      </w:r>
      <w:r w:rsidR="00211038">
        <w:rPr>
          <w:rFonts w:ascii="Arial" w:hAnsi="Arial" w:cs="Arial"/>
          <w:sz w:val="28"/>
          <w:szCs w:val="28"/>
        </w:rPr>
        <w:t xml:space="preserve">приступает к </w:t>
      </w:r>
      <w:r>
        <w:rPr>
          <w:rFonts w:ascii="Arial" w:hAnsi="Arial" w:cs="Arial"/>
          <w:sz w:val="28"/>
          <w:szCs w:val="28"/>
        </w:rPr>
        <w:t>провер</w:t>
      </w:r>
      <w:r w:rsidR="00211038">
        <w:rPr>
          <w:rFonts w:ascii="Arial" w:hAnsi="Arial" w:cs="Arial"/>
          <w:sz w:val="28"/>
          <w:szCs w:val="28"/>
        </w:rPr>
        <w:t>ке</w:t>
      </w:r>
      <w:r>
        <w:rPr>
          <w:rFonts w:ascii="Arial" w:hAnsi="Arial" w:cs="Arial"/>
          <w:sz w:val="28"/>
          <w:szCs w:val="28"/>
        </w:rPr>
        <w:t xml:space="preserve"> </w:t>
      </w:r>
      <w:r w:rsidR="00960750">
        <w:rPr>
          <w:rFonts w:ascii="Arial" w:hAnsi="Arial" w:cs="Arial"/>
          <w:sz w:val="28"/>
          <w:szCs w:val="28"/>
        </w:rPr>
        <w:t>состояни</w:t>
      </w:r>
      <w:r w:rsidR="00211038">
        <w:rPr>
          <w:rFonts w:ascii="Arial" w:hAnsi="Arial" w:cs="Arial"/>
          <w:sz w:val="28"/>
          <w:szCs w:val="28"/>
        </w:rPr>
        <w:t>я</w:t>
      </w:r>
      <w:r w:rsidR="004E5818">
        <w:rPr>
          <w:rFonts w:ascii="Arial" w:hAnsi="Arial" w:cs="Arial"/>
          <w:sz w:val="28"/>
          <w:szCs w:val="28"/>
        </w:rPr>
        <w:t xml:space="preserve"> </w:t>
      </w:r>
      <w:r w:rsidR="00E379FA">
        <w:rPr>
          <w:rFonts w:ascii="Arial" w:hAnsi="Arial" w:cs="Arial"/>
          <w:sz w:val="28"/>
          <w:szCs w:val="28"/>
        </w:rPr>
        <w:t>и работоспособности</w:t>
      </w:r>
      <w:r w:rsidR="00211038">
        <w:rPr>
          <w:rFonts w:ascii="Arial" w:hAnsi="Arial" w:cs="Arial"/>
          <w:sz w:val="28"/>
          <w:szCs w:val="28"/>
        </w:rPr>
        <w:t xml:space="preserve"> личной компьютерной техники</w:t>
      </w:r>
      <w:r w:rsidR="004E5818">
        <w:rPr>
          <w:rFonts w:ascii="Arial" w:hAnsi="Arial" w:cs="Arial"/>
          <w:sz w:val="28"/>
          <w:szCs w:val="28"/>
        </w:rPr>
        <w:t xml:space="preserve">, устойчивости и </w:t>
      </w:r>
      <w:r w:rsidR="00E379FA">
        <w:rPr>
          <w:rFonts w:ascii="Arial" w:hAnsi="Arial" w:cs="Arial"/>
          <w:sz w:val="28"/>
          <w:szCs w:val="28"/>
        </w:rPr>
        <w:t>надежности двусторонней</w:t>
      </w:r>
      <w:r w:rsidR="004E5818">
        <w:rPr>
          <w:rFonts w:ascii="Arial" w:hAnsi="Arial" w:cs="Arial"/>
          <w:sz w:val="28"/>
          <w:szCs w:val="28"/>
        </w:rPr>
        <w:t xml:space="preserve"> </w:t>
      </w:r>
      <w:r w:rsidR="007F759D">
        <w:rPr>
          <w:rFonts w:ascii="Arial" w:hAnsi="Arial" w:cs="Arial"/>
          <w:sz w:val="28"/>
          <w:szCs w:val="28"/>
        </w:rPr>
        <w:t>видео и аудио</w:t>
      </w:r>
      <w:r w:rsidR="00E379FA">
        <w:rPr>
          <w:rFonts w:ascii="Arial" w:hAnsi="Arial" w:cs="Arial"/>
          <w:sz w:val="28"/>
          <w:szCs w:val="28"/>
        </w:rPr>
        <w:t xml:space="preserve"> </w:t>
      </w:r>
      <w:r w:rsidR="00960750">
        <w:rPr>
          <w:rFonts w:ascii="Arial" w:hAnsi="Arial" w:cs="Arial"/>
          <w:sz w:val="28"/>
          <w:szCs w:val="28"/>
        </w:rPr>
        <w:t>связи</w:t>
      </w:r>
      <w:r w:rsidR="004E5818">
        <w:rPr>
          <w:rFonts w:ascii="Arial" w:hAnsi="Arial" w:cs="Arial"/>
          <w:sz w:val="28"/>
          <w:szCs w:val="28"/>
        </w:rPr>
        <w:t>.</w:t>
      </w:r>
    </w:p>
    <w:p w:rsidR="00706972" w:rsidRDefault="00BC10CD" w:rsidP="009C3BAA">
      <w:pPr>
        <w:spacing w:after="0" w:line="240" w:lineRule="auto"/>
        <w:ind w:firstLine="397"/>
        <w:jc w:val="both"/>
        <w:rPr>
          <w:rFonts w:ascii="Arial" w:hAnsi="Arial" w:cs="Arial"/>
          <w:sz w:val="28"/>
          <w:szCs w:val="28"/>
        </w:rPr>
      </w:pPr>
      <w:r>
        <w:rPr>
          <w:rFonts w:ascii="Arial" w:hAnsi="Arial" w:cs="Arial"/>
          <w:sz w:val="28"/>
          <w:szCs w:val="28"/>
        </w:rPr>
        <w:t>По требованию эдвайзера</w:t>
      </w:r>
      <w:r w:rsidR="004E5818">
        <w:rPr>
          <w:rFonts w:ascii="Arial" w:hAnsi="Arial" w:cs="Arial"/>
          <w:sz w:val="28"/>
          <w:szCs w:val="28"/>
        </w:rPr>
        <w:t xml:space="preserve"> взвода студент представляет  удостоверение личности </w:t>
      </w:r>
      <w:r w:rsidR="007F759D">
        <w:rPr>
          <w:rFonts w:ascii="Arial" w:hAnsi="Arial" w:cs="Arial"/>
          <w:sz w:val="28"/>
          <w:szCs w:val="28"/>
        </w:rPr>
        <w:t xml:space="preserve">гражданина РК </w:t>
      </w:r>
      <w:r w:rsidR="004E5818">
        <w:rPr>
          <w:rFonts w:ascii="Arial" w:hAnsi="Arial" w:cs="Arial"/>
          <w:sz w:val="28"/>
          <w:szCs w:val="28"/>
        </w:rPr>
        <w:t xml:space="preserve">для </w:t>
      </w:r>
      <w:r w:rsidR="003C5A7D">
        <w:rPr>
          <w:rFonts w:ascii="Arial" w:hAnsi="Arial" w:cs="Arial"/>
          <w:sz w:val="28"/>
          <w:szCs w:val="28"/>
        </w:rPr>
        <w:t>идентификаци</w:t>
      </w:r>
      <w:r w:rsidR="004E5818">
        <w:rPr>
          <w:rFonts w:ascii="Arial" w:hAnsi="Arial" w:cs="Arial"/>
          <w:sz w:val="28"/>
          <w:szCs w:val="28"/>
        </w:rPr>
        <w:t xml:space="preserve">и свой </w:t>
      </w:r>
      <w:r w:rsidR="003C5A7D">
        <w:rPr>
          <w:rFonts w:ascii="Arial" w:hAnsi="Arial" w:cs="Arial"/>
          <w:sz w:val="28"/>
          <w:szCs w:val="28"/>
        </w:rPr>
        <w:t>личности.</w:t>
      </w:r>
    </w:p>
    <w:p w:rsidR="007A56B0" w:rsidRDefault="007A56B0" w:rsidP="009C3BAA">
      <w:pPr>
        <w:spacing w:after="0" w:line="240" w:lineRule="auto"/>
        <w:ind w:firstLine="397"/>
        <w:jc w:val="both"/>
        <w:rPr>
          <w:rFonts w:ascii="Arial" w:hAnsi="Arial" w:cs="Arial"/>
          <w:sz w:val="28"/>
          <w:szCs w:val="28"/>
        </w:rPr>
      </w:pPr>
      <w:r>
        <w:rPr>
          <w:rFonts w:ascii="Arial" w:hAnsi="Arial" w:cs="Arial"/>
          <w:sz w:val="28"/>
          <w:szCs w:val="28"/>
        </w:rPr>
        <w:t xml:space="preserve">По </w:t>
      </w:r>
      <w:r w:rsidR="00BC10CD">
        <w:rPr>
          <w:rFonts w:ascii="Arial" w:hAnsi="Arial" w:cs="Arial"/>
          <w:sz w:val="28"/>
          <w:szCs w:val="28"/>
        </w:rPr>
        <w:t>указанию эдвайзера</w:t>
      </w:r>
      <w:r w:rsidR="004E5818">
        <w:rPr>
          <w:rFonts w:ascii="Arial" w:hAnsi="Arial" w:cs="Arial"/>
          <w:sz w:val="28"/>
          <w:szCs w:val="28"/>
        </w:rPr>
        <w:t xml:space="preserve"> взвода, по </w:t>
      </w:r>
      <w:r>
        <w:rPr>
          <w:rFonts w:ascii="Arial" w:hAnsi="Arial" w:cs="Arial"/>
          <w:sz w:val="28"/>
          <w:szCs w:val="28"/>
        </w:rPr>
        <w:t>видео изображению</w:t>
      </w:r>
      <w:r w:rsidR="004E5818">
        <w:rPr>
          <w:rFonts w:ascii="Arial" w:hAnsi="Arial" w:cs="Arial"/>
          <w:sz w:val="28"/>
          <w:szCs w:val="28"/>
        </w:rPr>
        <w:t xml:space="preserve">, студент показывает свое рабочее </w:t>
      </w:r>
      <w:r>
        <w:rPr>
          <w:rFonts w:ascii="Arial" w:hAnsi="Arial" w:cs="Arial"/>
          <w:sz w:val="28"/>
          <w:szCs w:val="28"/>
        </w:rPr>
        <w:t>мест</w:t>
      </w:r>
      <w:r w:rsidR="004E5818">
        <w:rPr>
          <w:rFonts w:ascii="Arial" w:hAnsi="Arial" w:cs="Arial"/>
          <w:sz w:val="28"/>
          <w:szCs w:val="28"/>
        </w:rPr>
        <w:t xml:space="preserve">о для </w:t>
      </w:r>
      <w:r>
        <w:rPr>
          <w:rFonts w:ascii="Arial" w:hAnsi="Arial" w:cs="Arial"/>
          <w:sz w:val="28"/>
          <w:szCs w:val="28"/>
        </w:rPr>
        <w:t>сда</w:t>
      </w:r>
      <w:r w:rsidR="004E5818">
        <w:rPr>
          <w:rFonts w:ascii="Arial" w:hAnsi="Arial" w:cs="Arial"/>
          <w:sz w:val="28"/>
          <w:szCs w:val="28"/>
        </w:rPr>
        <w:t xml:space="preserve">чи </w:t>
      </w:r>
      <w:r>
        <w:rPr>
          <w:rFonts w:ascii="Arial" w:hAnsi="Arial" w:cs="Arial"/>
          <w:sz w:val="28"/>
          <w:szCs w:val="28"/>
        </w:rPr>
        <w:t>экзамен</w:t>
      </w:r>
      <w:r w:rsidR="004E5818">
        <w:rPr>
          <w:rFonts w:ascii="Arial" w:hAnsi="Arial" w:cs="Arial"/>
          <w:sz w:val="28"/>
          <w:szCs w:val="28"/>
        </w:rPr>
        <w:t>а</w:t>
      </w:r>
      <w:r>
        <w:rPr>
          <w:rFonts w:ascii="Arial" w:hAnsi="Arial" w:cs="Arial"/>
          <w:sz w:val="28"/>
          <w:szCs w:val="28"/>
        </w:rPr>
        <w:t>, наличие компьютерной техники, в том числе наличие видео камеры и микрофона</w:t>
      </w:r>
      <w:r w:rsidR="00960750">
        <w:rPr>
          <w:rFonts w:ascii="Arial" w:hAnsi="Arial" w:cs="Arial"/>
          <w:sz w:val="28"/>
          <w:szCs w:val="28"/>
        </w:rPr>
        <w:t xml:space="preserve"> (в случае их необходимости, если они не встроены в компьютер)</w:t>
      </w:r>
      <w:r>
        <w:rPr>
          <w:rFonts w:ascii="Arial" w:hAnsi="Arial" w:cs="Arial"/>
          <w:sz w:val="28"/>
          <w:szCs w:val="28"/>
        </w:rPr>
        <w:t xml:space="preserve">, наличие </w:t>
      </w:r>
      <w:r w:rsidR="00960750">
        <w:rPr>
          <w:rFonts w:ascii="Arial" w:hAnsi="Arial" w:cs="Arial"/>
          <w:sz w:val="28"/>
          <w:szCs w:val="28"/>
        </w:rPr>
        <w:t xml:space="preserve">чистого листа </w:t>
      </w:r>
      <w:r>
        <w:rPr>
          <w:rFonts w:ascii="Arial" w:hAnsi="Arial" w:cs="Arial"/>
          <w:sz w:val="28"/>
          <w:szCs w:val="28"/>
        </w:rPr>
        <w:t xml:space="preserve">бумаги и ручки для подготовки ответов, отсутствие посторонних предметов и </w:t>
      </w:r>
      <w:r w:rsidR="00E379FA">
        <w:rPr>
          <w:rFonts w:ascii="Arial" w:hAnsi="Arial" w:cs="Arial"/>
          <w:sz w:val="28"/>
          <w:szCs w:val="28"/>
        </w:rPr>
        <w:t>устройств, и</w:t>
      </w:r>
      <w:r>
        <w:rPr>
          <w:rFonts w:ascii="Arial" w:hAnsi="Arial" w:cs="Arial"/>
          <w:sz w:val="28"/>
          <w:szCs w:val="28"/>
        </w:rPr>
        <w:t xml:space="preserve"> отсутствие в комнате для сдачи экзамена посторонних лиц.</w:t>
      </w:r>
    </w:p>
    <w:p w:rsidR="0091786F" w:rsidRDefault="0091786F" w:rsidP="009C3BAA">
      <w:pPr>
        <w:spacing w:after="0" w:line="240" w:lineRule="auto"/>
        <w:ind w:firstLine="397"/>
        <w:jc w:val="both"/>
        <w:rPr>
          <w:rFonts w:ascii="Arial" w:hAnsi="Arial" w:cs="Arial"/>
          <w:sz w:val="28"/>
          <w:szCs w:val="28"/>
        </w:rPr>
      </w:pPr>
      <w:r>
        <w:rPr>
          <w:rFonts w:ascii="Arial" w:hAnsi="Arial" w:cs="Arial"/>
          <w:sz w:val="28"/>
          <w:szCs w:val="28"/>
        </w:rPr>
        <w:t xml:space="preserve">Председатель комиссии </w:t>
      </w:r>
      <w:r w:rsidR="004E5818">
        <w:rPr>
          <w:rFonts w:ascii="Arial" w:hAnsi="Arial" w:cs="Arial"/>
          <w:sz w:val="28"/>
          <w:szCs w:val="28"/>
        </w:rPr>
        <w:t xml:space="preserve">перед началом экзамена </w:t>
      </w:r>
      <w:r>
        <w:rPr>
          <w:rFonts w:ascii="Arial" w:hAnsi="Arial" w:cs="Arial"/>
          <w:sz w:val="28"/>
          <w:szCs w:val="28"/>
        </w:rPr>
        <w:t xml:space="preserve">доводит до студентов состав экзаменационной комиссии, порядок </w:t>
      </w:r>
      <w:r w:rsidR="007F759D">
        <w:rPr>
          <w:rFonts w:ascii="Arial" w:hAnsi="Arial" w:cs="Arial"/>
          <w:sz w:val="28"/>
          <w:szCs w:val="28"/>
        </w:rPr>
        <w:t xml:space="preserve">сдачи  и </w:t>
      </w:r>
      <w:r w:rsidR="004E5818">
        <w:rPr>
          <w:rFonts w:ascii="Arial" w:hAnsi="Arial" w:cs="Arial"/>
          <w:sz w:val="28"/>
          <w:szCs w:val="28"/>
        </w:rPr>
        <w:t xml:space="preserve">приема </w:t>
      </w:r>
      <w:r>
        <w:rPr>
          <w:rFonts w:ascii="Arial" w:hAnsi="Arial" w:cs="Arial"/>
          <w:sz w:val="28"/>
          <w:szCs w:val="28"/>
        </w:rPr>
        <w:t>экзамена.</w:t>
      </w:r>
    </w:p>
    <w:p w:rsidR="0091786F" w:rsidRDefault="0091786F" w:rsidP="009C3BAA">
      <w:pPr>
        <w:spacing w:after="0" w:line="240" w:lineRule="auto"/>
        <w:ind w:firstLine="397"/>
        <w:jc w:val="both"/>
        <w:rPr>
          <w:rFonts w:ascii="Arial" w:hAnsi="Arial" w:cs="Arial"/>
          <w:sz w:val="28"/>
          <w:szCs w:val="28"/>
        </w:rPr>
      </w:pPr>
      <w:r>
        <w:rPr>
          <w:rFonts w:ascii="Arial" w:hAnsi="Arial" w:cs="Arial"/>
          <w:sz w:val="28"/>
          <w:szCs w:val="28"/>
        </w:rPr>
        <w:t xml:space="preserve">Выдача экзаменационных билетов </w:t>
      </w:r>
      <w:r w:rsidR="004E5818">
        <w:rPr>
          <w:rFonts w:ascii="Arial" w:hAnsi="Arial" w:cs="Arial"/>
          <w:sz w:val="28"/>
          <w:szCs w:val="28"/>
        </w:rPr>
        <w:t xml:space="preserve">студентам </w:t>
      </w:r>
      <w:r>
        <w:rPr>
          <w:rFonts w:ascii="Arial" w:hAnsi="Arial" w:cs="Arial"/>
          <w:sz w:val="28"/>
          <w:szCs w:val="28"/>
        </w:rPr>
        <w:t>осуществляется с использованием  программы генератора случайных чисел.</w:t>
      </w:r>
    </w:p>
    <w:p w:rsidR="0091786F" w:rsidRDefault="0091786F" w:rsidP="009C3BAA">
      <w:pPr>
        <w:spacing w:after="0" w:line="240" w:lineRule="auto"/>
        <w:ind w:firstLine="397"/>
        <w:jc w:val="both"/>
        <w:rPr>
          <w:rFonts w:ascii="Arial" w:hAnsi="Arial" w:cs="Arial"/>
          <w:sz w:val="28"/>
          <w:szCs w:val="28"/>
        </w:rPr>
      </w:pPr>
      <w:r>
        <w:rPr>
          <w:rFonts w:ascii="Arial" w:hAnsi="Arial" w:cs="Arial"/>
          <w:sz w:val="28"/>
          <w:szCs w:val="28"/>
        </w:rPr>
        <w:t xml:space="preserve">На подготовку студента к ответу на вопросы билета дается  не более 30 минут. </w:t>
      </w:r>
      <w:r w:rsidR="001F39D0">
        <w:rPr>
          <w:rFonts w:ascii="Arial" w:hAnsi="Arial" w:cs="Arial"/>
          <w:sz w:val="28"/>
          <w:szCs w:val="28"/>
        </w:rPr>
        <w:t>В ходе подготовки к ответу члены комиссии постоянно по видеоизображению наблюдают за действиями студентов (осуществляют прокторинг – процесс наблюдения и контроля).</w:t>
      </w:r>
    </w:p>
    <w:p w:rsidR="00FA09E9" w:rsidRDefault="007F759D" w:rsidP="009C3BAA">
      <w:pPr>
        <w:spacing w:after="0" w:line="240" w:lineRule="auto"/>
        <w:ind w:firstLine="397"/>
        <w:jc w:val="both"/>
        <w:rPr>
          <w:rFonts w:ascii="Arial" w:hAnsi="Arial" w:cs="Arial"/>
          <w:sz w:val="28"/>
          <w:szCs w:val="28"/>
        </w:rPr>
      </w:pPr>
      <w:r>
        <w:rPr>
          <w:rFonts w:ascii="Arial" w:hAnsi="Arial" w:cs="Arial"/>
          <w:sz w:val="28"/>
          <w:szCs w:val="28"/>
        </w:rPr>
        <w:lastRenderedPageBreak/>
        <w:t xml:space="preserve">Заслушивание </w:t>
      </w:r>
      <w:r w:rsidR="0091786F">
        <w:rPr>
          <w:rFonts w:ascii="Arial" w:hAnsi="Arial" w:cs="Arial"/>
          <w:sz w:val="28"/>
          <w:szCs w:val="28"/>
        </w:rPr>
        <w:t>ответов студента на вопросы  билета производится комиссионно</w:t>
      </w:r>
      <w:r w:rsidR="00FA09E9">
        <w:rPr>
          <w:rFonts w:ascii="Arial" w:hAnsi="Arial" w:cs="Arial"/>
          <w:sz w:val="28"/>
          <w:szCs w:val="28"/>
        </w:rPr>
        <w:t xml:space="preserve">, составом комиссии. </w:t>
      </w:r>
    </w:p>
    <w:p w:rsidR="00411319" w:rsidRPr="003C0645" w:rsidRDefault="00411319" w:rsidP="00411319">
      <w:pPr>
        <w:pStyle w:val="a3"/>
        <w:spacing w:after="0" w:line="240" w:lineRule="auto"/>
        <w:ind w:left="0" w:firstLine="397"/>
        <w:jc w:val="both"/>
        <w:rPr>
          <w:rFonts w:ascii="Arial" w:hAnsi="Arial" w:cs="Arial"/>
          <w:bCs/>
          <w:sz w:val="28"/>
          <w:szCs w:val="28"/>
        </w:rPr>
      </w:pPr>
      <w:r w:rsidRPr="003C0645">
        <w:rPr>
          <w:rFonts w:ascii="Arial" w:hAnsi="Arial" w:cs="Arial"/>
          <w:bCs/>
          <w:sz w:val="28"/>
          <w:szCs w:val="28"/>
        </w:rPr>
        <w:t>В случаях, когда студент не возражает относительно оценки достижений по дисциплине, полученной по итогам выставленных текущих оценок (от 85 до 100 баллов), экзаменационная комиссия вправе без проведения экзамена для студента выставить этот результат.</w:t>
      </w:r>
    </w:p>
    <w:p w:rsidR="00411319" w:rsidRDefault="00411319" w:rsidP="00411319">
      <w:pPr>
        <w:spacing w:after="0" w:line="240" w:lineRule="auto"/>
        <w:ind w:firstLine="397"/>
        <w:jc w:val="both"/>
        <w:rPr>
          <w:rFonts w:ascii="Arial" w:hAnsi="Arial" w:cs="Arial"/>
          <w:bCs/>
          <w:sz w:val="28"/>
          <w:szCs w:val="28"/>
        </w:rPr>
      </w:pPr>
      <w:r>
        <w:rPr>
          <w:rFonts w:ascii="Arial" w:hAnsi="Arial" w:cs="Arial"/>
          <w:sz w:val="28"/>
          <w:szCs w:val="28"/>
        </w:rPr>
        <w:t>В данном случае</w:t>
      </w:r>
      <w:r w:rsidRPr="007A316D">
        <w:rPr>
          <w:rFonts w:ascii="Arial" w:hAnsi="Arial" w:cs="Arial"/>
          <w:bCs/>
          <w:sz w:val="28"/>
          <w:szCs w:val="28"/>
        </w:rPr>
        <w:t xml:space="preserve"> </w:t>
      </w:r>
      <w:r>
        <w:rPr>
          <w:rFonts w:ascii="Arial" w:hAnsi="Arial" w:cs="Arial"/>
          <w:bCs/>
          <w:sz w:val="28"/>
          <w:szCs w:val="28"/>
        </w:rPr>
        <w:t>председатель комиссии в присутствии всех членов комиссии  и личного состава взвода доводит до студента следующее:</w:t>
      </w:r>
    </w:p>
    <w:p w:rsidR="0091786F" w:rsidRDefault="00FA09E9" w:rsidP="009C3BAA">
      <w:pPr>
        <w:spacing w:after="0" w:line="240" w:lineRule="auto"/>
        <w:ind w:firstLine="397"/>
        <w:jc w:val="both"/>
        <w:rPr>
          <w:rFonts w:ascii="Arial" w:hAnsi="Arial" w:cs="Arial"/>
          <w:i/>
          <w:iCs/>
          <w:sz w:val="28"/>
          <w:szCs w:val="28"/>
        </w:rPr>
      </w:pPr>
      <w:r w:rsidRPr="003D405A">
        <w:rPr>
          <w:rFonts w:ascii="Arial" w:hAnsi="Arial" w:cs="Arial"/>
          <w:bCs/>
          <w:i/>
          <w:iCs/>
          <w:sz w:val="28"/>
          <w:szCs w:val="28"/>
        </w:rPr>
        <w:t xml:space="preserve"> «Господин студент </w:t>
      </w:r>
      <w:r w:rsidR="003D405A" w:rsidRPr="003D405A">
        <w:rPr>
          <w:rFonts w:ascii="Arial" w:hAnsi="Arial" w:cs="Arial"/>
          <w:bCs/>
          <w:i/>
          <w:iCs/>
          <w:sz w:val="28"/>
          <w:szCs w:val="28"/>
          <w:u w:val="single"/>
        </w:rPr>
        <w:t>(фамилия)</w:t>
      </w:r>
      <w:r w:rsidR="003D405A">
        <w:rPr>
          <w:rFonts w:ascii="Arial" w:hAnsi="Arial" w:cs="Arial"/>
          <w:bCs/>
          <w:i/>
          <w:iCs/>
          <w:sz w:val="28"/>
          <w:szCs w:val="28"/>
        </w:rPr>
        <w:t xml:space="preserve"> </w:t>
      </w:r>
      <w:r w:rsidRPr="003D405A">
        <w:rPr>
          <w:rFonts w:ascii="Arial" w:hAnsi="Arial" w:cs="Arial"/>
          <w:bCs/>
          <w:i/>
          <w:iCs/>
          <w:sz w:val="28"/>
          <w:szCs w:val="28"/>
        </w:rPr>
        <w:t xml:space="preserve">решением экзаменационной </w:t>
      </w:r>
      <w:r w:rsidR="0091786F" w:rsidRPr="003D405A">
        <w:rPr>
          <w:rFonts w:ascii="Arial" w:hAnsi="Arial" w:cs="Arial"/>
          <w:i/>
          <w:iCs/>
          <w:sz w:val="28"/>
          <w:szCs w:val="28"/>
        </w:rPr>
        <w:t xml:space="preserve"> </w:t>
      </w:r>
      <w:r w:rsidRPr="003D405A">
        <w:rPr>
          <w:rFonts w:ascii="Arial" w:hAnsi="Arial" w:cs="Arial"/>
          <w:i/>
          <w:iCs/>
          <w:sz w:val="28"/>
          <w:szCs w:val="28"/>
        </w:rPr>
        <w:t xml:space="preserve">комиссии, по результатам </w:t>
      </w:r>
      <w:r w:rsidR="0091786F" w:rsidRPr="003D405A">
        <w:rPr>
          <w:rFonts w:ascii="Arial" w:hAnsi="Arial" w:cs="Arial"/>
          <w:i/>
          <w:iCs/>
          <w:sz w:val="28"/>
          <w:szCs w:val="28"/>
        </w:rPr>
        <w:t xml:space="preserve"> </w:t>
      </w:r>
      <w:r w:rsidRPr="003D405A">
        <w:rPr>
          <w:rFonts w:ascii="Arial" w:hAnsi="Arial" w:cs="Arial"/>
          <w:i/>
          <w:iCs/>
          <w:sz w:val="28"/>
          <w:szCs w:val="28"/>
        </w:rPr>
        <w:t xml:space="preserve">Вашей текущей успеваемости, </w:t>
      </w:r>
      <w:r w:rsidR="003D405A" w:rsidRPr="003D405A">
        <w:rPr>
          <w:rFonts w:ascii="Arial" w:hAnsi="Arial" w:cs="Arial"/>
          <w:i/>
          <w:iCs/>
          <w:sz w:val="28"/>
          <w:szCs w:val="28"/>
        </w:rPr>
        <w:t xml:space="preserve">посещаемости, своевременной и качественной отработки полученных задач, примерную воинскую дисциплину и </w:t>
      </w:r>
      <w:r w:rsidR="007F759D">
        <w:rPr>
          <w:rFonts w:ascii="Arial" w:hAnsi="Arial" w:cs="Arial"/>
          <w:i/>
          <w:iCs/>
          <w:sz w:val="28"/>
          <w:szCs w:val="28"/>
        </w:rPr>
        <w:t xml:space="preserve">на основании </w:t>
      </w:r>
      <w:r w:rsidR="00BC10CD">
        <w:rPr>
          <w:rFonts w:ascii="Arial" w:hAnsi="Arial" w:cs="Arial"/>
          <w:i/>
          <w:iCs/>
          <w:sz w:val="28"/>
          <w:szCs w:val="28"/>
        </w:rPr>
        <w:t>ходатайства эдвайзера</w:t>
      </w:r>
      <w:r w:rsidR="003D405A" w:rsidRPr="003D405A">
        <w:rPr>
          <w:rFonts w:ascii="Arial" w:hAnsi="Arial" w:cs="Arial"/>
          <w:i/>
          <w:iCs/>
          <w:sz w:val="28"/>
          <w:szCs w:val="28"/>
        </w:rPr>
        <w:t xml:space="preserve"> взвода, экзаменационной комиссией  принято решение об освобождении Вас от сдачи экзамена и выставления положительной</w:t>
      </w:r>
      <w:r w:rsidR="00691D40">
        <w:rPr>
          <w:rFonts w:ascii="Arial" w:hAnsi="Arial" w:cs="Arial"/>
          <w:i/>
          <w:iCs/>
          <w:sz w:val="28"/>
          <w:szCs w:val="28"/>
        </w:rPr>
        <w:t xml:space="preserve"> (отличной) </w:t>
      </w:r>
      <w:r w:rsidR="003D405A" w:rsidRPr="003D405A">
        <w:rPr>
          <w:rFonts w:ascii="Arial" w:hAnsi="Arial" w:cs="Arial"/>
          <w:i/>
          <w:iCs/>
          <w:sz w:val="28"/>
          <w:szCs w:val="28"/>
        </w:rPr>
        <w:t>оценки по текущим показателям успеваемости»</w:t>
      </w:r>
      <w:r w:rsidR="003D405A">
        <w:rPr>
          <w:rFonts w:ascii="Arial" w:hAnsi="Arial" w:cs="Arial"/>
          <w:i/>
          <w:iCs/>
          <w:sz w:val="28"/>
          <w:szCs w:val="28"/>
        </w:rPr>
        <w:t>.</w:t>
      </w:r>
    </w:p>
    <w:p w:rsidR="00CD46BE" w:rsidRPr="000843FF" w:rsidRDefault="00CD46BE" w:rsidP="00CD46BE">
      <w:pPr>
        <w:spacing w:after="0" w:line="240" w:lineRule="auto"/>
        <w:ind w:firstLine="397"/>
        <w:jc w:val="both"/>
        <w:rPr>
          <w:rFonts w:ascii="Arial" w:hAnsi="Arial" w:cs="Arial"/>
          <w:sz w:val="28"/>
          <w:szCs w:val="28"/>
        </w:rPr>
      </w:pPr>
      <w:r w:rsidRPr="000843FF">
        <w:rPr>
          <w:rFonts w:ascii="Arial" w:hAnsi="Arial" w:cs="Arial"/>
          <w:sz w:val="28"/>
          <w:szCs w:val="28"/>
        </w:rPr>
        <w:t xml:space="preserve">При освобождении студента от сдачи </w:t>
      </w:r>
      <w:r>
        <w:rPr>
          <w:rFonts w:ascii="Arial" w:hAnsi="Arial" w:cs="Arial"/>
          <w:sz w:val="28"/>
          <w:szCs w:val="28"/>
        </w:rPr>
        <w:t>экзамена и выставления ему оценки по текущем показателям, студент в обязательном порядке должен получить билет с использованием генератора случайных чисел.</w:t>
      </w:r>
    </w:p>
    <w:p w:rsidR="008345CC" w:rsidRPr="00E379FA" w:rsidRDefault="008345CC" w:rsidP="008345CC">
      <w:pPr>
        <w:pStyle w:val="a3"/>
        <w:spacing w:after="0" w:line="240" w:lineRule="auto"/>
        <w:ind w:left="0"/>
        <w:jc w:val="both"/>
        <w:rPr>
          <w:rFonts w:ascii="Arial" w:hAnsi="Arial" w:cs="Arial"/>
          <w:i/>
          <w:iCs/>
          <w:sz w:val="16"/>
          <w:szCs w:val="16"/>
        </w:rPr>
      </w:pPr>
    </w:p>
    <w:p w:rsidR="008345CC" w:rsidRPr="008345CC" w:rsidRDefault="008345CC" w:rsidP="00150AF7">
      <w:pPr>
        <w:pStyle w:val="a3"/>
        <w:numPr>
          <w:ilvl w:val="0"/>
          <w:numId w:val="26"/>
        </w:numPr>
        <w:spacing w:after="0" w:line="240" w:lineRule="auto"/>
        <w:jc w:val="center"/>
        <w:rPr>
          <w:rFonts w:ascii="Arial" w:hAnsi="Arial" w:cs="Arial"/>
          <w:b/>
          <w:sz w:val="28"/>
          <w:szCs w:val="28"/>
        </w:rPr>
      </w:pPr>
      <w:r w:rsidRPr="008345CC">
        <w:rPr>
          <w:rFonts w:ascii="Arial" w:hAnsi="Arial" w:cs="Arial"/>
          <w:b/>
          <w:sz w:val="28"/>
          <w:szCs w:val="28"/>
        </w:rPr>
        <w:t>Методика выставления оценок студентам на промежуточной аттестации (экзаменационной сессии).</w:t>
      </w:r>
    </w:p>
    <w:p w:rsidR="008345CC" w:rsidRPr="00E379FA" w:rsidRDefault="008345CC" w:rsidP="009C3BAA">
      <w:pPr>
        <w:spacing w:after="0" w:line="240" w:lineRule="auto"/>
        <w:ind w:firstLine="397"/>
        <w:jc w:val="both"/>
        <w:rPr>
          <w:rFonts w:ascii="Arial" w:hAnsi="Arial" w:cs="Arial"/>
          <w:i/>
          <w:iCs/>
          <w:sz w:val="16"/>
          <w:szCs w:val="16"/>
        </w:rPr>
      </w:pPr>
      <w:bookmarkStart w:id="0" w:name="_GoBack"/>
      <w:bookmarkEnd w:id="0"/>
    </w:p>
    <w:p w:rsidR="003D405A" w:rsidRDefault="003D405A" w:rsidP="009C3BAA">
      <w:pPr>
        <w:spacing w:after="0" w:line="240" w:lineRule="auto"/>
        <w:ind w:firstLine="397"/>
        <w:jc w:val="both"/>
        <w:rPr>
          <w:rStyle w:val="s0"/>
          <w:rFonts w:ascii="Arial" w:hAnsi="Arial" w:cs="Arial"/>
          <w:sz w:val="28"/>
          <w:szCs w:val="28"/>
        </w:rPr>
      </w:pPr>
      <w:r w:rsidRPr="003D405A">
        <w:rPr>
          <w:rFonts w:ascii="Arial" w:hAnsi="Arial" w:cs="Arial"/>
          <w:sz w:val="28"/>
          <w:szCs w:val="28"/>
        </w:rPr>
        <w:t>Выставление оценок за экзамен осуществляется</w:t>
      </w:r>
      <w:r w:rsidRPr="003D405A">
        <w:rPr>
          <w:rStyle w:val="s0"/>
          <w:rFonts w:ascii="Arial" w:hAnsi="Arial" w:cs="Arial"/>
          <w:sz w:val="28"/>
          <w:szCs w:val="28"/>
        </w:rPr>
        <w:t xml:space="preserve"> по балльно-рейтинговой системе оценки знаний, разработанной военной кафедрой применительно к системе, используемой в </w:t>
      </w:r>
      <w:r w:rsidR="00E379FA">
        <w:rPr>
          <w:rStyle w:val="s0"/>
          <w:rFonts w:ascii="Arial" w:hAnsi="Arial" w:cs="Arial"/>
          <w:sz w:val="28"/>
          <w:szCs w:val="28"/>
        </w:rPr>
        <w:t>ВУЗе</w:t>
      </w:r>
      <w:r w:rsidRPr="003D405A">
        <w:rPr>
          <w:rStyle w:val="s0"/>
          <w:rFonts w:ascii="Arial" w:hAnsi="Arial" w:cs="Arial"/>
          <w:sz w:val="28"/>
          <w:szCs w:val="28"/>
        </w:rPr>
        <w:t>.</w:t>
      </w:r>
    </w:p>
    <w:p w:rsidR="00F93C23" w:rsidRDefault="00960750" w:rsidP="001B6A62">
      <w:pPr>
        <w:spacing w:after="0" w:line="240" w:lineRule="auto"/>
        <w:ind w:firstLine="397"/>
        <w:jc w:val="both"/>
        <w:rPr>
          <w:rFonts w:ascii="Arial" w:hAnsi="Arial" w:cs="Arial"/>
          <w:sz w:val="28"/>
          <w:szCs w:val="28"/>
        </w:rPr>
      </w:pPr>
      <w:r>
        <w:rPr>
          <w:rFonts w:ascii="Arial" w:hAnsi="Arial" w:cs="Arial"/>
          <w:sz w:val="28"/>
          <w:szCs w:val="28"/>
        </w:rPr>
        <w:t xml:space="preserve"> </w:t>
      </w:r>
      <w:r w:rsidR="00F93C23" w:rsidRPr="00F93C23">
        <w:rPr>
          <w:rFonts w:ascii="Arial" w:hAnsi="Arial" w:cs="Arial"/>
          <w:sz w:val="28"/>
          <w:szCs w:val="28"/>
        </w:rPr>
        <w:t>Система оценки учебных достижений обучающихся, соответствующая цифровому эквиваленту по 4-х балльной системе</w:t>
      </w:r>
    </w:p>
    <w:p w:rsidR="005B26BF" w:rsidRDefault="005B26BF" w:rsidP="001B6A62">
      <w:pPr>
        <w:spacing w:after="0" w:line="240" w:lineRule="auto"/>
        <w:ind w:firstLine="397"/>
        <w:jc w:val="both"/>
        <w:rPr>
          <w:rFonts w:ascii="Arial" w:hAnsi="Arial" w:cs="Arial"/>
          <w:sz w:val="28"/>
          <w:szCs w:val="28"/>
        </w:rPr>
      </w:pPr>
    </w:p>
    <w:tbl>
      <w:tblPr>
        <w:tblpPr w:leftFromText="180" w:rightFromText="180" w:vertAnchor="text" w:horzAnchor="margin" w:tblpY="75"/>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49"/>
        <w:gridCol w:w="2138"/>
        <w:gridCol w:w="3298"/>
      </w:tblGrid>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jc w:val="center"/>
              <w:rPr>
                <w:rFonts w:ascii="Arial" w:hAnsi="Arial" w:cs="Arial"/>
                <w:sz w:val="24"/>
                <w:szCs w:val="24"/>
              </w:rPr>
            </w:pPr>
            <w:r w:rsidRPr="00F93C23">
              <w:rPr>
                <w:rFonts w:ascii="Arial" w:hAnsi="Arial" w:cs="Arial"/>
                <w:sz w:val="24"/>
                <w:szCs w:val="24"/>
              </w:rPr>
              <w:t>Оценка по буквенной системе</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jc w:val="center"/>
              <w:rPr>
                <w:rFonts w:ascii="Arial" w:hAnsi="Arial" w:cs="Arial"/>
                <w:sz w:val="24"/>
                <w:szCs w:val="24"/>
              </w:rPr>
            </w:pPr>
            <w:r w:rsidRPr="00F93C23">
              <w:rPr>
                <w:rFonts w:ascii="Arial" w:hAnsi="Arial" w:cs="Arial"/>
                <w:sz w:val="24"/>
                <w:szCs w:val="24"/>
              </w:rPr>
              <w:t>Цифровой эквивалент баллов</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jc w:val="center"/>
              <w:rPr>
                <w:rFonts w:ascii="Arial" w:hAnsi="Arial" w:cs="Arial"/>
                <w:sz w:val="24"/>
                <w:szCs w:val="24"/>
              </w:rPr>
            </w:pPr>
            <w:r w:rsidRPr="00F93C23">
              <w:rPr>
                <w:rFonts w:ascii="Arial" w:hAnsi="Arial" w:cs="Arial"/>
                <w:sz w:val="24"/>
                <w:szCs w:val="24"/>
              </w:rPr>
              <w:t>Процентное содержание</w:t>
            </w:r>
          </w:p>
        </w:tc>
        <w:tc>
          <w:tcPr>
            <w:tcW w:w="329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jc w:val="center"/>
              <w:rPr>
                <w:rFonts w:ascii="Arial" w:hAnsi="Arial" w:cs="Arial"/>
                <w:sz w:val="24"/>
                <w:szCs w:val="24"/>
              </w:rPr>
            </w:pPr>
            <w:r w:rsidRPr="00F93C23">
              <w:rPr>
                <w:rFonts w:ascii="Arial" w:hAnsi="Arial" w:cs="Arial"/>
                <w:sz w:val="24"/>
                <w:szCs w:val="24"/>
              </w:rPr>
              <w:t>Оценка по традиционной системе</w:t>
            </w: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А</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4,0</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95-100</w:t>
            </w:r>
          </w:p>
        </w:tc>
        <w:tc>
          <w:tcPr>
            <w:tcW w:w="3298" w:type="dxa"/>
            <w:vMerge w:val="restart"/>
            <w:tcBorders>
              <w:top w:val="single" w:sz="4" w:space="0" w:color="000000"/>
              <w:left w:val="single" w:sz="4" w:space="0" w:color="000000"/>
              <w:right w:val="single" w:sz="4" w:space="0" w:color="000000"/>
            </w:tcBorders>
            <w:vAlign w:val="center"/>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Отлично</w:t>
            </w: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А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3,67</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90-94</w:t>
            </w:r>
          </w:p>
        </w:tc>
        <w:tc>
          <w:tcPr>
            <w:tcW w:w="3298" w:type="dxa"/>
            <w:vMerge/>
            <w:tcBorders>
              <w:left w:val="single" w:sz="4" w:space="0" w:color="000000"/>
              <w:bottom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В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3,33</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85-89</w:t>
            </w:r>
          </w:p>
        </w:tc>
        <w:tc>
          <w:tcPr>
            <w:tcW w:w="3298" w:type="dxa"/>
            <w:vMerge w:val="restart"/>
            <w:tcBorders>
              <w:top w:val="single" w:sz="4" w:space="0" w:color="000000"/>
              <w:left w:val="single" w:sz="4" w:space="0" w:color="000000"/>
              <w:right w:val="single" w:sz="4" w:space="0" w:color="000000"/>
            </w:tcBorders>
            <w:vAlign w:val="center"/>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Хорошо</w:t>
            </w: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В</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3,0</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80-84</w:t>
            </w:r>
          </w:p>
        </w:tc>
        <w:tc>
          <w:tcPr>
            <w:tcW w:w="3298" w:type="dxa"/>
            <w:vMerge/>
            <w:tcBorders>
              <w:left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В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2,67</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75-79</w:t>
            </w:r>
          </w:p>
        </w:tc>
        <w:tc>
          <w:tcPr>
            <w:tcW w:w="3298" w:type="dxa"/>
            <w:vMerge/>
            <w:tcBorders>
              <w:left w:val="single" w:sz="4" w:space="0" w:color="000000"/>
              <w:bottom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С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2,33</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70-74</w:t>
            </w:r>
          </w:p>
        </w:tc>
        <w:tc>
          <w:tcPr>
            <w:tcW w:w="3298" w:type="dxa"/>
            <w:vMerge w:val="restart"/>
            <w:tcBorders>
              <w:top w:val="single" w:sz="4" w:space="0" w:color="000000"/>
              <w:left w:val="single" w:sz="4" w:space="0" w:color="000000"/>
              <w:right w:val="single" w:sz="4" w:space="0" w:color="000000"/>
            </w:tcBorders>
            <w:vAlign w:val="center"/>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Удовлетворительно</w:t>
            </w: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С</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2,0</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65-69</w:t>
            </w:r>
          </w:p>
        </w:tc>
        <w:tc>
          <w:tcPr>
            <w:tcW w:w="3298" w:type="dxa"/>
            <w:vMerge/>
            <w:tcBorders>
              <w:left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С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1,67</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60-64</w:t>
            </w:r>
          </w:p>
        </w:tc>
        <w:tc>
          <w:tcPr>
            <w:tcW w:w="3298" w:type="dxa"/>
            <w:vMerge/>
            <w:tcBorders>
              <w:left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lang w:val="en-US"/>
              </w:rPr>
              <w:t>D</w:t>
            </w:r>
            <w:r w:rsidRPr="00F93C23">
              <w:rPr>
                <w:rFonts w:ascii="Arial" w:hAnsi="Arial" w:cs="Arial"/>
                <w:sz w:val="24"/>
                <w:szCs w:val="24"/>
              </w:rPr>
              <w:t xml:space="preserve"> +</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1,33</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55-59</w:t>
            </w:r>
          </w:p>
        </w:tc>
        <w:tc>
          <w:tcPr>
            <w:tcW w:w="3298" w:type="dxa"/>
            <w:vMerge/>
            <w:tcBorders>
              <w:left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lang w:val="en-US"/>
              </w:rPr>
            </w:pPr>
            <w:r w:rsidRPr="00F93C23">
              <w:rPr>
                <w:rFonts w:ascii="Arial" w:hAnsi="Arial" w:cs="Arial"/>
                <w:sz w:val="24"/>
                <w:szCs w:val="24"/>
                <w:lang w:val="en-US"/>
              </w:rPr>
              <w:t>D</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1,0</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50-54</w:t>
            </w:r>
          </w:p>
        </w:tc>
        <w:tc>
          <w:tcPr>
            <w:tcW w:w="3298" w:type="dxa"/>
            <w:vMerge/>
            <w:tcBorders>
              <w:left w:val="single" w:sz="4" w:space="0" w:color="000000"/>
              <w:bottom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lang w:val="en-US"/>
              </w:rPr>
              <w:t>F</w:t>
            </w:r>
            <w:r w:rsidRPr="00F93C23">
              <w:rPr>
                <w:rFonts w:ascii="Arial" w:hAnsi="Arial" w:cs="Arial"/>
                <w:sz w:val="24"/>
                <w:szCs w:val="24"/>
              </w:rPr>
              <w:t>Х</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0,5</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25-49</w:t>
            </w:r>
          </w:p>
        </w:tc>
        <w:tc>
          <w:tcPr>
            <w:tcW w:w="3298" w:type="dxa"/>
            <w:vMerge w:val="restart"/>
            <w:tcBorders>
              <w:top w:val="single" w:sz="4" w:space="0" w:color="000000"/>
              <w:left w:val="single" w:sz="4" w:space="0" w:color="000000"/>
              <w:right w:val="single" w:sz="4" w:space="0" w:color="000000"/>
            </w:tcBorders>
            <w:vAlign w:val="center"/>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Неудовлетворительно</w:t>
            </w:r>
          </w:p>
        </w:tc>
      </w:tr>
      <w:tr w:rsidR="00411319" w:rsidRPr="00F93C23" w:rsidTr="00411319">
        <w:tc>
          <w:tcPr>
            <w:tcW w:w="1940"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8"/>
                <w:szCs w:val="28"/>
              </w:rPr>
            </w:pPr>
            <w:r w:rsidRPr="00F93C23">
              <w:rPr>
                <w:rFonts w:ascii="Arial" w:hAnsi="Arial" w:cs="Arial"/>
                <w:sz w:val="28"/>
                <w:szCs w:val="28"/>
                <w:lang w:val="en-US"/>
              </w:rPr>
              <w:t>F</w:t>
            </w:r>
          </w:p>
        </w:tc>
        <w:tc>
          <w:tcPr>
            <w:tcW w:w="2049"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8"/>
                <w:szCs w:val="28"/>
              </w:rPr>
            </w:pPr>
            <w:r w:rsidRPr="00F93C23">
              <w:rPr>
                <w:rFonts w:ascii="Arial" w:hAnsi="Arial" w:cs="Arial"/>
                <w:sz w:val="28"/>
                <w:szCs w:val="28"/>
              </w:rPr>
              <w:t>0</w:t>
            </w:r>
          </w:p>
        </w:tc>
        <w:tc>
          <w:tcPr>
            <w:tcW w:w="2138" w:type="dxa"/>
            <w:tcBorders>
              <w:top w:val="single" w:sz="4" w:space="0" w:color="000000"/>
              <w:left w:val="single" w:sz="4" w:space="0" w:color="000000"/>
              <w:bottom w:val="single" w:sz="4" w:space="0" w:color="000000"/>
              <w:right w:val="single" w:sz="4" w:space="0" w:color="000000"/>
            </w:tcBorders>
            <w:hideMark/>
          </w:tcPr>
          <w:p w:rsidR="00411319" w:rsidRPr="00F93C23" w:rsidRDefault="00411319" w:rsidP="00411319">
            <w:pPr>
              <w:pStyle w:val="a9"/>
              <w:ind w:left="567"/>
              <w:rPr>
                <w:rFonts w:ascii="Arial" w:hAnsi="Arial" w:cs="Arial"/>
                <w:sz w:val="24"/>
                <w:szCs w:val="24"/>
              </w:rPr>
            </w:pPr>
            <w:r w:rsidRPr="00F93C23">
              <w:rPr>
                <w:rFonts w:ascii="Arial" w:hAnsi="Arial" w:cs="Arial"/>
                <w:sz w:val="24"/>
                <w:szCs w:val="24"/>
              </w:rPr>
              <w:t>0-24</w:t>
            </w:r>
          </w:p>
        </w:tc>
        <w:tc>
          <w:tcPr>
            <w:tcW w:w="3298" w:type="dxa"/>
            <w:vMerge/>
            <w:tcBorders>
              <w:left w:val="single" w:sz="4" w:space="0" w:color="000000"/>
              <w:bottom w:val="single" w:sz="4" w:space="0" w:color="000000"/>
              <w:right w:val="single" w:sz="4" w:space="0" w:color="000000"/>
            </w:tcBorders>
            <w:hideMark/>
          </w:tcPr>
          <w:p w:rsidR="00411319" w:rsidRPr="00F93C23" w:rsidRDefault="00411319" w:rsidP="00411319">
            <w:pPr>
              <w:pStyle w:val="a9"/>
              <w:ind w:left="567"/>
              <w:jc w:val="center"/>
              <w:rPr>
                <w:rFonts w:ascii="Arial" w:hAnsi="Arial" w:cs="Arial"/>
                <w:sz w:val="28"/>
                <w:szCs w:val="28"/>
              </w:rPr>
            </w:pPr>
          </w:p>
        </w:tc>
      </w:tr>
    </w:tbl>
    <w:p w:rsidR="00F93C23" w:rsidRPr="00150AF7" w:rsidRDefault="00F93C23" w:rsidP="00F93C23">
      <w:pPr>
        <w:pStyle w:val="a9"/>
        <w:ind w:left="567"/>
        <w:jc w:val="center"/>
        <w:rPr>
          <w:rFonts w:ascii="Arial" w:hAnsi="Arial" w:cs="Arial"/>
          <w:sz w:val="16"/>
          <w:szCs w:val="16"/>
        </w:rPr>
      </w:pPr>
    </w:p>
    <w:p w:rsidR="001C6B04" w:rsidRDefault="00006697" w:rsidP="00691D40">
      <w:pPr>
        <w:pStyle w:val="a9"/>
        <w:jc w:val="both"/>
        <w:rPr>
          <w:rFonts w:ascii="Arial" w:hAnsi="Arial" w:cs="Arial"/>
          <w:sz w:val="28"/>
          <w:szCs w:val="28"/>
        </w:rPr>
      </w:pPr>
      <w:r>
        <w:rPr>
          <w:rFonts w:ascii="Arial" w:hAnsi="Arial" w:cs="Arial"/>
          <w:sz w:val="28"/>
          <w:szCs w:val="28"/>
        </w:rPr>
        <w:lastRenderedPageBreak/>
        <w:tab/>
      </w:r>
      <w:r w:rsidR="006F107D">
        <w:rPr>
          <w:rFonts w:ascii="Arial" w:hAnsi="Arial" w:cs="Arial"/>
          <w:sz w:val="28"/>
          <w:szCs w:val="28"/>
        </w:rPr>
        <w:t xml:space="preserve">Оценки результатов сдачи экзамена доводятся до </w:t>
      </w:r>
      <w:r w:rsidR="00FA00FC">
        <w:rPr>
          <w:rFonts w:ascii="Arial" w:hAnsi="Arial" w:cs="Arial"/>
          <w:sz w:val="28"/>
          <w:szCs w:val="28"/>
        </w:rPr>
        <w:t xml:space="preserve">всех </w:t>
      </w:r>
      <w:r w:rsidR="006F107D">
        <w:rPr>
          <w:rFonts w:ascii="Arial" w:hAnsi="Arial" w:cs="Arial"/>
          <w:sz w:val="28"/>
          <w:szCs w:val="28"/>
        </w:rPr>
        <w:t xml:space="preserve">студентов в день сдачи экзамена, </w:t>
      </w:r>
      <w:r>
        <w:rPr>
          <w:rFonts w:ascii="Arial" w:hAnsi="Arial" w:cs="Arial"/>
          <w:sz w:val="28"/>
          <w:szCs w:val="28"/>
        </w:rPr>
        <w:t xml:space="preserve">председателем </w:t>
      </w:r>
      <w:r w:rsidR="00FA00FC">
        <w:rPr>
          <w:rFonts w:ascii="Arial" w:hAnsi="Arial" w:cs="Arial"/>
          <w:sz w:val="28"/>
          <w:szCs w:val="28"/>
        </w:rPr>
        <w:t xml:space="preserve">комиссии или по его указанию членами </w:t>
      </w:r>
      <w:r>
        <w:rPr>
          <w:rFonts w:ascii="Arial" w:hAnsi="Arial" w:cs="Arial"/>
          <w:sz w:val="28"/>
          <w:szCs w:val="28"/>
        </w:rPr>
        <w:t>экзаменационной комиссии</w:t>
      </w:r>
      <w:r w:rsidR="008B3A7D">
        <w:rPr>
          <w:rFonts w:ascii="Arial" w:hAnsi="Arial" w:cs="Arial"/>
          <w:sz w:val="28"/>
          <w:szCs w:val="28"/>
        </w:rPr>
        <w:t>, в отдельных с</w:t>
      </w:r>
      <w:r w:rsidR="00BC10CD">
        <w:rPr>
          <w:rFonts w:ascii="Arial" w:hAnsi="Arial" w:cs="Arial"/>
          <w:sz w:val="28"/>
          <w:szCs w:val="28"/>
        </w:rPr>
        <w:t>лучаях преподавателем (эдвайзером</w:t>
      </w:r>
      <w:r w:rsidR="008B3A7D">
        <w:rPr>
          <w:rFonts w:ascii="Arial" w:hAnsi="Arial" w:cs="Arial"/>
          <w:sz w:val="28"/>
          <w:szCs w:val="28"/>
        </w:rPr>
        <w:t>) взвода</w:t>
      </w:r>
      <w:r>
        <w:rPr>
          <w:rFonts w:ascii="Arial" w:hAnsi="Arial" w:cs="Arial"/>
          <w:sz w:val="28"/>
          <w:szCs w:val="28"/>
        </w:rPr>
        <w:t>.</w:t>
      </w:r>
    </w:p>
    <w:p w:rsidR="002B18C5" w:rsidRDefault="002B18C5" w:rsidP="00691D40">
      <w:pPr>
        <w:pStyle w:val="a9"/>
        <w:jc w:val="both"/>
        <w:rPr>
          <w:rFonts w:ascii="Arial" w:hAnsi="Arial" w:cs="Arial"/>
          <w:sz w:val="28"/>
          <w:szCs w:val="28"/>
        </w:rPr>
      </w:pPr>
    </w:p>
    <w:sectPr w:rsidR="002B18C5" w:rsidSect="006775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3A0"/>
    <w:multiLevelType w:val="hybridMultilevel"/>
    <w:tmpl w:val="38B25778"/>
    <w:lvl w:ilvl="0" w:tplc="7EB2E02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DF35391"/>
    <w:multiLevelType w:val="hybridMultilevel"/>
    <w:tmpl w:val="3B9A0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11CA0"/>
    <w:multiLevelType w:val="hybridMultilevel"/>
    <w:tmpl w:val="A86A74FE"/>
    <w:lvl w:ilvl="0" w:tplc="1DC2E8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3E5EBF"/>
    <w:multiLevelType w:val="hybridMultilevel"/>
    <w:tmpl w:val="47E48A02"/>
    <w:lvl w:ilvl="0" w:tplc="782A46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9F44B8"/>
    <w:multiLevelType w:val="hybridMultilevel"/>
    <w:tmpl w:val="7CE250FE"/>
    <w:lvl w:ilvl="0" w:tplc="77C8C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396E82"/>
    <w:multiLevelType w:val="hybridMultilevel"/>
    <w:tmpl w:val="81CA9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E635C9"/>
    <w:multiLevelType w:val="hybridMultilevel"/>
    <w:tmpl w:val="26D03B8C"/>
    <w:lvl w:ilvl="0" w:tplc="EE2EF978">
      <w:start w:val="1"/>
      <w:numFmt w:val="bullet"/>
      <w:lvlText w:val=""/>
      <w:lvlJc w:val="left"/>
      <w:pPr>
        <w:tabs>
          <w:tab w:val="num" w:pos="720"/>
        </w:tabs>
        <w:ind w:left="720" w:hanging="360"/>
      </w:pPr>
      <w:rPr>
        <w:rFonts w:ascii="Wingdings" w:hAnsi="Wingdings" w:hint="default"/>
      </w:rPr>
    </w:lvl>
    <w:lvl w:ilvl="1" w:tplc="3DB46E30" w:tentative="1">
      <w:start w:val="1"/>
      <w:numFmt w:val="bullet"/>
      <w:lvlText w:val=""/>
      <w:lvlJc w:val="left"/>
      <w:pPr>
        <w:tabs>
          <w:tab w:val="num" w:pos="1440"/>
        </w:tabs>
        <w:ind w:left="1440" w:hanging="360"/>
      </w:pPr>
      <w:rPr>
        <w:rFonts w:ascii="Wingdings" w:hAnsi="Wingdings" w:hint="default"/>
      </w:rPr>
    </w:lvl>
    <w:lvl w:ilvl="2" w:tplc="C5FC0B16" w:tentative="1">
      <w:start w:val="1"/>
      <w:numFmt w:val="bullet"/>
      <w:lvlText w:val=""/>
      <w:lvlJc w:val="left"/>
      <w:pPr>
        <w:tabs>
          <w:tab w:val="num" w:pos="2160"/>
        </w:tabs>
        <w:ind w:left="2160" w:hanging="360"/>
      </w:pPr>
      <w:rPr>
        <w:rFonts w:ascii="Wingdings" w:hAnsi="Wingdings" w:hint="default"/>
      </w:rPr>
    </w:lvl>
    <w:lvl w:ilvl="3" w:tplc="CF1E6DD6" w:tentative="1">
      <w:start w:val="1"/>
      <w:numFmt w:val="bullet"/>
      <w:lvlText w:val=""/>
      <w:lvlJc w:val="left"/>
      <w:pPr>
        <w:tabs>
          <w:tab w:val="num" w:pos="2880"/>
        </w:tabs>
        <w:ind w:left="2880" w:hanging="360"/>
      </w:pPr>
      <w:rPr>
        <w:rFonts w:ascii="Wingdings" w:hAnsi="Wingdings" w:hint="default"/>
      </w:rPr>
    </w:lvl>
    <w:lvl w:ilvl="4" w:tplc="2AA20614" w:tentative="1">
      <w:start w:val="1"/>
      <w:numFmt w:val="bullet"/>
      <w:lvlText w:val=""/>
      <w:lvlJc w:val="left"/>
      <w:pPr>
        <w:tabs>
          <w:tab w:val="num" w:pos="3600"/>
        </w:tabs>
        <w:ind w:left="3600" w:hanging="360"/>
      </w:pPr>
      <w:rPr>
        <w:rFonts w:ascii="Wingdings" w:hAnsi="Wingdings" w:hint="default"/>
      </w:rPr>
    </w:lvl>
    <w:lvl w:ilvl="5" w:tplc="9252CABA" w:tentative="1">
      <w:start w:val="1"/>
      <w:numFmt w:val="bullet"/>
      <w:lvlText w:val=""/>
      <w:lvlJc w:val="left"/>
      <w:pPr>
        <w:tabs>
          <w:tab w:val="num" w:pos="4320"/>
        </w:tabs>
        <w:ind w:left="4320" w:hanging="360"/>
      </w:pPr>
      <w:rPr>
        <w:rFonts w:ascii="Wingdings" w:hAnsi="Wingdings" w:hint="default"/>
      </w:rPr>
    </w:lvl>
    <w:lvl w:ilvl="6" w:tplc="DB34D738" w:tentative="1">
      <w:start w:val="1"/>
      <w:numFmt w:val="bullet"/>
      <w:lvlText w:val=""/>
      <w:lvlJc w:val="left"/>
      <w:pPr>
        <w:tabs>
          <w:tab w:val="num" w:pos="5040"/>
        </w:tabs>
        <w:ind w:left="5040" w:hanging="360"/>
      </w:pPr>
      <w:rPr>
        <w:rFonts w:ascii="Wingdings" w:hAnsi="Wingdings" w:hint="default"/>
      </w:rPr>
    </w:lvl>
    <w:lvl w:ilvl="7" w:tplc="2EACCE50" w:tentative="1">
      <w:start w:val="1"/>
      <w:numFmt w:val="bullet"/>
      <w:lvlText w:val=""/>
      <w:lvlJc w:val="left"/>
      <w:pPr>
        <w:tabs>
          <w:tab w:val="num" w:pos="5760"/>
        </w:tabs>
        <w:ind w:left="5760" w:hanging="360"/>
      </w:pPr>
      <w:rPr>
        <w:rFonts w:ascii="Wingdings" w:hAnsi="Wingdings" w:hint="default"/>
      </w:rPr>
    </w:lvl>
    <w:lvl w:ilvl="8" w:tplc="66C29F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07659"/>
    <w:multiLevelType w:val="hybridMultilevel"/>
    <w:tmpl w:val="C8FCF9DC"/>
    <w:lvl w:ilvl="0" w:tplc="AC04C00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8B7153"/>
    <w:multiLevelType w:val="hybridMultilevel"/>
    <w:tmpl w:val="99FCC334"/>
    <w:lvl w:ilvl="0" w:tplc="07687B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ECD65C9"/>
    <w:multiLevelType w:val="hybridMultilevel"/>
    <w:tmpl w:val="5D8AF5DC"/>
    <w:lvl w:ilvl="0" w:tplc="B0CAC8C8">
      <w:start w:val="1"/>
      <w:numFmt w:val="bullet"/>
      <w:lvlText w:val="•"/>
      <w:lvlJc w:val="left"/>
      <w:pPr>
        <w:tabs>
          <w:tab w:val="num" w:pos="720"/>
        </w:tabs>
        <w:ind w:left="720" w:hanging="360"/>
      </w:pPr>
      <w:rPr>
        <w:rFonts w:ascii="Times New Roman" w:hAnsi="Times New Roman" w:hint="default"/>
      </w:rPr>
    </w:lvl>
    <w:lvl w:ilvl="1" w:tplc="35487326" w:tentative="1">
      <w:start w:val="1"/>
      <w:numFmt w:val="bullet"/>
      <w:lvlText w:val="•"/>
      <w:lvlJc w:val="left"/>
      <w:pPr>
        <w:tabs>
          <w:tab w:val="num" w:pos="1440"/>
        </w:tabs>
        <w:ind w:left="1440" w:hanging="360"/>
      </w:pPr>
      <w:rPr>
        <w:rFonts w:ascii="Times New Roman" w:hAnsi="Times New Roman" w:hint="default"/>
      </w:rPr>
    </w:lvl>
    <w:lvl w:ilvl="2" w:tplc="127EE82E" w:tentative="1">
      <w:start w:val="1"/>
      <w:numFmt w:val="bullet"/>
      <w:lvlText w:val="•"/>
      <w:lvlJc w:val="left"/>
      <w:pPr>
        <w:tabs>
          <w:tab w:val="num" w:pos="2160"/>
        </w:tabs>
        <w:ind w:left="2160" w:hanging="360"/>
      </w:pPr>
      <w:rPr>
        <w:rFonts w:ascii="Times New Roman" w:hAnsi="Times New Roman" w:hint="default"/>
      </w:rPr>
    </w:lvl>
    <w:lvl w:ilvl="3" w:tplc="BA92EEB4" w:tentative="1">
      <w:start w:val="1"/>
      <w:numFmt w:val="bullet"/>
      <w:lvlText w:val="•"/>
      <w:lvlJc w:val="left"/>
      <w:pPr>
        <w:tabs>
          <w:tab w:val="num" w:pos="2880"/>
        </w:tabs>
        <w:ind w:left="2880" w:hanging="360"/>
      </w:pPr>
      <w:rPr>
        <w:rFonts w:ascii="Times New Roman" w:hAnsi="Times New Roman" w:hint="default"/>
      </w:rPr>
    </w:lvl>
    <w:lvl w:ilvl="4" w:tplc="F76EE0B0" w:tentative="1">
      <w:start w:val="1"/>
      <w:numFmt w:val="bullet"/>
      <w:lvlText w:val="•"/>
      <w:lvlJc w:val="left"/>
      <w:pPr>
        <w:tabs>
          <w:tab w:val="num" w:pos="3600"/>
        </w:tabs>
        <w:ind w:left="3600" w:hanging="360"/>
      </w:pPr>
      <w:rPr>
        <w:rFonts w:ascii="Times New Roman" w:hAnsi="Times New Roman" w:hint="default"/>
      </w:rPr>
    </w:lvl>
    <w:lvl w:ilvl="5" w:tplc="6152073C" w:tentative="1">
      <w:start w:val="1"/>
      <w:numFmt w:val="bullet"/>
      <w:lvlText w:val="•"/>
      <w:lvlJc w:val="left"/>
      <w:pPr>
        <w:tabs>
          <w:tab w:val="num" w:pos="4320"/>
        </w:tabs>
        <w:ind w:left="4320" w:hanging="360"/>
      </w:pPr>
      <w:rPr>
        <w:rFonts w:ascii="Times New Roman" w:hAnsi="Times New Roman" w:hint="default"/>
      </w:rPr>
    </w:lvl>
    <w:lvl w:ilvl="6" w:tplc="EADA5A68" w:tentative="1">
      <w:start w:val="1"/>
      <w:numFmt w:val="bullet"/>
      <w:lvlText w:val="•"/>
      <w:lvlJc w:val="left"/>
      <w:pPr>
        <w:tabs>
          <w:tab w:val="num" w:pos="5040"/>
        </w:tabs>
        <w:ind w:left="5040" w:hanging="360"/>
      </w:pPr>
      <w:rPr>
        <w:rFonts w:ascii="Times New Roman" w:hAnsi="Times New Roman" w:hint="default"/>
      </w:rPr>
    </w:lvl>
    <w:lvl w:ilvl="7" w:tplc="AC9442AE" w:tentative="1">
      <w:start w:val="1"/>
      <w:numFmt w:val="bullet"/>
      <w:lvlText w:val="•"/>
      <w:lvlJc w:val="left"/>
      <w:pPr>
        <w:tabs>
          <w:tab w:val="num" w:pos="5760"/>
        </w:tabs>
        <w:ind w:left="5760" w:hanging="360"/>
      </w:pPr>
      <w:rPr>
        <w:rFonts w:ascii="Times New Roman" w:hAnsi="Times New Roman" w:hint="default"/>
      </w:rPr>
    </w:lvl>
    <w:lvl w:ilvl="8" w:tplc="85BE54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07721E"/>
    <w:multiLevelType w:val="hybridMultilevel"/>
    <w:tmpl w:val="41D4C7F8"/>
    <w:lvl w:ilvl="0" w:tplc="56FC865E">
      <w:start w:val="2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160890"/>
    <w:multiLevelType w:val="hybridMultilevel"/>
    <w:tmpl w:val="3834ADD2"/>
    <w:lvl w:ilvl="0" w:tplc="AA3C6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E42FE"/>
    <w:multiLevelType w:val="hybridMultilevel"/>
    <w:tmpl w:val="586A63F6"/>
    <w:lvl w:ilvl="0" w:tplc="C0C60B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C775DDF"/>
    <w:multiLevelType w:val="hybridMultilevel"/>
    <w:tmpl w:val="A84CEE26"/>
    <w:lvl w:ilvl="0" w:tplc="F87EA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BC087C"/>
    <w:multiLevelType w:val="hybridMultilevel"/>
    <w:tmpl w:val="A4DAC094"/>
    <w:lvl w:ilvl="0" w:tplc="A7CCE3E0">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483D0971"/>
    <w:multiLevelType w:val="hybridMultilevel"/>
    <w:tmpl w:val="CAB2C852"/>
    <w:lvl w:ilvl="0" w:tplc="ACFE28AC">
      <w:start w:val="1"/>
      <w:numFmt w:val="bullet"/>
      <w:lvlText w:val=""/>
      <w:lvlJc w:val="left"/>
      <w:pPr>
        <w:tabs>
          <w:tab w:val="num" w:pos="720"/>
        </w:tabs>
        <w:ind w:left="720" w:hanging="360"/>
      </w:pPr>
      <w:rPr>
        <w:rFonts w:ascii="Wingdings" w:hAnsi="Wingdings" w:hint="default"/>
      </w:rPr>
    </w:lvl>
    <w:lvl w:ilvl="1" w:tplc="C9F68188" w:tentative="1">
      <w:start w:val="1"/>
      <w:numFmt w:val="bullet"/>
      <w:lvlText w:val=""/>
      <w:lvlJc w:val="left"/>
      <w:pPr>
        <w:tabs>
          <w:tab w:val="num" w:pos="1440"/>
        </w:tabs>
        <w:ind w:left="1440" w:hanging="360"/>
      </w:pPr>
      <w:rPr>
        <w:rFonts w:ascii="Wingdings" w:hAnsi="Wingdings" w:hint="default"/>
      </w:rPr>
    </w:lvl>
    <w:lvl w:ilvl="2" w:tplc="9DA072FA" w:tentative="1">
      <w:start w:val="1"/>
      <w:numFmt w:val="bullet"/>
      <w:lvlText w:val=""/>
      <w:lvlJc w:val="left"/>
      <w:pPr>
        <w:tabs>
          <w:tab w:val="num" w:pos="2160"/>
        </w:tabs>
        <w:ind w:left="2160" w:hanging="360"/>
      </w:pPr>
      <w:rPr>
        <w:rFonts w:ascii="Wingdings" w:hAnsi="Wingdings" w:hint="default"/>
      </w:rPr>
    </w:lvl>
    <w:lvl w:ilvl="3" w:tplc="78C22222" w:tentative="1">
      <w:start w:val="1"/>
      <w:numFmt w:val="bullet"/>
      <w:lvlText w:val=""/>
      <w:lvlJc w:val="left"/>
      <w:pPr>
        <w:tabs>
          <w:tab w:val="num" w:pos="2880"/>
        </w:tabs>
        <w:ind w:left="2880" w:hanging="360"/>
      </w:pPr>
      <w:rPr>
        <w:rFonts w:ascii="Wingdings" w:hAnsi="Wingdings" w:hint="default"/>
      </w:rPr>
    </w:lvl>
    <w:lvl w:ilvl="4" w:tplc="FEA823A4" w:tentative="1">
      <w:start w:val="1"/>
      <w:numFmt w:val="bullet"/>
      <w:lvlText w:val=""/>
      <w:lvlJc w:val="left"/>
      <w:pPr>
        <w:tabs>
          <w:tab w:val="num" w:pos="3600"/>
        </w:tabs>
        <w:ind w:left="3600" w:hanging="360"/>
      </w:pPr>
      <w:rPr>
        <w:rFonts w:ascii="Wingdings" w:hAnsi="Wingdings" w:hint="default"/>
      </w:rPr>
    </w:lvl>
    <w:lvl w:ilvl="5" w:tplc="AEAEB884" w:tentative="1">
      <w:start w:val="1"/>
      <w:numFmt w:val="bullet"/>
      <w:lvlText w:val=""/>
      <w:lvlJc w:val="left"/>
      <w:pPr>
        <w:tabs>
          <w:tab w:val="num" w:pos="4320"/>
        </w:tabs>
        <w:ind w:left="4320" w:hanging="360"/>
      </w:pPr>
      <w:rPr>
        <w:rFonts w:ascii="Wingdings" w:hAnsi="Wingdings" w:hint="default"/>
      </w:rPr>
    </w:lvl>
    <w:lvl w:ilvl="6" w:tplc="55D40C20" w:tentative="1">
      <w:start w:val="1"/>
      <w:numFmt w:val="bullet"/>
      <w:lvlText w:val=""/>
      <w:lvlJc w:val="left"/>
      <w:pPr>
        <w:tabs>
          <w:tab w:val="num" w:pos="5040"/>
        </w:tabs>
        <w:ind w:left="5040" w:hanging="360"/>
      </w:pPr>
      <w:rPr>
        <w:rFonts w:ascii="Wingdings" w:hAnsi="Wingdings" w:hint="default"/>
      </w:rPr>
    </w:lvl>
    <w:lvl w:ilvl="7" w:tplc="8E049836" w:tentative="1">
      <w:start w:val="1"/>
      <w:numFmt w:val="bullet"/>
      <w:lvlText w:val=""/>
      <w:lvlJc w:val="left"/>
      <w:pPr>
        <w:tabs>
          <w:tab w:val="num" w:pos="5760"/>
        </w:tabs>
        <w:ind w:left="5760" w:hanging="360"/>
      </w:pPr>
      <w:rPr>
        <w:rFonts w:ascii="Wingdings" w:hAnsi="Wingdings" w:hint="default"/>
      </w:rPr>
    </w:lvl>
    <w:lvl w:ilvl="8" w:tplc="B37407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C05F2"/>
    <w:multiLevelType w:val="hybridMultilevel"/>
    <w:tmpl w:val="6B3C7030"/>
    <w:lvl w:ilvl="0" w:tplc="0419000F">
      <w:start w:val="1"/>
      <w:numFmt w:val="decimal"/>
      <w:lvlText w:val="%1."/>
      <w:lvlJc w:val="left"/>
      <w:pPr>
        <w:tabs>
          <w:tab w:val="num" w:pos="1440"/>
        </w:tabs>
        <w:ind w:left="1440" w:hanging="360"/>
      </w:pPr>
    </w:lvl>
    <w:lvl w:ilvl="1" w:tplc="ADD2BCAA">
      <w:start w:val="1"/>
      <w:numFmt w:val="bullet"/>
      <w:lvlText w:val="•"/>
      <w:lvlJc w:val="left"/>
      <w:pPr>
        <w:tabs>
          <w:tab w:val="num" w:pos="2160"/>
        </w:tabs>
        <w:ind w:left="2160" w:hanging="360"/>
      </w:pPr>
      <w:rPr>
        <w:rFonts w:ascii="Times New Roman" w:hAnsi="Times New Roman" w:cs="Times New Roman" w:hint="default"/>
        <w:color w:val="00000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E1966D7"/>
    <w:multiLevelType w:val="hybridMultilevel"/>
    <w:tmpl w:val="A62EAED4"/>
    <w:lvl w:ilvl="0" w:tplc="5D0AD4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2165ABC"/>
    <w:multiLevelType w:val="hybridMultilevel"/>
    <w:tmpl w:val="5DF86308"/>
    <w:lvl w:ilvl="0" w:tplc="A64E82FC">
      <w:start w:val="1"/>
      <w:numFmt w:val="decimal"/>
      <w:lvlText w:val="%1."/>
      <w:lvlJc w:val="left"/>
      <w:pPr>
        <w:ind w:left="1068"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4E064D0"/>
    <w:multiLevelType w:val="hybridMultilevel"/>
    <w:tmpl w:val="89AAD5EA"/>
    <w:lvl w:ilvl="0" w:tplc="EB0263B6">
      <w:start w:val="1"/>
      <w:numFmt w:val="bullet"/>
      <w:lvlText w:val="•"/>
      <w:lvlJc w:val="left"/>
      <w:pPr>
        <w:tabs>
          <w:tab w:val="num" w:pos="720"/>
        </w:tabs>
        <w:ind w:left="720" w:hanging="360"/>
      </w:pPr>
      <w:rPr>
        <w:rFonts w:ascii="Times New Roman" w:hAnsi="Times New Roman" w:hint="default"/>
      </w:rPr>
    </w:lvl>
    <w:lvl w:ilvl="1" w:tplc="AC408F02" w:tentative="1">
      <w:start w:val="1"/>
      <w:numFmt w:val="bullet"/>
      <w:lvlText w:val="•"/>
      <w:lvlJc w:val="left"/>
      <w:pPr>
        <w:tabs>
          <w:tab w:val="num" w:pos="1440"/>
        </w:tabs>
        <w:ind w:left="1440" w:hanging="360"/>
      </w:pPr>
      <w:rPr>
        <w:rFonts w:ascii="Times New Roman" w:hAnsi="Times New Roman" w:hint="default"/>
      </w:rPr>
    </w:lvl>
    <w:lvl w:ilvl="2" w:tplc="C4D82766" w:tentative="1">
      <w:start w:val="1"/>
      <w:numFmt w:val="bullet"/>
      <w:lvlText w:val="•"/>
      <w:lvlJc w:val="left"/>
      <w:pPr>
        <w:tabs>
          <w:tab w:val="num" w:pos="2160"/>
        </w:tabs>
        <w:ind w:left="2160" w:hanging="360"/>
      </w:pPr>
      <w:rPr>
        <w:rFonts w:ascii="Times New Roman" w:hAnsi="Times New Roman" w:hint="default"/>
      </w:rPr>
    </w:lvl>
    <w:lvl w:ilvl="3" w:tplc="BE542B10" w:tentative="1">
      <w:start w:val="1"/>
      <w:numFmt w:val="bullet"/>
      <w:lvlText w:val="•"/>
      <w:lvlJc w:val="left"/>
      <w:pPr>
        <w:tabs>
          <w:tab w:val="num" w:pos="2880"/>
        </w:tabs>
        <w:ind w:left="2880" w:hanging="360"/>
      </w:pPr>
      <w:rPr>
        <w:rFonts w:ascii="Times New Roman" w:hAnsi="Times New Roman" w:hint="default"/>
      </w:rPr>
    </w:lvl>
    <w:lvl w:ilvl="4" w:tplc="56045176" w:tentative="1">
      <w:start w:val="1"/>
      <w:numFmt w:val="bullet"/>
      <w:lvlText w:val="•"/>
      <w:lvlJc w:val="left"/>
      <w:pPr>
        <w:tabs>
          <w:tab w:val="num" w:pos="3600"/>
        </w:tabs>
        <w:ind w:left="3600" w:hanging="360"/>
      </w:pPr>
      <w:rPr>
        <w:rFonts w:ascii="Times New Roman" w:hAnsi="Times New Roman" w:hint="default"/>
      </w:rPr>
    </w:lvl>
    <w:lvl w:ilvl="5" w:tplc="8092D770" w:tentative="1">
      <w:start w:val="1"/>
      <w:numFmt w:val="bullet"/>
      <w:lvlText w:val="•"/>
      <w:lvlJc w:val="left"/>
      <w:pPr>
        <w:tabs>
          <w:tab w:val="num" w:pos="4320"/>
        </w:tabs>
        <w:ind w:left="4320" w:hanging="360"/>
      </w:pPr>
      <w:rPr>
        <w:rFonts w:ascii="Times New Roman" w:hAnsi="Times New Roman" w:hint="default"/>
      </w:rPr>
    </w:lvl>
    <w:lvl w:ilvl="6" w:tplc="81B0A970" w:tentative="1">
      <w:start w:val="1"/>
      <w:numFmt w:val="bullet"/>
      <w:lvlText w:val="•"/>
      <w:lvlJc w:val="left"/>
      <w:pPr>
        <w:tabs>
          <w:tab w:val="num" w:pos="5040"/>
        </w:tabs>
        <w:ind w:left="5040" w:hanging="360"/>
      </w:pPr>
      <w:rPr>
        <w:rFonts w:ascii="Times New Roman" w:hAnsi="Times New Roman" w:hint="default"/>
      </w:rPr>
    </w:lvl>
    <w:lvl w:ilvl="7" w:tplc="A71EAC2A" w:tentative="1">
      <w:start w:val="1"/>
      <w:numFmt w:val="bullet"/>
      <w:lvlText w:val="•"/>
      <w:lvlJc w:val="left"/>
      <w:pPr>
        <w:tabs>
          <w:tab w:val="num" w:pos="5760"/>
        </w:tabs>
        <w:ind w:left="5760" w:hanging="360"/>
      </w:pPr>
      <w:rPr>
        <w:rFonts w:ascii="Times New Roman" w:hAnsi="Times New Roman" w:hint="default"/>
      </w:rPr>
    </w:lvl>
    <w:lvl w:ilvl="8" w:tplc="422882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440CFF"/>
    <w:multiLevelType w:val="hybridMultilevel"/>
    <w:tmpl w:val="66902FA8"/>
    <w:lvl w:ilvl="0" w:tplc="07687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3E36AE"/>
    <w:multiLevelType w:val="hybridMultilevel"/>
    <w:tmpl w:val="5336911A"/>
    <w:lvl w:ilvl="0" w:tplc="5388E994">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27F23"/>
    <w:multiLevelType w:val="hybridMultilevel"/>
    <w:tmpl w:val="D460EE66"/>
    <w:lvl w:ilvl="0" w:tplc="01A697B6">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C6FA4"/>
    <w:multiLevelType w:val="hybridMultilevel"/>
    <w:tmpl w:val="F136421C"/>
    <w:lvl w:ilvl="0" w:tplc="B5701992">
      <w:start w:val="1"/>
      <w:numFmt w:val="decimal"/>
      <w:lvlText w:val="%1."/>
      <w:lvlJc w:val="left"/>
      <w:pPr>
        <w:ind w:left="10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31AB5"/>
    <w:multiLevelType w:val="hybridMultilevel"/>
    <w:tmpl w:val="6CB25592"/>
    <w:lvl w:ilvl="0" w:tplc="A83477F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AB16254"/>
    <w:multiLevelType w:val="hybridMultilevel"/>
    <w:tmpl w:val="A5764E12"/>
    <w:lvl w:ilvl="0" w:tplc="685A9D34">
      <w:start w:val="1"/>
      <w:numFmt w:val="upperRoman"/>
      <w:lvlText w:val="%1."/>
      <w:lvlJc w:val="left"/>
      <w:pPr>
        <w:ind w:left="927" w:hanging="36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1495654"/>
    <w:multiLevelType w:val="hybridMultilevel"/>
    <w:tmpl w:val="955C6066"/>
    <w:lvl w:ilvl="0" w:tplc="AB3CAF88">
      <w:start w:val="47"/>
      <w:numFmt w:val="decimal"/>
      <w:lvlText w:val="%1"/>
      <w:lvlJc w:val="left"/>
      <w:pPr>
        <w:ind w:left="1500" w:hanging="360"/>
      </w:pPr>
      <w:rPr>
        <w:rFonts w:eastAsia="Calibri"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794F1673"/>
    <w:multiLevelType w:val="hybridMultilevel"/>
    <w:tmpl w:val="A69E83B2"/>
    <w:lvl w:ilvl="0" w:tplc="7DE2C96A">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66CCB"/>
    <w:multiLevelType w:val="hybridMultilevel"/>
    <w:tmpl w:val="2D72EF9C"/>
    <w:lvl w:ilvl="0" w:tplc="B5F2B1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5"/>
  </w:num>
  <w:num w:numId="3">
    <w:abstractNumId w:val="9"/>
  </w:num>
  <w:num w:numId="4">
    <w:abstractNumId w:val="19"/>
  </w:num>
  <w:num w:numId="5">
    <w:abstractNumId w:val="6"/>
  </w:num>
  <w:num w:numId="6">
    <w:abstractNumId w:val="20"/>
  </w:num>
  <w:num w:numId="7">
    <w:abstractNumId w:val="0"/>
  </w:num>
  <w:num w:numId="8">
    <w:abstractNumId w:val="11"/>
  </w:num>
  <w:num w:numId="9">
    <w:abstractNumId w:val="23"/>
  </w:num>
  <w:num w:numId="10">
    <w:abstractNumId w:val="21"/>
  </w:num>
  <w:num w:numId="11">
    <w:abstractNumId w:val="27"/>
  </w:num>
  <w:num w:numId="12">
    <w:abstractNumId w:val="18"/>
  </w:num>
  <w:num w:numId="13">
    <w:abstractNumId w:val="17"/>
  </w:num>
  <w:num w:numId="14">
    <w:abstractNumId w:val="12"/>
  </w:num>
  <w:num w:numId="15">
    <w:abstractNumId w:val="16"/>
  </w:num>
  <w:num w:numId="16">
    <w:abstractNumId w:val="24"/>
  </w:num>
  <w:num w:numId="17">
    <w:abstractNumId w:val="13"/>
  </w:num>
  <w:num w:numId="18">
    <w:abstractNumId w:val="22"/>
  </w:num>
  <w:num w:numId="19">
    <w:abstractNumId w:val="1"/>
  </w:num>
  <w:num w:numId="20">
    <w:abstractNumId w:val="7"/>
  </w:num>
  <w:num w:numId="21">
    <w:abstractNumId w:val="10"/>
  </w:num>
  <w:num w:numId="22">
    <w:abstractNumId w:val="26"/>
  </w:num>
  <w:num w:numId="23">
    <w:abstractNumId w:val="14"/>
  </w:num>
  <w:num w:numId="24">
    <w:abstractNumId w:val="28"/>
  </w:num>
  <w:num w:numId="25">
    <w:abstractNumId w:val="2"/>
  </w:num>
  <w:num w:numId="26">
    <w:abstractNumId w:val="25"/>
  </w:num>
  <w:num w:numId="27">
    <w:abstractNumId w:val="4"/>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0B29"/>
    <w:rsid w:val="00006697"/>
    <w:rsid w:val="00007CC1"/>
    <w:rsid w:val="00007FD4"/>
    <w:rsid w:val="0001276A"/>
    <w:rsid w:val="000159BF"/>
    <w:rsid w:val="00072BFF"/>
    <w:rsid w:val="00096EB3"/>
    <w:rsid w:val="000B0CB9"/>
    <w:rsid w:val="000D1F58"/>
    <w:rsid w:val="000F045B"/>
    <w:rsid w:val="000F154E"/>
    <w:rsid w:val="000F5273"/>
    <w:rsid w:val="00111812"/>
    <w:rsid w:val="00112190"/>
    <w:rsid w:val="001411D8"/>
    <w:rsid w:val="001417CE"/>
    <w:rsid w:val="001442C5"/>
    <w:rsid w:val="00146223"/>
    <w:rsid w:val="00150AF7"/>
    <w:rsid w:val="00152240"/>
    <w:rsid w:val="00155487"/>
    <w:rsid w:val="00156715"/>
    <w:rsid w:val="00160980"/>
    <w:rsid w:val="00164C67"/>
    <w:rsid w:val="00173311"/>
    <w:rsid w:val="0017547E"/>
    <w:rsid w:val="001907CD"/>
    <w:rsid w:val="001921E0"/>
    <w:rsid w:val="00195701"/>
    <w:rsid w:val="00195911"/>
    <w:rsid w:val="001B6A62"/>
    <w:rsid w:val="001B740E"/>
    <w:rsid w:val="001C252D"/>
    <w:rsid w:val="001C6B04"/>
    <w:rsid w:val="001D0AA0"/>
    <w:rsid w:val="001D11FE"/>
    <w:rsid w:val="001D2AEF"/>
    <w:rsid w:val="001D2D56"/>
    <w:rsid w:val="001F39D0"/>
    <w:rsid w:val="00203320"/>
    <w:rsid w:val="00211038"/>
    <w:rsid w:val="002338E0"/>
    <w:rsid w:val="00233A19"/>
    <w:rsid w:val="00235A2D"/>
    <w:rsid w:val="002418B1"/>
    <w:rsid w:val="0026146E"/>
    <w:rsid w:val="002615E3"/>
    <w:rsid w:val="00263F1F"/>
    <w:rsid w:val="00271A26"/>
    <w:rsid w:val="00292E57"/>
    <w:rsid w:val="002A0B08"/>
    <w:rsid w:val="002B18C5"/>
    <w:rsid w:val="002C6E49"/>
    <w:rsid w:val="002D4EEA"/>
    <w:rsid w:val="002E0511"/>
    <w:rsid w:val="002F1323"/>
    <w:rsid w:val="00301CD2"/>
    <w:rsid w:val="00305FFF"/>
    <w:rsid w:val="003305F1"/>
    <w:rsid w:val="00343D08"/>
    <w:rsid w:val="003624E0"/>
    <w:rsid w:val="00367F40"/>
    <w:rsid w:val="00380C07"/>
    <w:rsid w:val="0038268F"/>
    <w:rsid w:val="00393342"/>
    <w:rsid w:val="00396D15"/>
    <w:rsid w:val="003B1E95"/>
    <w:rsid w:val="003B6705"/>
    <w:rsid w:val="003C216F"/>
    <w:rsid w:val="003C26A9"/>
    <w:rsid w:val="003C3546"/>
    <w:rsid w:val="003C5A7D"/>
    <w:rsid w:val="003D1277"/>
    <w:rsid w:val="003D1BD9"/>
    <w:rsid w:val="003D405A"/>
    <w:rsid w:val="003F1AB7"/>
    <w:rsid w:val="003F5D9D"/>
    <w:rsid w:val="00411319"/>
    <w:rsid w:val="00421CAA"/>
    <w:rsid w:val="004229ED"/>
    <w:rsid w:val="00442B1F"/>
    <w:rsid w:val="00446ECB"/>
    <w:rsid w:val="004531F6"/>
    <w:rsid w:val="00475B51"/>
    <w:rsid w:val="00483BE8"/>
    <w:rsid w:val="00484D76"/>
    <w:rsid w:val="004B0E73"/>
    <w:rsid w:val="004C7F17"/>
    <w:rsid w:val="004D07C7"/>
    <w:rsid w:val="004D080C"/>
    <w:rsid w:val="004E546E"/>
    <w:rsid w:val="004E5818"/>
    <w:rsid w:val="00501221"/>
    <w:rsid w:val="005141F0"/>
    <w:rsid w:val="00523EE7"/>
    <w:rsid w:val="00524E48"/>
    <w:rsid w:val="005340AB"/>
    <w:rsid w:val="0053714E"/>
    <w:rsid w:val="0055248A"/>
    <w:rsid w:val="005751CC"/>
    <w:rsid w:val="0058677D"/>
    <w:rsid w:val="0059001B"/>
    <w:rsid w:val="00592375"/>
    <w:rsid w:val="005A1D5B"/>
    <w:rsid w:val="005B26BF"/>
    <w:rsid w:val="006030FD"/>
    <w:rsid w:val="00621F8E"/>
    <w:rsid w:val="00635FCC"/>
    <w:rsid w:val="006456F2"/>
    <w:rsid w:val="00676A5C"/>
    <w:rsid w:val="006775CA"/>
    <w:rsid w:val="00685174"/>
    <w:rsid w:val="00691D40"/>
    <w:rsid w:val="00696946"/>
    <w:rsid w:val="006B445E"/>
    <w:rsid w:val="006D0BF9"/>
    <w:rsid w:val="006F0481"/>
    <w:rsid w:val="006F107D"/>
    <w:rsid w:val="00702AC9"/>
    <w:rsid w:val="00706972"/>
    <w:rsid w:val="007179A8"/>
    <w:rsid w:val="00720F56"/>
    <w:rsid w:val="007401CD"/>
    <w:rsid w:val="00740B29"/>
    <w:rsid w:val="007513F3"/>
    <w:rsid w:val="00757FA4"/>
    <w:rsid w:val="0076233A"/>
    <w:rsid w:val="00772B2F"/>
    <w:rsid w:val="00793FCA"/>
    <w:rsid w:val="00797EF7"/>
    <w:rsid w:val="007A29A9"/>
    <w:rsid w:val="007A316D"/>
    <w:rsid w:val="007A56B0"/>
    <w:rsid w:val="007D6606"/>
    <w:rsid w:val="007F759D"/>
    <w:rsid w:val="00800B8D"/>
    <w:rsid w:val="0080118E"/>
    <w:rsid w:val="00826E7D"/>
    <w:rsid w:val="008345CC"/>
    <w:rsid w:val="00835755"/>
    <w:rsid w:val="008431AD"/>
    <w:rsid w:val="00850864"/>
    <w:rsid w:val="0085223F"/>
    <w:rsid w:val="008578C8"/>
    <w:rsid w:val="008669AD"/>
    <w:rsid w:val="00867D34"/>
    <w:rsid w:val="0087688C"/>
    <w:rsid w:val="00891BD9"/>
    <w:rsid w:val="008B3A7D"/>
    <w:rsid w:val="008C4814"/>
    <w:rsid w:val="008D2D10"/>
    <w:rsid w:val="008D4ACC"/>
    <w:rsid w:val="008E22EE"/>
    <w:rsid w:val="008F19B3"/>
    <w:rsid w:val="009041F8"/>
    <w:rsid w:val="009111E0"/>
    <w:rsid w:val="0091229C"/>
    <w:rsid w:val="00912B04"/>
    <w:rsid w:val="0091786F"/>
    <w:rsid w:val="00953E3D"/>
    <w:rsid w:val="00954F7E"/>
    <w:rsid w:val="00960750"/>
    <w:rsid w:val="009615AB"/>
    <w:rsid w:val="00995CC5"/>
    <w:rsid w:val="00997128"/>
    <w:rsid w:val="009A06E9"/>
    <w:rsid w:val="009A487C"/>
    <w:rsid w:val="009A78A8"/>
    <w:rsid w:val="009B4272"/>
    <w:rsid w:val="009B5F1A"/>
    <w:rsid w:val="009B614D"/>
    <w:rsid w:val="009B757C"/>
    <w:rsid w:val="009C3BAA"/>
    <w:rsid w:val="009F2713"/>
    <w:rsid w:val="00A052E5"/>
    <w:rsid w:val="00A2333D"/>
    <w:rsid w:val="00A33C5A"/>
    <w:rsid w:val="00A40581"/>
    <w:rsid w:val="00A427D6"/>
    <w:rsid w:val="00A51CB3"/>
    <w:rsid w:val="00A57453"/>
    <w:rsid w:val="00A90E5C"/>
    <w:rsid w:val="00A95134"/>
    <w:rsid w:val="00AA1E60"/>
    <w:rsid w:val="00AB3AB5"/>
    <w:rsid w:val="00AC1961"/>
    <w:rsid w:val="00AC6DA7"/>
    <w:rsid w:val="00AC750B"/>
    <w:rsid w:val="00AF1DEB"/>
    <w:rsid w:val="00AF201C"/>
    <w:rsid w:val="00B10A80"/>
    <w:rsid w:val="00B350B9"/>
    <w:rsid w:val="00B5036C"/>
    <w:rsid w:val="00B514EB"/>
    <w:rsid w:val="00B670B2"/>
    <w:rsid w:val="00B70C59"/>
    <w:rsid w:val="00B76213"/>
    <w:rsid w:val="00B87620"/>
    <w:rsid w:val="00B942DA"/>
    <w:rsid w:val="00BA1A55"/>
    <w:rsid w:val="00BB2627"/>
    <w:rsid w:val="00BC10CD"/>
    <w:rsid w:val="00BC4C7A"/>
    <w:rsid w:val="00BF2A23"/>
    <w:rsid w:val="00BF2C03"/>
    <w:rsid w:val="00BF365A"/>
    <w:rsid w:val="00C03B46"/>
    <w:rsid w:val="00C07D53"/>
    <w:rsid w:val="00C11340"/>
    <w:rsid w:val="00C32B24"/>
    <w:rsid w:val="00C453DF"/>
    <w:rsid w:val="00C64D59"/>
    <w:rsid w:val="00C72E6B"/>
    <w:rsid w:val="00C85C2B"/>
    <w:rsid w:val="00CA6AE1"/>
    <w:rsid w:val="00CB01D2"/>
    <w:rsid w:val="00CD46BE"/>
    <w:rsid w:val="00CE4755"/>
    <w:rsid w:val="00CF3CEB"/>
    <w:rsid w:val="00CF633E"/>
    <w:rsid w:val="00D05AD5"/>
    <w:rsid w:val="00D1301D"/>
    <w:rsid w:val="00D22194"/>
    <w:rsid w:val="00D97AC9"/>
    <w:rsid w:val="00DB2204"/>
    <w:rsid w:val="00DD001F"/>
    <w:rsid w:val="00DE7C95"/>
    <w:rsid w:val="00DF3DCB"/>
    <w:rsid w:val="00DF4DF9"/>
    <w:rsid w:val="00DF5D09"/>
    <w:rsid w:val="00E03B34"/>
    <w:rsid w:val="00E1743D"/>
    <w:rsid w:val="00E278F5"/>
    <w:rsid w:val="00E379FA"/>
    <w:rsid w:val="00E50D6F"/>
    <w:rsid w:val="00E5154F"/>
    <w:rsid w:val="00E67D15"/>
    <w:rsid w:val="00E80E3A"/>
    <w:rsid w:val="00E8591A"/>
    <w:rsid w:val="00EA6147"/>
    <w:rsid w:val="00EA6A0D"/>
    <w:rsid w:val="00EB31CF"/>
    <w:rsid w:val="00EB4FFC"/>
    <w:rsid w:val="00EB780E"/>
    <w:rsid w:val="00ED2F8C"/>
    <w:rsid w:val="00ED30CC"/>
    <w:rsid w:val="00EE68D4"/>
    <w:rsid w:val="00F05D4F"/>
    <w:rsid w:val="00F63266"/>
    <w:rsid w:val="00F73D5E"/>
    <w:rsid w:val="00F740E1"/>
    <w:rsid w:val="00F840FF"/>
    <w:rsid w:val="00F84383"/>
    <w:rsid w:val="00F93124"/>
    <w:rsid w:val="00F93C23"/>
    <w:rsid w:val="00FA00FC"/>
    <w:rsid w:val="00FA09E9"/>
    <w:rsid w:val="00FB01A8"/>
    <w:rsid w:val="00FB066E"/>
    <w:rsid w:val="00FB3BA7"/>
    <w:rsid w:val="00FC7944"/>
    <w:rsid w:val="00FD0589"/>
    <w:rsid w:val="00FF53E0"/>
    <w:rsid w:val="00FF5E4A"/>
    <w:rsid w:val="00FF6E4F"/>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E99DA-E865-4219-ACE2-8E328CB3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1A8"/>
    <w:pPr>
      <w:ind w:left="720"/>
      <w:contextualSpacing/>
    </w:pPr>
  </w:style>
  <w:style w:type="character" w:styleId="a4">
    <w:name w:val="Hyperlink"/>
    <w:basedOn w:val="a0"/>
    <w:uiPriority w:val="99"/>
    <w:unhideWhenUsed/>
    <w:rsid w:val="00F84383"/>
    <w:rPr>
      <w:color w:val="0563C1" w:themeColor="hyperlink"/>
      <w:u w:val="single"/>
    </w:rPr>
  </w:style>
  <w:style w:type="paragraph" w:styleId="a5">
    <w:name w:val="Normal (Web)"/>
    <w:basedOn w:val="a"/>
    <w:uiPriority w:val="99"/>
    <w:unhideWhenUsed/>
    <w:rsid w:val="004D080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s0">
    <w:name w:val="s0"/>
    <w:rsid w:val="001C252D"/>
  </w:style>
  <w:style w:type="paragraph" w:styleId="a6">
    <w:name w:val="Plain Text"/>
    <w:basedOn w:val="a"/>
    <w:link w:val="a7"/>
    <w:uiPriority w:val="99"/>
    <w:unhideWhenUsed/>
    <w:rsid w:val="001C252D"/>
    <w:pPr>
      <w:spacing w:after="0" w:line="240" w:lineRule="auto"/>
    </w:pPr>
    <w:rPr>
      <w:rFonts w:ascii="Consolas" w:eastAsia="Calibri" w:hAnsi="Consolas" w:cs="Times New Roman"/>
      <w:sz w:val="21"/>
      <w:szCs w:val="21"/>
    </w:rPr>
  </w:style>
  <w:style w:type="character" w:customStyle="1" w:styleId="a7">
    <w:name w:val="Текст Знак"/>
    <w:basedOn w:val="a0"/>
    <w:link w:val="a6"/>
    <w:uiPriority w:val="99"/>
    <w:rsid w:val="001C252D"/>
    <w:rPr>
      <w:rFonts w:ascii="Consolas" w:eastAsia="Calibri" w:hAnsi="Consolas" w:cs="Times New Roman"/>
      <w:sz w:val="21"/>
      <w:szCs w:val="21"/>
    </w:rPr>
  </w:style>
  <w:style w:type="character" w:customStyle="1" w:styleId="s1">
    <w:name w:val="s1"/>
    <w:rsid w:val="005751CC"/>
    <w:rPr>
      <w:rFonts w:ascii="Times New Roman" w:hAnsi="Times New Roman" w:cs="Times New Roman" w:hint="default"/>
      <w:b/>
      <w:bCs/>
      <w:color w:val="000000"/>
    </w:rPr>
  </w:style>
  <w:style w:type="character" w:customStyle="1" w:styleId="a8">
    <w:name w:val="Без интервала Знак"/>
    <w:link w:val="a9"/>
    <w:uiPriority w:val="1"/>
    <w:locked/>
    <w:rsid w:val="00F93C23"/>
    <w:rPr>
      <w:rFonts w:ascii="Calibri" w:hAnsi="Calibri"/>
    </w:rPr>
  </w:style>
  <w:style w:type="paragraph" w:styleId="a9">
    <w:name w:val="No Spacing"/>
    <w:link w:val="a8"/>
    <w:uiPriority w:val="1"/>
    <w:qFormat/>
    <w:rsid w:val="00F93C23"/>
    <w:pPr>
      <w:spacing w:after="0" w:line="240" w:lineRule="auto"/>
    </w:pPr>
    <w:rPr>
      <w:rFonts w:ascii="Calibri" w:hAnsi="Calibri"/>
    </w:rPr>
  </w:style>
  <w:style w:type="table" w:styleId="aa">
    <w:name w:val="Table Grid"/>
    <w:basedOn w:val="a1"/>
    <w:uiPriority w:val="59"/>
    <w:rsid w:val="00AF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08088">
      <w:bodyDiv w:val="1"/>
      <w:marLeft w:val="0"/>
      <w:marRight w:val="0"/>
      <w:marTop w:val="0"/>
      <w:marBottom w:val="0"/>
      <w:divBdr>
        <w:top w:val="none" w:sz="0" w:space="0" w:color="auto"/>
        <w:left w:val="none" w:sz="0" w:space="0" w:color="auto"/>
        <w:bottom w:val="none" w:sz="0" w:space="0" w:color="auto"/>
        <w:right w:val="none" w:sz="0" w:space="0" w:color="auto"/>
      </w:divBdr>
    </w:div>
    <w:div w:id="476532006">
      <w:bodyDiv w:val="1"/>
      <w:marLeft w:val="0"/>
      <w:marRight w:val="0"/>
      <w:marTop w:val="0"/>
      <w:marBottom w:val="0"/>
      <w:divBdr>
        <w:top w:val="none" w:sz="0" w:space="0" w:color="auto"/>
        <w:left w:val="none" w:sz="0" w:space="0" w:color="auto"/>
        <w:bottom w:val="none" w:sz="0" w:space="0" w:color="auto"/>
        <w:right w:val="none" w:sz="0" w:space="0" w:color="auto"/>
      </w:divBdr>
      <w:divsChild>
        <w:div w:id="727070958">
          <w:marLeft w:val="274"/>
          <w:marRight w:val="0"/>
          <w:marTop w:val="0"/>
          <w:marBottom w:val="0"/>
          <w:divBdr>
            <w:top w:val="none" w:sz="0" w:space="0" w:color="auto"/>
            <w:left w:val="none" w:sz="0" w:space="0" w:color="auto"/>
            <w:bottom w:val="none" w:sz="0" w:space="0" w:color="auto"/>
            <w:right w:val="none" w:sz="0" w:space="0" w:color="auto"/>
          </w:divBdr>
        </w:div>
        <w:div w:id="297344009">
          <w:marLeft w:val="274"/>
          <w:marRight w:val="0"/>
          <w:marTop w:val="0"/>
          <w:marBottom w:val="0"/>
          <w:divBdr>
            <w:top w:val="none" w:sz="0" w:space="0" w:color="auto"/>
            <w:left w:val="none" w:sz="0" w:space="0" w:color="auto"/>
            <w:bottom w:val="none" w:sz="0" w:space="0" w:color="auto"/>
            <w:right w:val="none" w:sz="0" w:space="0" w:color="auto"/>
          </w:divBdr>
        </w:div>
      </w:divsChild>
    </w:div>
    <w:div w:id="544372167">
      <w:bodyDiv w:val="1"/>
      <w:marLeft w:val="0"/>
      <w:marRight w:val="0"/>
      <w:marTop w:val="0"/>
      <w:marBottom w:val="0"/>
      <w:divBdr>
        <w:top w:val="none" w:sz="0" w:space="0" w:color="auto"/>
        <w:left w:val="none" w:sz="0" w:space="0" w:color="auto"/>
        <w:bottom w:val="none" w:sz="0" w:space="0" w:color="auto"/>
        <w:right w:val="none" w:sz="0" w:space="0" w:color="auto"/>
      </w:divBdr>
    </w:div>
    <w:div w:id="607810678">
      <w:bodyDiv w:val="1"/>
      <w:marLeft w:val="0"/>
      <w:marRight w:val="0"/>
      <w:marTop w:val="0"/>
      <w:marBottom w:val="0"/>
      <w:divBdr>
        <w:top w:val="none" w:sz="0" w:space="0" w:color="auto"/>
        <w:left w:val="none" w:sz="0" w:space="0" w:color="auto"/>
        <w:bottom w:val="none" w:sz="0" w:space="0" w:color="auto"/>
        <w:right w:val="none" w:sz="0" w:space="0" w:color="auto"/>
      </w:divBdr>
      <w:divsChild>
        <w:div w:id="976761746">
          <w:marLeft w:val="446"/>
          <w:marRight w:val="0"/>
          <w:marTop w:val="0"/>
          <w:marBottom w:val="0"/>
          <w:divBdr>
            <w:top w:val="none" w:sz="0" w:space="0" w:color="auto"/>
            <w:left w:val="none" w:sz="0" w:space="0" w:color="auto"/>
            <w:bottom w:val="none" w:sz="0" w:space="0" w:color="auto"/>
            <w:right w:val="none" w:sz="0" w:space="0" w:color="auto"/>
          </w:divBdr>
        </w:div>
        <w:div w:id="1204173986">
          <w:marLeft w:val="446"/>
          <w:marRight w:val="0"/>
          <w:marTop w:val="0"/>
          <w:marBottom w:val="0"/>
          <w:divBdr>
            <w:top w:val="none" w:sz="0" w:space="0" w:color="auto"/>
            <w:left w:val="none" w:sz="0" w:space="0" w:color="auto"/>
            <w:bottom w:val="none" w:sz="0" w:space="0" w:color="auto"/>
            <w:right w:val="none" w:sz="0" w:space="0" w:color="auto"/>
          </w:divBdr>
        </w:div>
      </w:divsChild>
    </w:div>
    <w:div w:id="947469631">
      <w:bodyDiv w:val="1"/>
      <w:marLeft w:val="0"/>
      <w:marRight w:val="0"/>
      <w:marTop w:val="0"/>
      <w:marBottom w:val="0"/>
      <w:divBdr>
        <w:top w:val="none" w:sz="0" w:space="0" w:color="auto"/>
        <w:left w:val="none" w:sz="0" w:space="0" w:color="auto"/>
        <w:bottom w:val="none" w:sz="0" w:space="0" w:color="auto"/>
        <w:right w:val="none" w:sz="0" w:space="0" w:color="auto"/>
      </w:divBdr>
    </w:div>
    <w:div w:id="1460686128">
      <w:bodyDiv w:val="1"/>
      <w:marLeft w:val="0"/>
      <w:marRight w:val="0"/>
      <w:marTop w:val="0"/>
      <w:marBottom w:val="0"/>
      <w:divBdr>
        <w:top w:val="none" w:sz="0" w:space="0" w:color="auto"/>
        <w:left w:val="none" w:sz="0" w:space="0" w:color="auto"/>
        <w:bottom w:val="none" w:sz="0" w:space="0" w:color="auto"/>
        <w:right w:val="none" w:sz="0" w:space="0" w:color="auto"/>
      </w:divBdr>
    </w:div>
    <w:div w:id="19691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6D75-525F-4E80-B0AA-24B5B8DA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Студент</cp:lastModifiedBy>
  <cp:revision>42</cp:revision>
  <cp:lastPrinted>2020-12-28T03:19:00Z</cp:lastPrinted>
  <dcterms:created xsi:type="dcterms:W3CDTF">2020-04-22T14:42:00Z</dcterms:created>
  <dcterms:modified xsi:type="dcterms:W3CDTF">2021-02-06T18:01:00Z</dcterms:modified>
</cp:coreProperties>
</file>