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rPr>
          <w:rFonts w:ascii="Times New Roman" w:hAnsi="Times New Roman"/>
        </w:rPr>
      </w:pP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b w:val="1"/>
          <w:sz w:val="28"/>
        </w:rPr>
        <w:t xml:space="preserve">"Ақмола облысы білім басқармасының" </w:t>
      </w:r>
    </w:p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b w:val="1"/>
          <w:sz w:val="28"/>
        </w:rPr>
        <w:t xml:space="preserve">Бұланды ауданы бойынша білім бөлімі </w:t>
      </w: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b w:val="1"/>
          <w:sz w:val="28"/>
        </w:rPr>
        <w:t>Макинск қаласының Балуан Шолақ атындағы мектеп - лицейі КММ</w:t>
      </w:r>
    </w:p>
    <w:p w14:paraId="05000000">
      <w:pPr>
        <w:widowControl w:val="1"/>
        <w:spacing w:after="0" w:line="240" w:lineRule="auto"/>
        <w:ind/>
        <w:jc w:val="center"/>
        <w:rPr>
          <w:sz w:val="28"/>
        </w:rPr>
      </w:pPr>
    </w:p>
    <w:p w14:paraId="06000000">
      <w:pPr>
        <w:widowControl w:val="1"/>
        <w:spacing w:after="0" w:line="240" w:lineRule="auto"/>
        <w:ind/>
        <w:jc w:val="center"/>
        <w:rPr>
          <w:sz w:val="28"/>
        </w:rPr>
      </w:pP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uto"/>
        <w:ind/>
        <w:jc w:val="center"/>
        <w:rPr>
          <w:sz w:val="28"/>
        </w:rPr>
      </w:pPr>
    </w:p>
    <w:p w14:paraId="09000000">
      <w:pPr>
        <w:widowControl w:val="1"/>
        <w:spacing w:after="0"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Районный семинар учителей истории</w:t>
      </w:r>
    </w:p>
    <w:p w14:paraId="0A000000">
      <w:pPr>
        <w:widowControl w:val="1"/>
        <w:spacing w:after="0" w:line="240" w:lineRule="auto"/>
        <w:ind/>
        <w:jc w:val="center"/>
        <w:rPr>
          <w:sz w:val="28"/>
        </w:rPr>
      </w:pPr>
    </w:p>
    <w:p w14:paraId="0B000000">
      <w:pPr>
        <w:widowControl w:val="1"/>
        <w:spacing w:after="0" w:line="240" w:lineRule="auto"/>
        <w:ind/>
        <w:jc w:val="center"/>
        <w:rPr>
          <w:sz w:val="28"/>
        </w:rPr>
      </w:pPr>
    </w:p>
    <w:p w14:paraId="0C000000">
      <w:pPr>
        <w:widowControl w:val="1"/>
        <w:spacing w:after="0" w:line="240" w:lineRule="auto"/>
        <w:ind/>
        <w:jc w:val="center"/>
        <w:rPr>
          <w:b w:val="1"/>
          <w:sz w:val="36"/>
        </w:rPr>
      </w:pPr>
      <w:r>
        <w:rPr>
          <w:b w:val="1"/>
          <w:sz w:val="36"/>
        </w:rPr>
        <w:t>Открытый урок</w:t>
      </w:r>
    </w:p>
    <w:p w14:paraId="0D000000">
      <w:pPr>
        <w:widowControl w:val="1"/>
        <w:spacing w:after="0" w:line="240" w:lineRule="auto"/>
        <w:ind/>
        <w:jc w:val="center"/>
        <w:rPr>
          <w:b w:val="1"/>
          <w:sz w:val="36"/>
        </w:rPr>
      </w:pPr>
    </w:p>
    <w:p w14:paraId="0E000000">
      <w:pPr>
        <w:widowControl w:val="1"/>
        <w:spacing w:after="0" w:line="240" w:lineRule="auto"/>
        <w:ind/>
        <w:jc w:val="center"/>
        <w:rPr>
          <w:b w:val="1"/>
          <w:sz w:val="36"/>
        </w:rPr>
      </w:pPr>
    </w:p>
    <w:p w14:paraId="0F000000">
      <w:pPr>
        <w:widowControl w:val="1"/>
        <w:spacing w:after="0" w:line="240" w:lineRule="auto"/>
        <w:ind/>
        <w:jc w:val="center"/>
        <w:rPr>
          <w:b w:val="1"/>
          <w:sz w:val="36"/>
        </w:rPr>
      </w:pPr>
      <w:r>
        <w:rPr>
          <w:b w:val="1"/>
          <w:sz w:val="36"/>
        </w:rPr>
        <w:t>Тема урока: «Письменные источники об усунях»</w:t>
      </w:r>
    </w:p>
    <w:p w14:paraId="10000000">
      <w:pPr>
        <w:widowControl w:val="1"/>
        <w:spacing w:after="0" w:line="240" w:lineRule="auto"/>
        <w:ind/>
        <w:jc w:val="center"/>
        <w:rPr>
          <w:b w:val="1"/>
          <w:sz w:val="36"/>
        </w:rPr>
      </w:pPr>
      <w:r>
        <w:rPr>
          <w:b w:val="1"/>
          <w:sz w:val="36"/>
        </w:rPr>
        <w:t>Класс: 5 «Б»</w:t>
      </w:r>
    </w:p>
    <w:p w14:paraId="11000000">
      <w:pPr>
        <w:widowControl w:val="1"/>
        <w:spacing w:after="0" w:line="240" w:lineRule="auto"/>
        <w:ind/>
        <w:jc w:val="center"/>
        <w:rPr>
          <w:b w:val="1"/>
          <w:sz w:val="36"/>
        </w:rPr>
      </w:pPr>
    </w:p>
    <w:p w14:paraId="12000000">
      <w:pPr>
        <w:widowControl w:val="1"/>
        <w:spacing w:after="0" w:line="240" w:lineRule="auto"/>
        <w:ind/>
        <w:jc w:val="center"/>
        <w:rPr>
          <w:b w:val="1"/>
          <w:sz w:val="36"/>
        </w:rPr>
      </w:pPr>
      <w:r>
        <w:rPr>
          <w:b w:val="1"/>
          <w:sz w:val="36"/>
        </w:rPr>
        <w:t>Учитель: Бульда Татьяна Сергеевна</w:t>
      </w:r>
    </w:p>
    <w:p w14:paraId="13000000">
      <w:pPr>
        <w:widowControl w:val="1"/>
        <w:spacing w:after="0" w:line="240" w:lineRule="auto"/>
        <w:ind/>
        <w:jc w:val="center"/>
        <w:rPr>
          <w:b w:val="1"/>
          <w:sz w:val="36"/>
        </w:rPr>
      </w:pPr>
    </w:p>
    <w:p w14:paraId="14000000">
      <w:pPr>
        <w:widowControl w:val="1"/>
        <w:spacing w:after="0" w:line="240" w:lineRule="auto"/>
        <w:ind/>
        <w:jc w:val="center"/>
        <w:rPr>
          <w:b w:val="1"/>
          <w:sz w:val="36"/>
        </w:rPr>
      </w:pPr>
    </w:p>
    <w:p w14:paraId="15000000">
      <w:pPr>
        <w:widowControl w:val="1"/>
        <w:spacing w:after="0" w:line="240" w:lineRule="auto"/>
        <w:ind/>
        <w:jc w:val="center"/>
        <w:rPr>
          <w:b w:val="1"/>
          <w:sz w:val="36"/>
        </w:rPr>
      </w:pPr>
    </w:p>
    <w:p w14:paraId="16000000">
      <w:pPr>
        <w:widowControl w:val="1"/>
        <w:spacing w:after="0" w:line="240" w:lineRule="auto"/>
        <w:ind/>
        <w:jc w:val="center"/>
        <w:rPr>
          <w:b w:val="1"/>
          <w:sz w:val="36"/>
        </w:rPr>
      </w:pPr>
    </w:p>
    <w:p w14:paraId="17000000">
      <w:pPr>
        <w:widowControl w:val="1"/>
        <w:spacing w:after="0" w:line="240" w:lineRule="auto"/>
        <w:ind/>
        <w:jc w:val="center"/>
        <w:rPr>
          <w:b w:val="1"/>
          <w:sz w:val="36"/>
        </w:rPr>
      </w:pPr>
    </w:p>
    <w:p w14:paraId="18000000">
      <w:pPr>
        <w:widowControl w:val="1"/>
        <w:spacing w:after="0" w:line="240" w:lineRule="auto"/>
        <w:ind/>
        <w:jc w:val="center"/>
        <w:rPr>
          <w:b w:val="1"/>
          <w:sz w:val="36"/>
        </w:rPr>
      </w:pPr>
    </w:p>
    <w:p w14:paraId="19000000">
      <w:pPr>
        <w:widowControl w:val="1"/>
        <w:spacing w:after="0" w:line="240" w:lineRule="auto"/>
        <w:ind/>
        <w:jc w:val="center"/>
        <w:rPr>
          <w:b w:val="1"/>
          <w:sz w:val="36"/>
        </w:rPr>
      </w:pPr>
      <w:r>
        <w:rPr>
          <w:b w:val="1"/>
          <w:sz w:val="36"/>
        </w:rPr>
        <w:t>2025 г.</w:t>
      </w:r>
    </w:p>
    <w:p w14:paraId="1A000000">
      <w:pPr>
        <w:widowControl w:val="1"/>
        <w:spacing w:after="0" w:line="240" w:lineRule="auto"/>
        <w:ind/>
        <w:jc w:val="center"/>
        <w:rPr>
          <w:b w:val="1"/>
          <w:sz w:val="36"/>
        </w:rPr>
      </w:pPr>
    </w:p>
    <w:p w14:paraId="1B000000">
      <w:pPr>
        <w:widowControl w:val="1"/>
        <w:spacing w:after="0" w:line="240" w:lineRule="auto"/>
        <w:ind/>
        <w:jc w:val="center"/>
        <w:rPr>
          <w:sz w:val="28"/>
        </w:rPr>
      </w:pPr>
    </w:p>
    <w:p w14:paraId="1C000000">
      <w:pPr>
        <w:pStyle w:val="Style_1"/>
        <w:widowControl w:val="1"/>
        <w:tabs>
          <w:tab w:leader="none" w:pos="145" w:val="left"/>
        </w:tabs>
        <w:spacing w:after="0" w:line="240" w:lineRule="auto"/>
        <w:ind w:left="0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color w:val="000000"/>
        </w:rPr>
        <w:t xml:space="preserve"> </w:t>
      </w:r>
      <w:r>
        <w:rPr>
          <w:rFonts w:ascii="Times New Roman" w:hAnsi="Times New Roman"/>
          <w:b w:val="1"/>
          <w:color w:val="000000"/>
          <w:sz w:val="22"/>
        </w:rPr>
        <w:t>Тема урока: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 w:val="1"/>
          <w:sz w:val="22"/>
        </w:rPr>
        <w:t xml:space="preserve">Письменные источники об усунях  </w:t>
      </w: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b w:val="1"/>
          <w:sz w:val="22"/>
        </w:rPr>
        <w:t>1 урок</w:t>
      </w:r>
      <w:r>
        <w:rPr>
          <w:rFonts w:ascii="Times New Roman" w:hAnsi="Times New Roman"/>
          <w:sz w:val="22"/>
        </w:rPr>
        <w:t xml:space="preserve">)  </w:t>
      </w:r>
    </w:p>
    <w:p w14:paraId="1D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0000"/>
          <w:sz w:val="22"/>
        </w:rPr>
      </w:pPr>
      <w:r>
        <w:rPr>
          <w:rFonts w:ascii="Times New Roman" w:hAnsi="Times New Roman"/>
          <w:b w:val="1"/>
          <w:sz w:val="22"/>
          <w:u w:val="single"/>
        </w:rPr>
        <w:t>Исследовательский вопрос:</w:t>
      </w:r>
      <w:r>
        <w:rPr>
          <w:rFonts w:ascii="Times New Roman" w:hAnsi="Times New Roman"/>
          <w:b w:val="1"/>
          <w:sz w:val="22"/>
        </w:rPr>
        <w:t xml:space="preserve"> Как описывали жизнь усунов китайские авторы?</w:t>
      </w:r>
    </w:p>
    <w:p w14:paraId="1E000000">
      <w:pPr>
        <w:widowControl w:val="1"/>
        <w:spacing w:after="0" w:line="240" w:lineRule="auto"/>
        <w:ind/>
        <w:rPr>
          <w:rFonts w:ascii="Times New Roman" w:hAnsi="Times New Roman"/>
          <w:sz w:val="22"/>
        </w:rPr>
      </w:pP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10"/>
        <w:gridCol w:w="2694"/>
        <w:gridCol w:w="8817"/>
      </w:tblGrid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Раздел: </w:t>
            </w:r>
          </w:p>
        </w:tc>
        <w:tc>
          <w:tcPr>
            <w:tcW w:type="dxa" w:w="115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>
              <w:rPr>
                <w:rFonts w:ascii="Times New Roman" w:hAnsi="Times New Roman"/>
                <w:sz w:val="22"/>
              </w:rPr>
              <w:t>5.3 ВУйсуни и кангюи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ФИО педагога</w:t>
            </w:r>
          </w:p>
        </w:tc>
        <w:tc>
          <w:tcPr>
            <w:tcW w:type="dxa" w:w="115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2"/>
              </w:rPr>
              <w:t>Бульда Т.С.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Дата:</w:t>
            </w:r>
          </w:p>
        </w:tc>
        <w:tc>
          <w:tcPr>
            <w:tcW w:type="dxa" w:w="115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07.02.2025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Класс: 5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Б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Количество присутствующих: 12</w:t>
            </w:r>
          </w:p>
        </w:tc>
        <w:tc>
          <w:tcPr>
            <w:tcW w:type="dxa" w:w="8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Количество отсутствующих: 0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Тема урока</w:t>
            </w:r>
          </w:p>
        </w:tc>
        <w:tc>
          <w:tcPr>
            <w:tcW w:type="dxa" w:w="115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1"/>
              <w:widowControl w:val="1"/>
              <w:tabs>
                <w:tab w:leader="none" w:pos="145" w:val="left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Письменные источники об усунях</w:t>
            </w:r>
          </w:p>
          <w:p w14:paraId="2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  <w:u w:val="single"/>
              </w:rPr>
              <w:t>Исследовательский вопрос:</w:t>
            </w:r>
            <w:r>
              <w:rPr>
                <w:rFonts w:ascii="Times New Roman" w:hAnsi="Times New Roman"/>
                <w:b w:val="1"/>
                <w:sz w:val="22"/>
              </w:rPr>
              <w:t xml:space="preserve"> Как описывали жизнь усунов китайские авторы?    </w:t>
            </w: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b w:val="1"/>
                <w:sz w:val="22"/>
              </w:rPr>
              <w:t>1 урок</w:t>
            </w:r>
            <w:r>
              <w:rPr>
                <w:rFonts w:ascii="Times New Roman" w:hAnsi="Times New Roman"/>
                <w:sz w:val="22"/>
              </w:rPr>
              <w:t xml:space="preserve">)  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Цели обучения в соответствии </w:t>
            </w:r>
            <w:r>
              <w:rPr>
                <w:rFonts w:ascii="Times New Roman" w:hAnsi="Times New Roman"/>
                <w:sz w:val="22"/>
              </w:rPr>
              <w:br/>
            </w:r>
            <w:r>
              <w:rPr>
                <w:rFonts w:ascii="Times New Roman" w:hAnsi="Times New Roman"/>
                <w:color w:val="000000"/>
                <w:sz w:val="22"/>
              </w:rPr>
              <w:t>с учебной программой</w:t>
            </w:r>
          </w:p>
        </w:tc>
        <w:tc>
          <w:tcPr>
            <w:tcW w:type="dxa" w:w="115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5.3.1.2 – объяснять формирование древних  государственных объединений </w:t>
            </w:r>
          </w:p>
          <w:p w14:paraId="2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5.1.2.2 – объяснять особенности социальных групп      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Цели урока</w:t>
            </w:r>
          </w:p>
        </w:tc>
        <w:tc>
          <w:tcPr>
            <w:tcW w:type="dxa" w:w="115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>
              <w:rPr>
                <w:rFonts w:ascii="Times New Roman" w:hAnsi="Times New Roman"/>
                <w:sz w:val="22"/>
              </w:rPr>
              <w:t>Формировать навыки работы с историческими картами</w:t>
            </w:r>
          </w:p>
          <w:p w14:paraId="3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Изучить сведения китайских авторов об усунях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5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5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</w:tbl>
    <w:p w14:paraId="3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00000"/>
          <w:sz w:val="22"/>
        </w:rPr>
        <w:t>Ход урока</w:t>
      </w:r>
    </w:p>
    <w:tbl>
      <w:tblPr>
        <w:tblStyle w:val="Style_2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980"/>
        <w:gridCol w:w="5812"/>
        <w:gridCol w:w="3798"/>
        <w:gridCol w:w="2155"/>
        <w:gridCol w:w="1276"/>
      </w:tblGrid>
      <w:t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Этап урока/ Время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Действия педагога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Действия ученика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Оценивание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Ресурсы</w:t>
            </w:r>
          </w:p>
        </w:tc>
      </w:tr>
      <w:t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Начало урока</w:t>
            </w:r>
          </w:p>
          <w:p w14:paraId="3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 мин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Приветствие учащихся.</w:t>
            </w:r>
          </w:p>
          <w:p w14:paraId="3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Проверка готовности учащихся к уроку.</w:t>
            </w:r>
          </w:p>
          <w:p w14:paraId="3F000000">
            <w:pPr>
              <w:pStyle w:val="Style_3"/>
              <w:widowControl w:val="1"/>
              <w:tabs>
                <w:tab w:leader="none" w:pos="353" w:val="left"/>
              </w:tabs>
              <w:spacing w:line="240" w:lineRule="auto"/>
              <w:ind/>
              <w:rPr>
                <w:rFonts w:ascii="Times New Roman" w:hAnsi="Times New Roman"/>
                <w:b w:val="1"/>
                <w:sz w:val="22"/>
                <w:highlight w:val="white"/>
              </w:rPr>
            </w:pPr>
            <w:r>
              <w:rPr>
                <w:rStyle w:val="Style_4_ch"/>
                <w:rFonts w:ascii="Times New Roman" w:hAnsi="Times New Roman"/>
                <w:b w:val="1"/>
                <w:sz w:val="22"/>
              </w:rPr>
              <w:t xml:space="preserve">  Эмоциональный настрой  на урок-</w:t>
            </w:r>
            <w:r>
              <w:rPr>
                <w:rFonts w:ascii="Times New Roman" w:hAnsi="Times New Roman"/>
                <w:b w:val="1"/>
                <w:sz w:val="22"/>
                <w:highlight w:val="white"/>
              </w:rPr>
              <w:t>«Возьми с собой</w:t>
            </w:r>
            <w:r>
              <w:rPr>
                <w:rFonts w:ascii="Times New Roman" w:hAnsi="Times New Roman"/>
                <w:b w:val="1"/>
                <w:sz w:val="22"/>
                <w:highlight w:val="white"/>
              </w:rPr>
              <w:t>».</w:t>
            </w:r>
          </w:p>
          <w:p w14:paraId="40000000">
            <w:pPr>
              <w:pStyle w:val="Style_3"/>
              <w:widowControl w:val="1"/>
              <w:tabs>
                <w:tab w:leader="none" w:pos="353" w:val="left"/>
              </w:tabs>
              <w:spacing w:line="240" w:lineRule="auto"/>
              <w:ind/>
              <w:rPr>
                <w:rFonts w:ascii="Times New Roman" w:hAnsi="Times New Roman"/>
                <w:b w:val="1"/>
                <w:sz w:val="22"/>
                <w:highlight w:val="white"/>
              </w:rPr>
            </w:pPr>
            <w:r>
              <w:rPr>
                <w:rFonts w:ascii="Times New Roman" w:hAnsi="Times New Roman"/>
                <w:b w:val="1"/>
                <w:sz w:val="22"/>
                <w:highlight w:val="white"/>
              </w:rPr>
              <w:t>Ребята, прежде чем мы начнем наш урок , я предлагаю вам получить заряд позитивных эмоций и взять с собой любого персонажа, который вам понравится, чтобы наш урок прошел успешно.</w:t>
            </w:r>
          </w:p>
          <w:p w14:paraId="41000000">
            <w:pPr>
              <w:pStyle w:val="Style_3"/>
              <w:widowControl w:val="1"/>
              <w:tabs>
                <w:tab w:leader="none" w:pos="353" w:val="left"/>
              </w:tabs>
              <w:spacing w:line="240" w:lineRule="auto"/>
              <w:ind/>
              <w:rPr>
                <w:rFonts w:ascii="Times New Roman" w:hAnsi="Times New Roman"/>
                <w:b w:val="1"/>
                <w:sz w:val="22"/>
              </w:rPr>
            </w:pPr>
          </w:p>
          <w:p w14:paraId="4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Приветствуют учителя и одноклассников. </w:t>
            </w:r>
          </w:p>
          <w:p w14:paraId="4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2"/>
                <w:highlight w:val="white"/>
              </w:rPr>
              <w:t>Каждый ученик подходит к доске, где пр</w:t>
            </w:r>
            <w:r>
              <w:rPr>
                <w:rFonts w:ascii="Times New Roman" w:hAnsi="Times New Roman"/>
                <w:sz w:val="22"/>
                <w:highlight w:val="white"/>
              </w:rPr>
              <w:t>икреплены персонажи  с надписями качеств, не</w:t>
            </w:r>
            <w:r>
              <w:rPr>
                <w:rFonts w:ascii="Times New Roman" w:hAnsi="Times New Roman"/>
                <w:sz w:val="22"/>
                <w:highlight w:val="white"/>
              </w:rPr>
              <w:t>обходимых на уроке.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Плакат</w:t>
            </w:r>
          </w:p>
        </w:tc>
      </w:tr>
      <w:tr>
        <w:trPr>
          <w:trHeight w:hRule="atLeast" w:val="1947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Актуализация знаний</w:t>
            </w:r>
          </w:p>
          <w:p w14:paraId="4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 мин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5"/>
              <w:widowControl w:val="1"/>
              <w:spacing w:after="0" w:before="0"/>
              <w:ind/>
              <w:rPr>
                <w:rFonts w:ascii="Times New Roman" w:hAnsi="Times New Roman"/>
                <w:color w:val="4A4A4A"/>
                <w:sz w:val="22"/>
                <w:highlight w:val="white"/>
              </w:rPr>
            </w:pPr>
            <w:r>
              <w:rPr>
                <w:rFonts w:ascii="Times New Roman" w:hAnsi="Times New Roman"/>
                <w:color w:val="4A4A4A"/>
                <w:sz w:val="22"/>
                <w:highlight w:val="white"/>
              </w:rPr>
              <w:t>Проверка полученных знаний</w:t>
            </w:r>
            <w:r>
              <w:rPr>
                <w:rFonts w:ascii="Times New Roman" w:hAnsi="Times New Roman"/>
                <w:color w:val="4A4A4A"/>
                <w:sz w:val="22"/>
                <w:highlight w:val="white"/>
              </w:rPr>
              <w:t>: исторический диктант.</w:t>
            </w:r>
          </w:p>
          <w:p w14:paraId="4A000000">
            <w:pPr>
              <w:pStyle w:val="Style_5"/>
              <w:widowControl w:val="1"/>
              <w:spacing w:after="0" w:before="0"/>
              <w:ind/>
              <w:rPr>
                <w:rFonts w:ascii="Times New Roman" w:hAnsi="Times New Roman"/>
                <w:color w:val="4A4A4A"/>
                <w:sz w:val="22"/>
                <w:highlight w:val="white"/>
              </w:rPr>
            </w:pPr>
            <w:r>
              <w:rPr>
                <w:rFonts w:ascii="Times New Roman" w:hAnsi="Times New Roman"/>
                <w:color w:val="4A4A4A"/>
                <w:sz w:val="22"/>
                <w:highlight w:val="white"/>
              </w:rPr>
              <w:t>1.Он изрезал свое тело</w:t>
            </w:r>
            <w:r>
              <w:rPr>
                <w:rFonts w:ascii="Times New Roman" w:hAnsi="Times New Roman"/>
                <w:color w:val="4A4A4A"/>
                <w:sz w:val="22"/>
                <w:highlight w:val="white"/>
              </w:rPr>
              <w:t xml:space="preserve"> и отправился в лагерь к персам.(Ширак)</w:t>
            </w:r>
          </w:p>
          <w:p w14:paraId="4B000000">
            <w:pPr>
              <w:pStyle w:val="Style_5"/>
              <w:widowControl w:val="1"/>
              <w:spacing w:after="0" w:before="0"/>
              <w:ind/>
              <w:rPr>
                <w:rFonts w:ascii="Times New Roman" w:hAnsi="Times New Roman"/>
                <w:color w:val="4A4A4A"/>
                <w:sz w:val="22"/>
                <w:highlight w:val="white"/>
              </w:rPr>
            </w:pPr>
            <w:r>
              <w:rPr>
                <w:rFonts w:ascii="Times New Roman" w:hAnsi="Times New Roman"/>
                <w:color w:val="4A4A4A"/>
                <w:sz w:val="22"/>
                <w:highlight w:val="white"/>
              </w:rPr>
              <w:t>2.С кем вели войны саки? (греки, персы)</w:t>
            </w:r>
          </w:p>
          <w:p w14:paraId="4C000000">
            <w:pPr>
              <w:pStyle w:val="Style_5"/>
              <w:widowControl w:val="1"/>
              <w:spacing w:after="0" w:before="0"/>
              <w:ind/>
              <w:rPr>
                <w:rFonts w:ascii="Times New Roman" w:hAnsi="Times New Roman"/>
                <w:color w:val="4A4A4A"/>
                <w:sz w:val="22"/>
                <w:highlight w:val="white"/>
              </w:rPr>
            </w:pPr>
            <w:r>
              <w:rPr>
                <w:rFonts w:ascii="Times New Roman" w:hAnsi="Times New Roman"/>
                <w:color w:val="4A4A4A"/>
                <w:sz w:val="22"/>
                <w:highlight w:val="white"/>
              </w:rPr>
              <w:t>3.Какой персидский царь приказал высечь на 50-метровой скале надпись о своих победах? (Дарий1)</w:t>
            </w:r>
          </w:p>
          <w:p w14:paraId="4D000000">
            <w:pPr>
              <w:pStyle w:val="Style_5"/>
              <w:widowControl w:val="1"/>
              <w:spacing w:after="0" w:before="0"/>
              <w:ind/>
              <w:rPr>
                <w:rFonts w:ascii="Times New Roman" w:hAnsi="Times New Roman"/>
                <w:color w:val="4A4A4A"/>
                <w:sz w:val="22"/>
                <w:highlight w:val="white"/>
              </w:rPr>
            </w:pPr>
            <w:r>
              <w:rPr>
                <w:rFonts w:ascii="Times New Roman" w:hAnsi="Times New Roman"/>
                <w:color w:val="4A4A4A"/>
                <w:sz w:val="22"/>
                <w:highlight w:val="white"/>
              </w:rPr>
              <w:t>4.В каком году персидский царь Кир начал поход против массагетов? (530 г.до н.э.)</w:t>
            </w:r>
          </w:p>
          <w:p w14:paraId="4E000000">
            <w:pPr>
              <w:pStyle w:val="Style_5"/>
              <w:widowControl w:val="1"/>
              <w:spacing w:after="0" w:before="0"/>
              <w:ind/>
              <w:rPr>
                <w:rFonts w:ascii="Times New Roman" w:hAnsi="Times New Roman"/>
                <w:color w:val="4A4A4A"/>
                <w:sz w:val="22"/>
                <w:highlight w:val="white"/>
              </w:rPr>
            </w:pPr>
            <w:r>
              <w:rPr>
                <w:rFonts w:ascii="Times New Roman" w:hAnsi="Times New Roman"/>
                <w:color w:val="4A4A4A"/>
                <w:sz w:val="22"/>
                <w:highlight w:val="white"/>
              </w:rPr>
              <w:t xml:space="preserve">5. О ком писал такие слова римский историк Помпей Трог "При набеге врага любая </w:t>
            </w:r>
            <w:r>
              <w:rPr>
                <w:rFonts w:ascii="Times New Roman" w:hAnsi="Times New Roman"/>
                <w:color w:val="4A4A4A"/>
                <w:sz w:val="22"/>
                <w:highlight w:val="white"/>
              </w:rPr>
              <w:t>женщина испугалась бы, но только не она"? (Томирис)</w:t>
            </w:r>
          </w:p>
          <w:p w14:paraId="4F000000">
            <w:pPr>
              <w:pStyle w:val="Style_5"/>
              <w:widowControl w:val="1"/>
              <w:spacing w:after="0" w:before="0"/>
              <w:ind/>
              <w:rPr>
                <w:rFonts w:ascii="Times New Roman" w:hAnsi="Times New Roman"/>
                <w:color w:val="4A4A4A"/>
                <w:sz w:val="22"/>
                <w:highlight w:val="white"/>
              </w:rPr>
            </w:pPr>
            <w:r>
              <w:rPr>
                <w:rFonts w:ascii="Times New Roman" w:hAnsi="Times New Roman"/>
                <w:color w:val="4A4A4A"/>
                <w:sz w:val="22"/>
                <w:highlight w:val="white"/>
              </w:rPr>
              <w:t xml:space="preserve"> </w:t>
            </w:r>
          </w:p>
          <w:p w14:paraId="50000000">
            <w:pPr>
              <w:pStyle w:val="Style_5"/>
              <w:widowControl w:val="1"/>
              <w:spacing w:after="0" w:before="0"/>
              <w:ind/>
              <w:rPr>
                <w:rFonts w:ascii="Times New Roman" w:hAnsi="Times New Roman"/>
                <w:b w:val="1"/>
                <w:sz w:val="22"/>
                <w:highlight w:val="white"/>
              </w:rPr>
            </w:pPr>
            <w:r>
              <w:rPr>
                <w:rFonts w:ascii="Times New Roman" w:hAnsi="Times New Roman"/>
                <w:b w:val="1"/>
                <w:sz w:val="22"/>
                <w:highlight w:val="white"/>
              </w:rPr>
              <w:t>«Подумай и ответь»</w:t>
            </w:r>
          </w:p>
          <w:p w14:paraId="51000000">
            <w:pPr>
              <w:pStyle w:val="Style_5"/>
              <w:widowControl w:val="1"/>
              <w:spacing w:after="0" w:before="0"/>
              <w:ind/>
              <w:rPr>
                <w:rFonts w:ascii="Times New Roman" w:hAnsi="Times New Roman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1.Внимательно рассмотрите  рисунки</w:t>
            </w:r>
          </w:p>
          <w:p w14:paraId="52000000">
            <w:pPr>
              <w:pStyle w:val="Style_5"/>
              <w:widowControl w:val="1"/>
              <w:spacing w:after="0" w:before="0"/>
              <w:ind/>
              <w:rPr>
                <w:rFonts w:ascii="Times New Roman" w:hAnsi="Times New Roman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 xml:space="preserve">2. Определите тему и цели урока </w:t>
            </w:r>
          </w:p>
          <w:p w14:paraId="53000000">
            <w:pPr>
              <w:pStyle w:val="Style_5"/>
              <w:widowControl w:val="1"/>
              <w:spacing w:after="0" w:before="0"/>
              <w:ind/>
              <w:rPr>
                <w:rFonts w:ascii="Times New Roman" w:hAnsi="Times New Roman"/>
                <w:sz w:val="22"/>
                <w:highlight w:val="white"/>
              </w:rPr>
            </w:pPr>
          </w:p>
          <w:p w14:paraId="54000000">
            <w:pPr>
              <w:pStyle w:val="Style_5"/>
              <w:widowControl w:val="1"/>
              <w:spacing w:after="0" w:before="0"/>
              <w:ind/>
              <w:rPr>
                <w:rFonts w:ascii="Times New Roman" w:hAnsi="Times New Roman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>3.С какими государствами  усуни  были соседями?</w:t>
            </w:r>
          </w:p>
          <w:p w14:paraId="55000000">
            <w:pPr>
              <w:pStyle w:val="Style_5"/>
              <w:widowControl w:val="1"/>
              <w:spacing w:after="0" w:before="0"/>
              <w:ind/>
              <w:rPr>
                <w:rFonts w:ascii="Times New Roman" w:hAnsi="Times New Roman"/>
                <w:sz w:val="22"/>
                <w:highlight w:val="white"/>
              </w:rPr>
            </w:pPr>
            <w:r>
              <w:rPr>
                <w:rFonts w:ascii="Times New Roman" w:hAnsi="Times New Roman"/>
                <w:sz w:val="22"/>
                <w:highlight w:val="white"/>
              </w:rPr>
              <w:t xml:space="preserve">4. Как вы думаете, чем занимались? </w:t>
            </w:r>
          </w:p>
          <w:p w14:paraId="56000000">
            <w:pPr>
              <w:pStyle w:val="Style_5"/>
              <w:widowControl w:val="1"/>
              <w:spacing w:after="0" w:before="0"/>
              <w:ind/>
              <w:rPr>
                <w:rFonts w:ascii="Times New Roman" w:hAnsi="Times New Roman"/>
                <w:color w:val="4A4A4A"/>
                <w:sz w:val="22"/>
                <w:highlight w:val="white"/>
              </w:rPr>
            </w:pPr>
          </w:p>
          <w:p w14:paraId="57000000">
            <w:pPr>
              <w:pStyle w:val="Style_5"/>
              <w:widowControl w:val="1"/>
              <w:spacing w:after="0" w:before="0"/>
              <w:ind/>
              <w:rPr>
                <w:rFonts w:ascii="Times New Roman" w:hAnsi="Times New Roman"/>
                <w:color w:val="4A4A4A"/>
                <w:sz w:val="22"/>
                <w:highlight w:val="white"/>
              </w:rPr>
            </w:pPr>
          </w:p>
          <w:p w14:paraId="58000000">
            <w:pPr>
              <w:pStyle w:val="Style_5"/>
              <w:widowControl w:val="1"/>
              <w:spacing w:after="0" w:before="0"/>
              <w:ind/>
              <w:rPr>
                <w:rFonts w:ascii="Times New Roman" w:hAnsi="Times New Roman"/>
                <w:color w:val="4A4A4A"/>
                <w:sz w:val="22"/>
              </w:rPr>
            </w:pPr>
          </w:p>
          <w:p w14:paraId="59000000">
            <w:pPr>
              <w:pStyle w:val="Style_1"/>
              <w:widowControl w:val="1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Отвечают на вопросы учителя, ответы записывают на "Айфонах".</w:t>
            </w:r>
          </w:p>
          <w:p w14:paraId="5B000000">
            <w:pPr>
              <w:pStyle w:val="Style_6"/>
              <w:rPr>
                <w:rFonts w:ascii="Times New Roman" w:hAnsi="Times New Roman"/>
                <w:sz w:val="22"/>
              </w:rPr>
            </w:pPr>
          </w:p>
          <w:p w14:paraId="5C000000">
            <w:pPr>
              <w:pStyle w:val="Style_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Проверка работы в парах</w:t>
            </w:r>
          </w:p>
          <w:p w14:paraId="5D000000">
            <w:pPr>
              <w:pStyle w:val="Style_6"/>
              <w:rPr>
                <w:rFonts w:ascii="Times New Roman" w:hAnsi="Times New Roman"/>
                <w:sz w:val="22"/>
              </w:rPr>
            </w:pPr>
          </w:p>
          <w:p w14:paraId="5E000000">
            <w:pPr>
              <w:pStyle w:val="Style_6"/>
              <w:rPr>
                <w:rFonts w:ascii="Times New Roman" w:hAnsi="Times New Roman"/>
                <w:sz w:val="22"/>
              </w:rPr>
            </w:pPr>
          </w:p>
          <w:p w14:paraId="5F000000">
            <w:pPr>
              <w:pStyle w:val="Style_6"/>
              <w:rPr>
                <w:rFonts w:ascii="Times New Roman" w:hAnsi="Times New Roman"/>
                <w:sz w:val="22"/>
              </w:rPr>
            </w:pPr>
          </w:p>
          <w:p w14:paraId="60000000">
            <w:pPr>
              <w:pStyle w:val="Style_6"/>
              <w:rPr>
                <w:rFonts w:ascii="Times New Roman" w:hAnsi="Times New Roman"/>
                <w:sz w:val="22"/>
              </w:rPr>
            </w:pPr>
          </w:p>
          <w:p w14:paraId="61000000">
            <w:pPr>
              <w:pStyle w:val="Style_6"/>
              <w:rPr>
                <w:rFonts w:ascii="Times New Roman" w:hAnsi="Times New Roman"/>
                <w:sz w:val="22"/>
              </w:rPr>
            </w:pPr>
          </w:p>
          <w:p w14:paraId="62000000">
            <w:pPr>
              <w:pStyle w:val="Style_6"/>
              <w:rPr>
                <w:rFonts w:ascii="Times New Roman" w:hAnsi="Times New Roman"/>
                <w:sz w:val="22"/>
              </w:rPr>
            </w:pPr>
          </w:p>
          <w:p w14:paraId="63000000">
            <w:pPr>
              <w:pStyle w:val="Style_6"/>
              <w:rPr>
                <w:rFonts w:ascii="Times New Roman" w:hAnsi="Times New Roman"/>
                <w:sz w:val="22"/>
              </w:rPr>
            </w:pPr>
          </w:p>
          <w:p w14:paraId="64000000">
            <w:pPr>
              <w:pStyle w:val="Style_6"/>
              <w:rPr>
                <w:rFonts w:ascii="Times New Roman" w:hAnsi="Times New Roman"/>
                <w:sz w:val="22"/>
              </w:rPr>
            </w:pPr>
          </w:p>
          <w:p w14:paraId="65000000">
            <w:pPr>
              <w:pStyle w:val="Style_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Рассматривают рисунки </w:t>
            </w:r>
          </w:p>
          <w:p w14:paraId="66000000">
            <w:pPr>
              <w:pStyle w:val="Style_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Отвечают на вопросы.  </w:t>
            </w:r>
          </w:p>
          <w:p w14:paraId="6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6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Высказывают свое мнение о теме урока</w:t>
            </w:r>
          </w:p>
          <w:p w14:paraId="6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6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6C000000">
            <w:pPr>
              <w:widowControl w:val="1"/>
              <w:tabs>
                <w:tab w:leader="none" w:pos="353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Лист самооценивания</w:t>
            </w:r>
          </w:p>
          <w:p w14:paraId="6D000000">
            <w:pPr>
              <w:widowControl w:val="1"/>
              <w:tabs>
                <w:tab w:leader="none" w:pos="353" w:val="left"/>
              </w:tabs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(« Комплимент», похвала, поддержка)</w:t>
            </w:r>
          </w:p>
          <w:p w14:paraId="6E000000">
            <w:pPr>
              <w:widowControl w:val="1"/>
              <w:tabs>
                <w:tab w:leader="none" w:pos="35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Сигнал рукой.</w:t>
            </w:r>
          </w:p>
          <w:p w14:paraId="6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Презентация </w:t>
            </w:r>
          </w:p>
          <w:p w14:paraId="7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Слайд  2</w:t>
            </w:r>
          </w:p>
          <w:p w14:paraId="7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7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7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rPr>
          <w:trHeight w:hRule="atLeast" w:val="266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Середина урока</w:t>
            </w:r>
          </w:p>
          <w:p w14:paraId="7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 мин</w:t>
            </w:r>
          </w:p>
          <w:p w14:paraId="7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7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 Период, который мы сегодня начинаем изучать – эпоха позднего железа (IIIв. до н.э. -  Vв. н.э.).</w:t>
            </w:r>
          </w:p>
          <w:p w14:paraId="7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Племена, о которых мы будем говорить называются УСУНИ.</w:t>
            </w:r>
          </w:p>
          <w:p w14:paraId="7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2"/>
                <w:shd w:fill="92FF99" w:val="clear"/>
              </w:rPr>
            </w:pPr>
            <w:r>
              <w:rPr>
                <w:rFonts w:ascii="Times New Roman" w:hAnsi="Times New Roman"/>
                <w:sz w:val="22"/>
                <w:shd w:fill="92FF99" w:val="clear"/>
              </w:rPr>
              <w:t>Вопрос: «В каких источниках впервые упоминается термин «Усунь».</w:t>
            </w:r>
          </w:p>
          <w:p w14:paraId="7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Верно, первые сведения об усунях встречаются в конце II в. до н. э. в китайских источниках. </w:t>
            </w:r>
            <w:r>
              <w:rPr>
                <w:rFonts w:ascii="Times New Roman" w:hAnsi="Times New Roman"/>
                <w:sz w:val="22"/>
              </w:rPr>
              <w:t xml:space="preserve">    Впервые этноним «усунь» упоминается в труде китайского историка Сыма Цяня «Ши цзи» («Исторические записки»). Усунь-го переводится с китайского языка как «асман», то есть «небо». Есть предположение, что между племенем «усунь», упомянутым в древнекитайских летописях, и родом старшего жуза «уйсын» есть историческая связь.</w:t>
            </w:r>
          </w:p>
          <w:p w14:paraId="7D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 сведениям китайского автора Чжан Цяня, у усуней было 120 тысяч семей (630 тысяч человек), 188 тысяч воинов. В системе управления государства усуней есть своя особенность. Согласно данным 73 года до н. э., государство делилось на три военно-административные единицы: правое крыло, левое крыло и центр.</w:t>
            </w:r>
          </w:p>
          <w:p w14:paraId="7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</w:p>
          <w:p w14:paraId="7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Жившие в III в. до н. э. – V в. н. э. усуни сыграли большую роль в формировании казахского народа. Усуни населяли территории Жетысу, окрестности рек Чу и Талас, район Иссык-Куля и северо-запад Китая. Столицей усуней был город Чигучен (город Красной долины)</w:t>
            </w:r>
          </w:p>
          <w:p w14:paraId="8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2"/>
                <w:shd w:fill="92FF99" w:val="clear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  <w:shd w:fill="92FF99" w:val="clear"/>
              </w:rPr>
              <w:t xml:space="preserve">А сейчас мы послушаем , что говорил китайский историк Сыма Цянь об усунах. </w:t>
            </w:r>
          </w:p>
          <w:p w14:paraId="8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Ребята, какие выводы мы можем сделать об усунях из слов Сыма Цяня?</w:t>
            </w:r>
          </w:p>
          <w:p w14:paraId="8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  <w:p w14:paraId="8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Выполните учебное задание:</w:t>
            </w:r>
          </w:p>
          <w:p w14:paraId="8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  <w:shd w:fill="92FF99" w:val="clear"/>
              </w:rPr>
            </w:pPr>
            <w:r>
              <w:rPr>
                <w:rFonts w:ascii="Times New Roman" w:hAnsi="Times New Roman"/>
                <w:color w:val="000000"/>
                <w:sz w:val="22"/>
                <w:shd w:fill="92FF99" w:val="clear"/>
              </w:rPr>
              <w:t>Работа с картой.</w:t>
            </w:r>
          </w:p>
          <w:p w14:paraId="8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Отметить территорию расселения усуней.</w:t>
            </w:r>
          </w:p>
          <w:p w14:paraId="8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8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8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8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8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</w:t>
            </w:r>
            <w:r>
              <w:rPr>
                <w:rFonts w:ascii="Times New Roman" w:hAnsi="Times New Roman"/>
                <w:color w:val="00206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Работа  с текстом в группах.</w:t>
            </w:r>
          </w:p>
          <w:p w14:paraId="8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Вставить пропущенные слова</w:t>
            </w:r>
          </w:p>
          <w:p w14:paraId="8C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1.Озаглавь текст</w:t>
            </w:r>
          </w:p>
          <w:p w14:paraId="8D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 Вставь пропущенные слова:</w:t>
            </w:r>
          </w:p>
          <w:p w14:paraId="8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А)В раннем железном веке после саков-тиграхауда земли Жетысу были населены племенами  ……… </w:t>
            </w:r>
          </w:p>
          <w:p w14:paraId="8F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Б) Уйсунам был характерен антропологический тип - ……….. </w:t>
            </w:r>
          </w:p>
          <w:p w14:paraId="90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В)Первые сведения об усунах встречаются во 2 в. до н.э.  в ..............источниках</w:t>
            </w:r>
          </w:p>
          <w:p w14:paraId="91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Г)Титул правителя уйсунов назывался............</w:t>
            </w:r>
          </w:p>
          <w:p w14:paraId="9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Д)Письменные сведения об усунях оставил древний историк  ………... </w:t>
            </w:r>
          </w:p>
          <w:p w14:paraId="93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Е)Государство делилось на 3 военно-административных единицы:..................................................................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9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9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9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9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Работа с ИИ Chat GPT </w:t>
            </w:r>
          </w:p>
          <w:p w14:paraId="9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9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Слушают объяснение учителем</w:t>
            </w:r>
          </w:p>
          <w:p w14:paraId="9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9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9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9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9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A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A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A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A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A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A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A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A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A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A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A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A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A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A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Просмотр видеоролика об усунах.</w:t>
            </w:r>
          </w:p>
          <w:p w14:paraId="A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ИИ Hedra</w:t>
            </w:r>
          </w:p>
          <w:p w14:paraId="A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Отвечают на вопросы.</w:t>
            </w:r>
          </w:p>
          <w:p w14:paraId="B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B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B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Работа с конт.картой</w:t>
            </w:r>
          </w:p>
          <w:p w14:paraId="B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B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B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B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B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B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B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B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Выполняют задание в группе.</w:t>
            </w:r>
          </w:p>
          <w:p w14:paraId="B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B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. </w:t>
            </w:r>
            <w:r>
              <w:rPr>
                <w:rFonts w:ascii="Times New Roman" w:hAnsi="Times New Roman"/>
                <w:b w:val="1"/>
                <w:color w:val="000000"/>
                <w:sz w:val="22"/>
              </w:rPr>
              <w:t>Дескрипторы:</w:t>
            </w:r>
          </w:p>
          <w:p w14:paraId="B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 1.Соотносят название текста и  племен.</w:t>
            </w:r>
          </w:p>
          <w:p w14:paraId="B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 Определяют  антропологический тип племен.</w:t>
            </w:r>
          </w:p>
          <w:p w14:paraId="B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 Называют территорию расселения племен.</w:t>
            </w:r>
          </w:p>
          <w:p w14:paraId="C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 Перечисляют время, авторов  какому государству относятся источники.</w:t>
            </w:r>
          </w:p>
          <w:p w14:paraId="C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5. Называют титул правителя и столицу государства </w:t>
            </w:r>
          </w:p>
          <w:p w14:paraId="C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C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C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C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C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C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C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C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C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C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C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C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C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D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D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D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D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D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D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D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D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D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D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D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D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D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D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D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D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E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E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E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лист самооценивания</w:t>
            </w:r>
          </w:p>
          <w:p w14:paraId="E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E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E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E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E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E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E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лист самооценивания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Слайд 3-12</w:t>
            </w:r>
          </w:p>
          <w:p w14:paraId="E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E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E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E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E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F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F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F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F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F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F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F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F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F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F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F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F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F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F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F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F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0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0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0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0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0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0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0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0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Слайд 13-14</w:t>
            </w:r>
          </w:p>
        </w:tc>
      </w:tr>
      <w:tr>
        <w:trPr>
          <w:trHeight w:hRule="atLeast" w:val="1674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Закрепление:</w:t>
            </w:r>
          </w:p>
          <w:p w14:paraId="0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 мин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Заполните  схему «Общественное устройство государства усуней».</w:t>
            </w:r>
          </w:p>
          <w:p w14:paraId="0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0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Задание по QR коду.</w:t>
            </w:r>
          </w:p>
          <w:p w14:paraId="0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0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drawing>
                <wp:inline>
                  <wp:extent cx="3100198" cy="3509771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3100198" cy="35097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1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Заполняют схему.</w:t>
            </w:r>
          </w:p>
          <w:p w14:paraId="1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1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1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1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1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1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1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1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1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1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1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1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1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1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работают с тестовыми вопросами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лист</w:t>
            </w:r>
          </w:p>
          <w:p w14:paraId="2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самооценивания</w:t>
            </w:r>
          </w:p>
          <w:p w14:paraId="2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2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2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2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2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2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2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2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2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2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2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2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2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лист самооценивания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карточки, учебник стр.107</w:t>
            </w:r>
          </w:p>
          <w:p w14:paraId="30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31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32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33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3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3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36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37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38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39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</w:p>
          <w:p w14:paraId="3A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раздаточный материал</w:t>
            </w:r>
          </w:p>
        </w:tc>
      </w:tr>
      <w:tr>
        <w:trPr>
          <w:trHeight w:hRule="atLeast" w:val="3952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Рефлексия</w:t>
            </w:r>
          </w:p>
          <w:p w14:paraId="3C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 мин</w:t>
            </w:r>
          </w:p>
        </w:tc>
        <w:tc>
          <w:tcPr>
            <w:tcW w:type="dxa" w:w="5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Оценивание учащихся.</w:t>
            </w:r>
          </w:p>
          <w:p w14:paraId="3E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Обратная связь.</w:t>
            </w:r>
          </w:p>
          <w:p w14:paraId="3F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Прием «Ключ к успеху»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Каждый учащийся берет определенный ключ и вставляет в замок.</w:t>
            </w:r>
          </w:p>
          <w:p w14:paraId="41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зеленый ключ– «тему понял»</w:t>
            </w:r>
          </w:p>
          <w:p w14:paraId="42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красный ключ – «тема не понятна»</w:t>
            </w:r>
          </w:p>
          <w:p w14:paraId="43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желтый ключ – «есть вопросы»</w:t>
            </w: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лист самооценивания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Слайд 18</w:t>
            </w:r>
          </w:p>
        </w:tc>
      </w:tr>
    </w:tbl>
    <w:p w14:paraId="46010000">
      <w:pPr>
        <w:widowControl w:val="1"/>
        <w:spacing w:after="0" w:line="240" w:lineRule="auto"/>
        <w:ind/>
        <w:rPr>
          <w:rFonts w:ascii="Times New Roman" w:hAnsi="Times New Roman"/>
          <w:sz w:val="22"/>
        </w:rPr>
      </w:pPr>
    </w:p>
    <w:p w14:paraId="47010000">
      <w:pPr>
        <w:widowControl w:val="1"/>
        <w:spacing w:after="0" w:line="240" w:lineRule="auto"/>
        <w:ind/>
        <w:rPr>
          <w:rFonts w:ascii="Times New Roman" w:hAnsi="Times New Roman"/>
          <w:sz w:val="22"/>
        </w:rPr>
      </w:pPr>
    </w:p>
    <w:p w14:paraId="48010000">
      <w:pPr>
        <w:widowControl w:val="1"/>
        <w:spacing w:after="0" w:line="240" w:lineRule="auto"/>
        <w:ind/>
        <w:rPr>
          <w:rFonts w:ascii="Times New Roman" w:hAnsi="Times New Roman"/>
          <w:sz w:val="22"/>
        </w:rPr>
      </w:pPr>
    </w:p>
    <w:p w14:paraId="49010000">
      <w:pPr>
        <w:widowControl w:val="1"/>
        <w:spacing w:after="0" w:line="240" w:lineRule="auto"/>
        <w:ind/>
        <w:rPr>
          <w:rFonts w:ascii="Times New Roman" w:hAnsi="Times New Roman"/>
          <w:sz w:val="22"/>
        </w:rPr>
      </w:pPr>
    </w:p>
    <w:p w14:paraId="4A01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2518272" cy="2193290"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18272" cy="2193290"/>
                        </a:xfrm>
                        <a:prstGeom prst="triangle">
                          <a:avLst/>
                        </a:prstGeom>
                        <a:solidFill>
                          <a:srgbClr val="9DDA28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0"/>
                        <a:effectRef idx="0"/>
                        <a:fontRef idx="none"/>
                      </wps:style>
                      <wps:txbx>
                        <w:txbxContent>
                          <w:p w14:paraId="4B010000">
                            <w:pPr>
                              <w:pStyle w:val="Style_7"/>
                              <w:widowControl w:val="1"/>
                              <w:ind/>
                              <w:jc w:val="center"/>
                              <w:rPr>
                                <w:rFonts w:asciiTheme="minorAscii" w:hAnsiTheme="minorHAnsi"/>
                                <w:b w:val="1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ctr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C01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2"/>
        </w:rPr>
      </w:pPr>
    </w:p>
    <w:p w14:paraId="4D01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3032622" cy="1899147"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32622" cy="1899147"/>
                        </a:xfrm>
                        <a:prstGeom prst="rect">
                          <a:avLst/>
                        </a:prstGeom>
                        <a:solidFill>
                          <a:srgbClr val="9DDA28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0"/>
                        <a:effectRef idx="0"/>
                        <a:fontRef idx="none"/>
                      </wps:style>
                      <wps:txbx>
                        <w:txbxContent>
                          <w:p w14:paraId="4E010000">
                            <w:pPr>
                              <w:pStyle w:val="Style_7"/>
                              <w:widowControl w:val="1"/>
                              <w:ind/>
                              <w:jc w:val="center"/>
                              <w:rPr>
                                <w:rFonts w:asciiTheme="minorAscii" w:hAnsiTheme="minorHAnsi"/>
                                <w:color w:themeColor="background1" w:val="FFFFFF"/>
                              </w:rPr>
                            </w:pPr>
                          </w:p>
                        </w:txbxContent>
                      </wps:txbx>
                      <wps:bodyPr anchor="ctr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F01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2"/>
        </w:rPr>
      </w:pPr>
    </w:p>
    <w:p w14:paraId="5001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4594722" cy="1908672"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594722" cy="1908672"/>
                        </a:xfrm>
                        <a:prstGeom prst="rect">
                          <a:avLst/>
                        </a:prstGeom>
                        <a:solidFill>
                          <a:srgbClr val="9DDA28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0"/>
                        <a:effectRef idx="0"/>
                        <a:fontRef idx="none"/>
                      </wps:style>
                      <wps:txbx>
                        <w:txbxContent>
                          <w:p w14:paraId="51010000">
                            <w:pPr>
                              <w:pStyle w:val="Style_7"/>
                              <w:widowControl w:val="1"/>
                              <w:ind/>
                              <w:jc w:val="center"/>
                              <w:rPr>
                                <w:rFonts w:asciiTheme="minorAscii" w:hAnsiTheme="minorHAnsi"/>
                                <w:color w:themeColor="background1" w:val="FFFFFF"/>
                              </w:rPr>
                            </w:pPr>
                          </w:p>
                        </w:txbxContent>
                      </wps:txbx>
                      <wps:bodyPr anchor="ctr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201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2"/>
        </w:rPr>
      </w:pPr>
    </w:p>
    <w:p w14:paraId="5301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2"/>
        </w:rPr>
      </w:pPr>
    </w:p>
    <w:p w14:paraId="5401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2"/>
        </w:rPr>
      </w:pPr>
    </w:p>
    <w:p w14:paraId="55010000">
      <w:pPr>
        <w:widowControl w:val="1"/>
        <w:spacing w:after="0" w:line="240" w:lineRule="auto"/>
        <w:ind/>
        <w:rPr>
          <w:rFonts w:ascii="Times New Roman" w:hAnsi="Times New Roman"/>
        </w:rPr>
      </w:pPr>
      <w:r>
        <w:drawing>
          <wp:inline>
            <wp:extent cx="9142861" cy="5904764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9142861" cy="590476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6010000">
      <w:pPr>
        <w:widowControl w:val="1"/>
        <w:spacing w:after="0" w:line="240" w:lineRule="auto"/>
        <w:ind/>
        <w:rPr>
          <w:rFonts w:ascii="Times New Roman" w:hAnsi="Times New Roman"/>
        </w:rPr>
      </w:pPr>
    </w:p>
    <w:p w14:paraId="57010000">
      <w:pPr>
        <w:widowControl w:val="1"/>
        <w:spacing w:after="0" w:line="240" w:lineRule="auto"/>
        <w:ind/>
        <w:rPr>
          <w:rFonts w:ascii="Times New Roman" w:hAnsi="Times New Roman"/>
        </w:rPr>
      </w:pPr>
    </w:p>
    <w:p w14:paraId="5801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Вставить пропущенные слова</w:t>
      </w:r>
    </w:p>
    <w:p w14:paraId="59010000">
      <w:pPr>
        <w:rPr>
          <w:sz w:val="28"/>
        </w:rPr>
      </w:pPr>
      <w:r>
        <w:rPr>
          <w:sz w:val="28"/>
        </w:rPr>
        <w:t>1.Озаглавь текст</w:t>
      </w:r>
    </w:p>
    <w:p w14:paraId="5A010000">
      <w:pPr>
        <w:rPr>
          <w:sz w:val="28"/>
        </w:rPr>
      </w:pPr>
      <w:r>
        <w:rPr>
          <w:sz w:val="28"/>
        </w:rPr>
        <w:t>2. Вставь пропущенные слова:</w:t>
      </w:r>
    </w:p>
    <w:p w14:paraId="5B010000">
      <w:pPr>
        <w:rPr>
          <w:color w:val="2E3CED"/>
          <w:sz w:val="28"/>
        </w:rPr>
      </w:pPr>
      <w:r>
        <w:rPr>
          <w:color w:val="2E3CED"/>
          <w:sz w:val="28"/>
        </w:rPr>
        <w:t xml:space="preserve">А)В раннем железном веке после саков-тиграхауда земли Жетысу были населены племенами  ……… </w:t>
      </w:r>
    </w:p>
    <w:p w14:paraId="5C010000">
      <w:pPr>
        <w:rPr>
          <w:color w:val="2E3CED"/>
          <w:sz w:val="28"/>
        </w:rPr>
      </w:pPr>
      <w:r>
        <w:rPr>
          <w:color w:val="2E3CED"/>
          <w:sz w:val="28"/>
        </w:rPr>
        <w:t xml:space="preserve">Б) Уйсунам был характерен антропологический тип - ……….. </w:t>
      </w:r>
    </w:p>
    <w:p w14:paraId="5D010000">
      <w:pPr>
        <w:rPr>
          <w:color w:val="2E3CED"/>
          <w:sz w:val="28"/>
        </w:rPr>
      </w:pPr>
      <w:r>
        <w:rPr>
          <w:color w:val="2E3CED"/>
          <w:sz w:val="28"/>
        </w:rPr>
        <w:t>В)Первые сведения об усунах встречаются во 2 в. до н.э.  в ..............источниках</w:t>
      </w:r>
    </w:p>
    <w:p w14:paraId="5E010000">
      <w:pPr>
        <w:rPr>
          <w:color w:val="2E3CED"/>
          <w:sz w:val="28"/>
        </w:rPr>
      </w:pPr>
      <w:r>
        <w:rPr>
          <w:color w:val="2E3CED"/>
          <w:sz w:val="28"/>
        </w:rPr>
        <w:t>Г)Титул правителя уйсунов назывался............</w:t>
      </w:r>
    </w:p>
    <w:p w14:paraId="5F010000">
      <w:pPr>
        <w:rPr>
          <w:color w:val="2E3CED"/>
          <w:sz w:val="28"/>
        </w:rPr>
      </w:pPr>
      <w:r>
        <w:rPr>
          <w:color w:val="2E3CED"/>
          <w:sz w:val="28"/>
        </w:rPr>
        <w:t xml:space="preserve">Д)Письменные сведения об усунях оставил древний историк  ………... </w:t>
      </w:r>
    </w:p>
    <w:p w14:paraId="60010000">
      <w:pPr>
        <w:widowControl w:val="1"/>
        <w:spacing w:after="0" w:line="240" w:lineRule="auto"/>
        <w:ind/>
        <w:rPr>
          <w:rFonts w:ascii="Times New Roman" w:hAnsi="Times New Roman"/>
          <w:color w:val="2E3CED"/>
          <w:sz w:val="28"/>
        </w:rPr>
      </w:pPr>
      <w:r>
        <w:rPr>
          <w:color w:val="2E3CED"/>
          <w:sz w:val="28"/>
        </w:rPr>
        <w:t>Е)Государство делилось на 3 военно-административных единицы:..................................................................</w:t>
      </w:r>
    </w:p>
    <w:p w14:paraId="61010000">
      <w:pPr>
        <w:widowControl w:val="1"/>
        <w:spacing w:after="0" w:line="240" w:lineRule="auto"/>
        <w:ind/>
        <w:rPr>
          <w:sz w:val="28"/>
        </w:rPr>
      </w:pPr>
    </w:p>
    <w:p w14:paraId="6201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Вставить пропущенные слова</w:t>
      </w:r>
    </w:p>
    <w:p w14:paraId="63010000">
      <w:pPr>
        <w:rPr>
          <w:sz w:val="28"/>
        </w:rPr>
      </w:pPr>
      <w:r>
        <w:rPr>
          <w:sz w:val="28"/>
        </w:rPr>
        <w:t>1.Озаглавь текст</w:t>
      </w:r>
    </w:p>
    <w:p w14:paraId="64010000">
      <w:pPr>
        <w:rPr>
          <w:sz w:val="28"/>
        </w:rPr>
      </w:pPr>
      <w:r>
        <w:rPr>
          <w:sz w:val="28"/>
        </w:rPr>
        <w:t>2. Вставь пропущенные слова:</w:t>
      </w:r>
    </w:p>
    <w:p w14:paraId="65010000">
      <w:pPr>
        <w:rPr>
          <w:color w:val="2E3CED"/>
          <w:sz w:val="28"/>
        </w:rPr>
      </w:pPr>
      <w:r>
        <w:rPr>
          <w:color w:val="2E3CED"/>
          <w:sz w:val="28"/>
        </w:rPr>
        <w:t xml:space="preserve">А)В раннем железном веке после саков-тиграхауда земли Жетысу были населены племенами  ……… </w:t>
      </w:r>
    </w:p>
    <w:p w14:paraId="66010000">
      <w:pPr>
        <w:rPr>
          <w:color w:val="2E3CED"/>
          <w:sz w:val="28"/>
        </w:rPr>
      </w:pPr>
      <w:r>
        <w:rPr>
          <w:color w:val="2E3CED"/>
          <w:sz w:val="28"/>
        </w:rPr>
        <w:t xml:space="preserve">Б) Уйсунам был характерен антропологический тип - ……….. </w:t>
      </w:r>
    </w:p>
    <w:p w14:paraId="67010000">
      <w:pPr>
        <w:rPr>
          <w:color w:val="2E3CED"/>
          <w:sz w:val="28"/>
        </w:rPr>
      </w:pPr>
      <w:r>
        <w:rPr>
          <w:color w:val="2E3CED"/>
          <w:sz w:val="28"/>
        </w:rPr>
        <w:t>В)Первые сведения об усунах встречаются во 2 в. до н.э.  в ..............источниках</w:t>
      </w:r>
    </w:p>
    <w:p w14:paraId="68010000">
      <w:pPr>
        <w:rPr>
          <w:color w:val="2E3CED"/>
          <w:sz w:val="28"/>
        </w:rPr>
      </w:pPr>
      <w:r>
        <w:rPr>
          <w:color w:val="2E3CED"/>
          <w:sz w:val="28"/>
        </w:rPr>
        <w:t>Г)Титул правителя уйсунов назывался............</w:t>
      </w:r>
    </w:p>
    <w:p w14:paraId="69010000">
      <w:pPr>
        <w:rPr>
          <w:color w:val="2E3CED"/>
          <w:sz w:val="28"/>
        </w:rPr>
      </w:pPr>
      <w:r>
        <w:rPr>
          <w:color w:val="2E3CED"/>
          <w:sz w:val="28"/>
        </w:rPr>
        <w:t xml:space="preserve">Д)Письменные сведения об усунях оставил древний историк  ………... </w:t>
      </w:r>
    </w:p>
    <w:p w14:paraId="6A010000">
      <w:pPr>
        <w:widowControl w:val="1"/>
        <w:spacing w:after="0" w:line="240" w:lineRule="auto"/>
        <w:ind/>
        <w:rPr>
          <w:rFonts w:ascii="Times New Roman" w:hAnsi="Times New Roman"/>
          <w:color w:val="2E3CED"/>
          <w:sz w:val="28"/>
        </w:rPr>
      </w:pPr>
      <w:r>
        <w:rPr>
          <w:color w:val="2E3CED"/>
          <w:sz w:val="28"/>
        </w:rPr>
        <w:t>Е)Государство делилось на 3 военно-административных единицы:..................................................................</w:t>
      </w:r>
    </w:p>
    <w:p w14:paraId="6B010000">
      <w:pPr>
        <w:widowControl w:val="1"/>
        <w:spacing w:after="0" w:line="240" w:lineRule="auto"/>
        <w:ind/>
        <w:rPr>
          <w:color w:val="2E3CED"/>
          <w:sz w:val="28"/>
        </w:rPr>
      </w:pPr>
    </w:p>
    <w:p w14:paraId="6C010000">
      <w:pPr>
        <w:widowControl w:val="1"/>
        <w:spacing w:after="0" w:line="240" w:lineRule="auto"/>
        <w:ind/>
        <w:rPr>
          <w:color w:val="2E3CED"/>
          <w:sz w:val="28"/>
        </w:rPr>
      </w:pPr>
    </w:p>
    <w:p w14:paraId="6D010000">
      <w:pPr>
        <w:widowControl w:val="1"/>
        <w:spacing w:after="0" w:line="240" w:lineRule="auto"/>
        <w:ind/>
        <w:rPr>
          <w:rFonts w:ascii="Times New Roman" w:hAnsi="Times New Roman"/>
          <w:color w:val="2E3CED"/>
          <w:sz w:val="28"/>
        </w:rPr>
      </w:pPr>
    </w:p>
    <w:p w14:paraId="6E010000">
      <w:pPr>
        <w:widowControl w:val="1"/>
        <w:spacing w:after="0" w:line="240" w:lineRule="auto"/>
        <w:ind/>
        <w:rPr>
          <w:color w:val="2E3CED"/>
          <w:sz w:val="28"/>
        </w:rPr>
      </w:pPr>
    </w:p>
    <w:p w14:paraId="6F010000">
      <w:pPr>
        <w:widowControl w:val="1"/>
        <w:spacing w:after="0" w:line="240" w:lineRule="auto"/>
        <w:ind/>
        <w:rPr>
          <w:color w:val="2E3CED"/>
          <w:sz w:val="28"/>
        </w:rPr>
      </w:pPr>
    </w:p>
    <w:p w14:paraId="70010000">
      <w:pPr>
        <w:widowControl w:val="1"/>
        <w:spacing w:after="0" w:line="240" w:lineRule="auto"/>
        <w:ind/>
        <w:rPr>
          <w:sz w:val="28"/>
        </w:rPr>
      </w:pPr>
      <w:r>
        <w:drawing>
          <wp:inline>
            <wp:extent cx="5923980" cy="2952427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923980" cy="29524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1010000">
      <w:pPr>
        <w:widowControl w:val="1"/>
        <w:spacing w:after="0" w:line="240" w:lineRule="auto"/>
        <w:ind/>
      </w:pPr>
    </w:p>
    <w:p w14:paraId="72010000">
      <w:pPr>
        <w:widowControl w:val="1"/>
        <w:spacing w:after="0" w:line="240" w:lineRule="auto"/>
        <w:ind/>
      </w:pPr>
      <w:r>
        <w:drawing>
          <wp:inline>
            <wp:extent cx="5923980" cy="2952427"/>
            <wp:effectExtent b="0" l="0" r="0" t="0"/>
            <wp:docPr hidden="false" id="11" name="Picture 11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5923980" cy="29524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3010000">
      <w:pPr>
        <w:widowControl w:val="1"/>
        <w:spacing w:after="0" w:line="240" w:lineRule="auto"/>
        <w:ind/>
      </w:pPr>
    </w:p>
    <w:p w14:paraId="74010000">
      <w:pPr>
        <w:widowControl w:val="1"/>
        <w:spacing w:after="0" w:line="240" w:lineRule="auto"/>
        <w:ind/>
      </w:pPr>
    </w:p>
    <w:p w14:paraId="75010000">
      <w:pPr>
        <w:widowControl w:val="1"/>
        <w:spacing w:after="0" w:line="240" w:lineRule="auto"/>
        <w:ind/>
      </w:pPr>
    </w:p>
    <w:sectPr>
      <w:type w:val="nextPage"/>
      <w:pgSz w:h="11906" w:orient="landscape" w:w="16838"/>
      <w:pgMar w:bottom="568" w:footer="708" w:gutter="0" w:header="708" w:left="1134" w:right="426" w:top="568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ndnotePr>
    <w:numFmt w:val="decimal"/>
  </w:endnotePr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keepNext w:val="0"/>
      <w:keepLines w:val="0"/>
      <w:pageBreakBefore w:val="0"/>
      <w:widowControl w:val="1"/>
      <w:pBdr>
        <w:top w:sz="4" w:val="nil"/>
        <w:left w:sz="4" w:val="nil"/>
        <w:bottom w:sz="4" w:val="nil"/>
        <w:right w:sz="4" w:val="nil"/>
        <w:between w:sz="4" w:val="nil"/>
      </w:pBdr>
      <w:spacing w:after="160" w:before="0" w:line="264" w:lineRule="auto"/>
      <w:ind w:firstLine="0" w:left="0" w:right="0"/>
      <w:contextualSpacing w:val="0"/>
      <w:jc w:val="left"/>
      <w:outlineLvl w:val="8"/>
    </w:pPr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color="000000" w:val="none"/>
    </w:rPr>
  </w:style>
  <w:style w:default="1" w:styleId="Style_7_ch" w:type="character">
    <w:name w:val="Normal"/>
    <w:link w:val="Style_7"/>
    <w:rPr>
      <w:rFonts w:ascii="Calibri" w:hAnsi="Calibri"/>
      <w:b w:val="0"/>
      <w:i w:val="0"/>
      <w:caps w:val="0"/>
      <w:smallCaps w:val="0"/>
      <w:strike w:val="0"/>
      <w:color w:val="000000"/>
      <w:spacing w:val="0"/>
      <w:sz w:val="22"/>
      <w:u w:color="000000" w:val="none"/>
    </w:rPr>
  </w:style>
  <w:style w:styleId="Style_4" w:type="paragraph">
    <w:name w:val="Font Style32"/>
    <w:basedOn w:val="Style_8"/>
    <w:link w:val="Style_4_ch"/>
    <w:rPr>
      <w:rFonts w:ascii="Times New Roman" w:hAnsi="Times New Roman"/>
      <w:sz w:val="20"/>
    </w:rPr>
  </w:style>
  <w:style w:styleId="Style_4_ch" w:type="character">
    <w:name w:val="Font Style32"/>
    <w:basedOn w:val="Style_8_ch"/>
    <w:link w:val="Style_4"/>
    <w:rPr>
      <w:rFonts w:ascii="Times New Roman" w:hAnsi="Times New Roman"/>
      <w:sz w:val="20"/>
    </w:rPr>
  </w:style>
  <w:style w:styleId="Style_9" w:type="paragraph">
    <w:name w:val="toc 2"/>
    <w:next w:val="Style_7"/>
    <w:link w:val="Style_9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3" w:type="paragraph">
    <w:name w:val="Style2"/>
    <w:basedOn w:val="Style_7"/>
    <w:link w:val="Style_3_ch"/>
    <w:pPr>
      <w:widowControl w:val="0"/>
      <w:spacing w:after="0" w:line="255" w:lineRule="exact"/>
      <w:ind/>
    </w:pPr>
    <w:rPr>
      <w:rFonts w:ascii="Times New Roman" w:hAnsi="Times New Roman"/>
      <w:sz w:val="24"/>
    </w:rPr>
  </w:style>
  <w:style w:styleId="Style_3_ch" w:type="character">
    <w:name w:val="Style2"/>
    <w:basedOn w:val="Style_7_ch"/>
    <w:link w:val="Style_3"/>
    <w:rPr>
      <w:rFonts w:ascii="Times New Roman" w:hAnsi="Times New Roman"/>
      <w:sz w:val="24"/>
    </w:rPr>
  </w:style>
  <w:style w:styleId="Style_11" w:type="paragraph">
    <w:name w:val="toc 6"/>
    <w:next w:val="Style_7"/>
    <w:link w:val="Style_11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alloon Text"/>
    <w:basedOn w:val="Style_7"/>
    <w:link w:val="Style_13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7_ch"/>
    <w:link w:val="Style_13"/>
    <w:rPr>
      <w:rFonts w:ascii="Segoe UI" w:hAnsi="Segoe UI"/>
      <w:sz w:val="18"/>
    </w:rPr>
  </w:style>
  <w:style w:styleId="Style_14" w:type="paragraph">
    <w:name w:val="Endnote"/>
    <w:link w:val="Style_14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7"/>
    <w:link w:val="Style_15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Line Number"/>
    <w:basedOn w:val="Style_8"/>
    <w:link w:val="Style_16_ch"/>
  </w:style>
  <w:style w:styleId="Style_16_ch" w:type="character">
    <w:name w:val="Line Number"/>
    <w:basedOn w:val="Style_8_ch"/>
    <w:link w:val="Style_16"/>
  </w:style>
  <w:style w:styleId="Style_5" w:type="paragraph">
    <w:name w:val="Normal (Web)"/>
    <w:basedOn w:val="Style_7"/>
    <w:link w:val="Style_5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Normal (Web)"/>
    <w:basedOn w:val="Style_7_ch"/>
    <w:link w:val="Style_5"/>
    <w:rPr>
      <w:rFonts w:ascii="Times New Roman" w:hAnsi="Times New Roman"/>
      <w:sz w:val="24"/>
    </w:rPr>
  </w:style>
  <w:style w:styleId="Style_17" w:type="paragraph">
    <w:name w:val="toc 3"/>
    <w:next w:val="Style_7"/>
    <w:link w:val="Style_17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7"/>
    <w:link w:val="Style_18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19" w:type="paragraph">
    <w:name w:val="heading 1"/>
    <w:next w:val="Style_7"/>
    <w:link w:val="Style_19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basedOn w:val="Style_8"/>
    <w:link w:val="Style_20_ch"/>
    <w:rPr>
      <w:color w:val="0563C1"/>
      <w:u w:val="single"/>
    </w:rPr>
  </w:style>
  <w:style w:styleId="Style_20_ch" w:type="character">
    <w:name w:val="Hyperlink"/>
    <w:basedOn w:val="Style_8_ch"/>
    <w:link w:val="Style_20"/>
    <w:rPr>
      <w:color w:val="0563C1"/>
      <w:u w:val="single"/>
    </w:rPr>
  </w:style>
  <w:style w:styleId="Style_21" w:type="paragraph">
    <w:name w:val="Footnote"/>
    <w:link w:val="Style_2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7"/>
    <w:link w:val="Style_24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Текст выноски Знак"/>
    <w:basedOn w:val="Style_8"/>
    <w:link w:val="Style_25_ch"/>
    <w:rPr>
      <w:rFonts w:ascii="Segoe UI" w:hAnsi="Segoe UI"/>
      <w:sz w:val="18"/>
    </w:rPr>
  </w:style>
  <w:style w:styleId="Style_25_ch" w:type="character">
    <w:name w:val="Текст выноски Знак"/>
    <w:basedOn w:val="Style_8_ch"/>
    <w:link w:val="Style_25"/>
    <w:rPr>
      <w:rFonts w:ascii="Segoe UI" w:hAnsi="Segoe UI"/>
      <w:sz w:val="18"/>
    </w:rPr>
  </w:style>
  <w:style w:styleId="Style_26" w:type="paragraph">
    <w:name w:val="toc 8"/>
    <w:next w:val="Style_7"/>
    <w:link w:val="Style_2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7"/>
    <w:link w:val="Style_2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1" w:type="paragraph">
    <w:name w:val="List Paragraph"/>
    <w:basedOn w:val="Style_7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7_ch"/>
    <w:link w:val="Style_1"/>
  </w:style>
  <w:style w:styleId="Style_28" w:type="paragraph">
    <w:name w:val="Subtitle"/>
    <w:next w:val="Style_7"/>
    <w:link w:val="Style_2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7"/>
    <w:link w:val="Style_2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6" w:type="paragraph">
    <w:name w:val="No Spacing"/>
    <w:link w:val="Style_6_ch"/>
    <w:pPr>
      <w:keepNext w:val="0"/>
      <w:keepLines w:val="0"/>
      <w:pageBreakBefore w:val="0"/>
      <w:widowControl w:val="0"/>
      <w:pBdr>
        <w:top w:sz="4" w:val="nil"/>
        <w:left w:sz="4" w:val="nil"/>
        <w:bottom w:sz="4" w:val="nil"/>
        <w:right w:sz="4" w:val="nil"/>
        <w:between w:sz="4" w:val="nil"/>
      </w:pBdr>
      <w:spacing w:after="0" w:before="0" w:line="240" w:lineRule="auto"/>
      <w:ind w:firstLine="0" w:left="0" w:right="0"/>
      <w:contextualSpacing w:val="0"/>
      <w:jc w:val="left"/>
      <w:outlineLvl w:val="8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4"/>
      <w:u w:color="000000" w:val="none"/>
    </w:rPr>
  </w:style>
  <w:style w:styleId="Style_6_ch" w:type="character">
    <w:name w:val="No Spacing"/>
    <w:link w:val="Style_6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4"/>
      <w:u w:color="000000" w:val="none"/>
    </w:rPr>
  </w:style>
  <w:style w:styleId="Style_31" w:type="paragraph">
    <w:name w:val="heading 2"/>
    <w:next w:val="Style_7"/>
    <w:link w:val="Style_3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2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Simple 1"/>
    <w:basedOn w:val="Style_3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left w:type="dxa" w:w="108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media/1.png" Type="http://schemas.openxmlformats.org/officeDocument/2006/relationships/image"/>
  <Relationship Id="rId10" Target="theme/theme1.xml" Type="http://schemas.openxmlformats.org/officeDocument/2006/relationships/theme"/>
  <Relationship Id="rId2" Target="media/2.png" Type="http://schemas.openxmlformats.org/officeDocument/2006/relationships/image"/>
  <Relationship Id="rId3" Target="media/3.png" Type="http://schemas.openxmlformats.org/officeDocument/2006/relationships/image"/>
  <Relationship Id="rId8" Target="stylesWithEffects.xml" Type="http://schemas.microsoft.com/office/2007/relationships/stylesWithEffects"/>
  <Relationship Id="rId4" Target="media/4.pn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2025-02-02T08:02:07Z</dcterms:created>
  <dcterms:modified xsi:type="dcterms:W3CDTF">2025-02-07T11:12:00Z</dcterms:modified>
</cp:coreProperties>
</file>