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7E" w:rsidRPr="00A66BD4" w:rsidRDefault="0020267E" w:rsidP="00202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D4">
        <w:rPr>
          <w:rFonts w:ascii="Times New Roman" w:hAnsi="Times New Roman" w:cs="Times New Roman"/>
          <w:b/>
          <w:sz w:val="24"/>
          <w:szCs w:val="24"/>
        </w:rPr>
        <w:t>Школа-гимназия №1</w:t>
      </w:r>
    </w:p>
    <w:p w:rsidR="0020267E" w:rsidRPr="00A66BD4" w:rsidRDefault="0020267E" w:rsidP="00202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D4">
        <w:rPr>
          <w:rFonts w:ascii="Times New Roman" w:hAnsi="Times New Roman" w:cs="Times New Roman"/>
          <w:b/>
          <w:sz w:val="24"/>
          <w:szCs w:val="24"/>
        </w:rPr>
        <w:t>Краткосрочный план для педагога организаций среднего образования</w:t>
      </w:r>
    </w:p>
    <w:p w:rsidR="0020267E" w:rsidRPr="00A66BD4" w:rsidRDefault="0020267E" w:rsidP="00202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BD4">
        <w:rPr>
          <w:rFonts w:ascii="Times New Roman" w:hAnsi="Times New Roman" w:cs="Times New Roman"/>
          <w:b/>
          <w:sz w:val="24"/>
          <w:szCs w:val="24"/>
        </w:rPr>
        <w:t>_________</w:t>
      </w:r>
      <w:r w:rsidR="00A66BD4">
        <w:rPr>
          <w:rFonts w:ascii="Times New Roman" w:hAnsi="Times New Roman" w:cs="Times New Roman"/>
          <w:color w:val="000000"/>
          <w:szCs w:val="72"/>
          <w:shd w:val="clear" w:color="auto" w:fill="FFFFFF"/>
        </w:rPr>
        <w:t>Сравнение растровых и векторных изображений</w:t>
      </w:r>
      <w:r w:rsidRPr="00A66BD4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A66BD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66BD4">
        <w:rPr>
          <w:rFonts w:ascii="Times New Roman" w:hAnsi="Times New Roman" w:cs="Times New Roman"/>
          <w:b/>
          <w:sz w:val="24"/>
          <w:szCs w:val="24"/>
        </w:rPr>
        <w:t>тема урока)</w:t>
      </w:r>
    </w:p>
    <w:p w:rsidR="0020267E" w:rsidRPr="00A66BD4" w:rsidRDefault="0020267E" w:rsidP="00202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4360"/>
        <w:gridCol w:w="949"/>
        <w:gridCol w:w="140"/>
        <w:gridCol w:w="1117"/>
        <w:gridCol w:w="1474"/>
      </w:tblGrid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Раздел</w:t>
            </w:r>
            <w:r w:rsidRPr="00A66BD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040" w:type="dxa"/>
            <w:gridSpan w:val="5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Компьютерная графика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8040" w:type="dxa"/>
            <w:gridSpan w:val="5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6BD4">
              <w:rPr>
                <w:rFonts w:ascii="Times New Roman" w:hAnsi="Times New Roman" w:cs="Times New Roman"/>
                <w:b/>
              </w:rPr>
              <w:t>Актамова</w:t>
            </w:r>
            <w:proofErr w:type="spellEnd"/>
            <w:r w:rsidRPr="00A66B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6BD4">
              <w:rPr>
                <w:rFonts w:ascii="Times New Roman" w:hAnsi="Times New Roman" w:cs="Times New Roman"/>
                <w:b/>
              </w:rPr>
              <w:t>Назира</w:t>
            </w:r>
            <w:proofErr w:type="spellEnd"/>
            <w:r w:rsidRPr="00A66B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6BD4">
              <w:rPr>
                <w:rFonts w:ascii="Times New Roman" w:hAnsi="Times New Roman" w:cs="Times New Roman"/>
                <w:b/>
              </w:rPr>
              <w:t>Юсупжановна</w:t>
            </w:r>
            <w:proofErr w:type="spellEnd"/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040" w:type="dxa"/>
            <w:gridSpan w:val="5"/>
          </w:tcPr>
          <w:p w:rsidR="0020267E" w:rsidRPr="00A66BD4" w:rsidRDefault="0020267E" w:rsidP="007C137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07.12.2020 г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309" w:type="dxa"/>
            <w:gridSpan w:val="2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2731" w:type="dxa"/>
            <w:gridSpan w:val="3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040" w:type="dxa"/>
            <w:gridSpan w:val="5"/>
          </w:tcPr>
          <w:p w:rsidR="0020267E" w:rsidRPr="00A66BD4" w:rsidRDefault="00A66BD4" w:rsidP="0026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72"/>
                <w:shd w:val="clear" w:color="auto" w:fill="FFFFFF"/>
              </w:rPr>
              <w:t>Сравнение растровых и векторных изображений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8040" w:type="dxa"/>
            <w:gridSpan w:val="5"/>
          </w:tcPr>
          <w:p w:rsidR="0020267E" w:rsidRPr="007C137C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5.2.2.4 оценивать преимущества и недостатки растровой и векторной графики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8040" w:type="dxa"/>
            <w:gridSpan w:val="5"/>
          </w:tcPr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Цель урока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39569B" w:rsidRPr="0039569B" w:rsidRDefault="0039569B" w:rsidP="00395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объемы файлов растровой графики;</w:t>
            </w:r>
          </w:p>
          <w:p w:rsidR="0039569B" w:rsidRPr="0039569B" w:rsidRDefault="0039569B" w:rsidP="0039569B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подходящий графический редактор в зависимости от целей создания изображения;</w:t>
            </w:r>
          </w:p>
          <w:p w:rsidR="0020267E" w:rsidRPr="00A66BD4" w:rsidRDefault="0039569B" w:rsidP="0039569B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преимущества и недостатк</w:t>
            </w:r>
            <w:r w:rsidRP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растровой и векторной графики</w:t>
            </w:r>
          </w:p>
        </w:tc>
      </w:tr>
      <w:tr w:rsidR="0020267E" w:rsidRPr="00A66BD4" w:rsidTr="00A66BD4">
        <w:tc>
          <w:tcPr>
            <w:tcW w:w="9345" w:type="dxa"/>
            <w:gridSpan w:val="6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Этап урока/время</w:t>
            </w:r>
          </w:p>
        </w:tc>
        <w:tc>
          <w:tcPr>
            <w:tcW w:w="4360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1089" w:type="dxa"/>
            <w:gridSpan w:val="2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1117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1474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  <w:b/>
              </w:rPr>
            </w:pPr>
            <w:r w:rsidRPr="00A66BD4"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>1 этап Организационно- мотивационный</w:t>
            </w:r>
          </w:p>
        </w:tc>
        <w:tc>
          <w:tcPr>
            <w:tcW w:w="4360" w:type="dxa"/>
          </w:tcPr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Организационный момент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Приветствие учащихся. 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Отметка присутствующих и отсутствующих.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Создание мотивации у учащихся и деление на группы: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«Букет настроения».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В начале урока учащимся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раздаются бумажные цветы: красные и голубые.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Учащиеся обмениваются цветами и говорят друг другу </w:t>
            </w:r>
          </w:p>
          <w:p w:rsidR="0020267E" w:rsidRPr="00A66BD4" w:rsidRDefault="0020267E" w:rsidP="00261D9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 xml:space="preserve">пожелания. На нижней стороне цветка есть надписи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</w:rPr>
              <w:t xml:space="preserve">Приветствие учащихся. </w:t>
            </w:r>
            <w:r w:rsidRPr="00A66BD4">
              <w:rPr>
                <w:rFonts w:ascii="Times New Roman" w:hAnsi="Times New Roman" w:cs="Times New Roman"/>
                <w:sz w:val="24"/>
              </w:rPr>
              <w:tab/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</w:rPr>
              <w:t>Отметка присутствующих и отсутствующих.</w:t>
            </w:r>
          </w:p>
          <w:p w:rsidR="0020267E" w:rsidRPr="00A66BD4" w:rsidRDefault="0020267E" w:rsidP="00261D9C">
            <w:pPr>
              <w:pStyle w:val="1"/>
              <w:widowControl w:val="0"/>
              <w:shd w:val="clear" w:color="auto" w:fill="FFFFFF"/>
              <w:tabs>
                <w:tab w:val="left" w:pos="0"/>
                <w:tab w:val="left" w:pos="142"/>
                <w:tab w:val="left" w:pos="1134"/>
              </w:tabs>
              <w:spacing w:before="0" w:beforeAutospacing="0" w:after="0" w:afterAutospacing="0"/>
            </w:pPr>
            <w:r w:rsidRPr="00A66BD4">
              <w:t>Преподаватель поясняет тему н</w:t>
            </w:r>
            <w:r w:rsidR="0053053B" w:rsidRPr="00A66BD4">
              <w:t xml:space="preserve">ового урока, цель работы. Затем задает вопросы по пройденным темам </w:t>
            </w:r>
          </w:p>
          <w:p w:rsidR="0020267E" w:rsidRPr="00A66BD4" w:rsidRDefault="0020267E" w:rsidP="00261D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89" w:type="dxa"/>
            <w:gridSpan w:val="2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Ученики делятся на группы и </w:t>
            </w:r>
            <w:r w:rsidRPr="00A66BD4">
              <w:rPr>
                <w:rFonts w:ascii="Times New Roman" w:hAnsi="Times New Roman" w:cs="Times New Roman"/>
              </w:rPr>
              <w:t xml:space="preserve">отвечают на вопросы </w:t>
            </w:r>
          </w:p>
        </w:tc>
        <w:tc>
          <w:tcPr>
            <w:tcW w:w="1117" w:type="dxa"/>
          </w:tcPr>
          <w:p w:rsidR="0039569B" w:rsidRPr="00A66BD4" w:rsidRDefault="0020267E" w:rsidP="00261D9C">
            <w:pPr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  <w:t>Знают из каких элементов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Cs w:val="72"/>
                <w:lang w:eastAsia="ru-RU"/>
              </w:rPr>
              <w:t xml:space="preserve"> </w:t>
            </w:r>
            <w:r w:rsidRPr="00A66BD4"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  <w:t xml:space="preserve">состоит </w:t>
            </w:r>
            <w:proofErr w:type="spellStart"/>
            <w:r w:rsidRPr="00A66BD4"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  <w:t>векторна</w:t>
            </w:r>
            <w:proofErr w:type="spellEnd"/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  <w:t>я графика</w:t>
            </w:r>
          </w:p>
        </w:tc>
        <w:tc>
          <w:tcPr>
            <w:tcW w:w="1474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>Презентация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  <w:lang w:val="en-US"/>
              </w:rPr>
              <w:t>Online</w:t>
            </w:r>
            <w:r w:rsidRPr="00A66BD4">
              <w:rPr>
                <w:rFonts w:ascii="Times New Roman" w:hAnsi="Times New Roman" w:cs="Times New Roman"/>
              </w:rPr>
              <w:t>-</w:t>
            </w:r>
            <w:r w:rsidRPr="00A66BD4">
              <w:rPr>
                <w:rFonts w:ascii="Times New Roman" w:hAnsi="Times New Roman" w:cs="Times New Roman"/>
                <w:lang w:val="en-US"/>
              </w:rPr>
              <w:t>mektep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 xml:space="preserve">Графический редактор 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proofErr w:type="spellStart"/>
            <w:r w:rsidRPr="00A66BD4">
              <w:rPr>
                <w:rFonts w:ascii="Times New Roman" w:hAnsi="Times New Roman" w:cs="Times New Roman"/>
                <w:i/>
                <w:sz w:val="24"/>
                <w:lang w:val="en-US"/>
              </w:rPr>
              <w:t>Inkscape</w:t>
            </w:r>
            <w:proofErr w:type="spellEnd"/>
            <w:r w:rsidR="007C137C">
              <w:rPr>
                <w:noProof/>
                <w:lang w:eastAsia="ru-RU"/>
              </w:rPr>
              <w:drawing>
                <wp:inline distT="0" distB="0" distL="0" distR="0" wp14:anchorId="23D3537E" wp14:editId="7D36D173">
                  <wp:extent cx="798830" cy="4489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0267E" w:rsidRPr="00A66BD4" w:rsidRDefault="005D3680" w:rsidP="005D368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</w:rPr>
              <w:t>- Что представляет собой инструмент кривая Безье?</w:t>
            </w:r>
          </w:p>
          <w:p w:rsidR="005D3680" w:rsidRPr="00A66BD4" w:rsidRDefault="005D3680" w:rsidP="005D368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</w:rPr>
              <w:t>- Какие режимы рисования кривых бывают?</w:t>
            </w:r>
          </w:p>
          <w:p w:rsidR="005D3680" w:rsidRPr="00A66BD4" w:rsidRDefault="005D3680" w:rsidP="005D36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</w:rPr>
              <w:t>Как можно изменить размеры рисунка?</w:t>
            </w:r>
          </w:p>
        </w:tc>
        <w:tc>
          <w:tcPr>
            <w:tcW w:w="1089" w:type="dxa"/>
            <w:gridSpan w:val="2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0267E" w:rsidRPr="00A66BD4" w:rsidRDefault="007C137C" w:rsidP="00261D9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62890" wp14:editId="6502B232">
                  <wp:extent cx="798830" cy="448945"/>
                  <wp:effectExtent l="0" t="0" r="127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>2 этап Теоретическо-практический</w:t>
            </w:r>
          </w:p>
        </w:tc>
        <w:tc>
          <w:tcPr>
            <w:tcW w:w="4360" w:type="dxa"/>
          </w:tcPr>
          <w:p w:rsidR="00232D7C" w:rsidRPr="00232D7C" w:rsidRDefault="00232D7C" w:rsidP="00A66B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растровой графики от векторной графики заключается в том, что растровое изображение состоит из растров (пикселей), то есть образовано с помощью точек, а векторное изображение предполагает использование простейших геометрических фигур – линий, окружностей, четырехугольников, зачастую многие изображения создаются кривыми Безье или произвольными кривыми. Также существует фрактальная графика – это повторение по определенному принципу одного и того же рисунка в оригинальном, увеличенном или уменьшенном размере.</w:t>
            </w:r>
          </w:p>
          <w:p w:rsidR="00232D7C" w:rsidRPr="00A66BD4" w:rsidRDefault="00232D7C" w:rsidP="00A66B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компьютерная графика делится на: 2D – растровая, векторная и фрактальная; и 3D.</w:t>
            </w:r>
          </w:p>
          <w:p w:rsidR="00A66BD4" w:rsidRPr="00A66BD4" w:rsidRDefault="00A66BD4" w:rsidP="00A66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3D4651"/>
                <w:shd w:val="clear" w:color="auto" w:fill="FFFFFF"/>
              </w:rPr>
            </w:pPr>
            <w:r w:rsidRPr="00A66BD4">
              <w:rPr>
                <w:rFonts w:ascii="Times New Roman" w:hAnsi="Times New Roman" w:cs="Times New Roman"/>
                <w:b/>
                <w:iCs/>
                <w:color w:val="3D4651"/>
                <w:shd w:val="clear" w:color="auto" w:fill="FFFFFF"/>
              </w:rPr>
              <w:t>Преимущества графики</w:t>
            </w:r>
          </w:p>
          <w:tbl>
            <w:tblPr>
              <w:tblStyle w:val="a3"/>
              <w:tblW w:w="4247" w:type="dxa"/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076"/>
            </w:tblGrid>
            <w:tr w:rsidR="00A66BD4" w:rsidRPr="00A66BD4" w:rsidTr="00A66BD4">
              <w:tc>
                <w:tcPr>
                  <w:tcW w:w="2171" w:type="dxa"/>
                </w:tcPr>
                <w:p w:rsidR="00A66BD4" w:rsidRPr="00A66BD4" w:rsidRDefault="00A66BD4" w:rsidP="00A66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hAnsi="Times New Roman" w:cs="Times New Roman"/>
                      <w:b/>
                      <w:iCs/>
                      <w:color w:val="3D4651"/>
                      <w:shd w:val="clear" w:color="auto" w:fill="FFFFFF"/>
                    </w:rPr>
                    <w:t>Векторной</w:t>
                  </w:r>
                </w:p>
              </w:tc>
              <w:tc>
                <w:tcPr>
                  <w:tcW w:w="2076" w:type="dxa"/>
                </w:tcPr>
                <w:p w:rsidR="00A66BD4" w:rsidRPr="00A66BD4" w:rsidRDefault="00A66BD4" w:rsidP="00A66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hAnsi="Times New Roman" w:cs="Times New Roman"/>
                      <w:b/>
                      <w:iCs/>
                      <w:color w:val="3D4651"/>
                      <w:shd w:val="clear" w:color="auto" w:fill="FFFFFF"/>
                    </w:rPr>
                    <w:t>Растровой</w:t>
                  </w:r>
                </w:p>
              </w:tc>
            </w:tr>
            <w:tr w:rsidR="00A66BD4" w:rsidRPr="00A66BD4" w:rsidTr="00A66BD4">
              <w:tc>
                <w:tcPr>
                  <w:tcW w:w="2171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3D4651"/>
                    </w:rPr>
                  </w:pPr>
                  <w:r w:rsidRPr="00A66BD4">
                    <w:rPr>
                      <w:rFonts w:ascii="Times New Roman" w:hAnsi="Times New Roman" w:cs="Times New Roman"/>
                      <w:color w:val="3D4651"/>
                    </w:rPr>
                    <w:t>размер файлов меньше, чем в растровой графике;</w:t>
                  </w:r>
                </w:p>
              </w:tc>
              <w:tc>
                <w:tcPr>
                  <w:tcW w:w="2076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t>высокая реалистичность изображения;</w:t>
                  </w:r>
                </w:p>
              </w:tc>
            </w:tr>
            <w:tr w:rsidR="00A66BD4" w:rsidRPr="00A66BD4" w:rsidTr="00A66BD4">
              <w:trPr>
                <w:trHeight w:val="2270"/>
              </w:trPr>
              <w:tc>
                <w:tcPr>
                  <w:tcW w:w="2171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48" w:after="100" w:afterAutospacing="1" w:line="240" w:lineRule="auto"/>
                    <w:rPr>
                      <w:rFonts w:ascii="Times New Roman" w:hAnsi="Times New Roman" w:cs="Times New Roman"/>
                      <w:color w:val="3D4651"/>
                    </w:rPr>
                  </w:pPr>
                  <w:r w:rsidRPr="00A66BD4">
                    <w:rPr>
                      <w:rFonts w:ascii="Times New Roman" w:hAnsi="Times New Roman" w:cs="Times New Roman"/>
                      <w:color w:val="3D4651"/>
                    </w:rPr>
                    <w:t>имеется возможность многократного увеличения изображения;</w:t>
                  </w:r>
                </w:p>
              </w:tc>
              <w:tc>
                <w:tcPr>
                  <w:tcW w:w="2076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48" w:after="100" w:afterAutospacing="1" w:line="240" w:lineRule="auto"/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t>форматы файлов поддерживаются любыми графическими редакторами растровой графики.</w:t>
                  </w:r>
                </w:p>
              </w:tc>
            </w:tr>
            <w:tr w:rsidR="00A66BD4" w:rsidRPr="00A66BD4" w:rsidTr="00A66BD4">
              <w:tc>
                <w:tcPr>
                  <w:tcW w:w="2171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48" w:after="100" w:afterAutospacing="1" w:line="240" w:lineRule="auto"/>
                    <w:rPr>
                      <w:rFonts w:ascii="Times New Roman" w:hAnsi="Times New Roman" w:cs="Times New Roman"/>
                      <w:color w:val="3D4651"/>
                    </w:rPr>
                  </w:pPr>
                  <w:r w:rsidRPr="00A66BD4">
                    <w:rPr>
                      <w:rFonts w:ascii="Times New Roman" w:hAnsi="Times New Roman" w:cs="Times New Roman"/>
                      <w:color w:val="3D4651"/>
                    </w:rPr>
                    <w:t>изображение легко поддается редактированию.</w:t>
                  </w:r>
                </w:p>
              </w:tc>
              <w:tc>
                <w:tcPr>
                  <w:tcW w:w="2076" w:type="dxa"/>
                </w:tcPr>
                <w:p w:rsidR="00A66BD4" w:rsidRPr="00A66BD4" w:rsidRDefault="00A66BD4" w:rsidP="00A66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BD4" w:rsidRPr="00232D7C" w:rsidRDefault="00A66BD4" w:rsidP="00A66B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67E" w:rsidRPr="00A66BD4" w:rsidRDefault="00A66BD4" w:rsidP="00261D9C">
            <w:pPr>
              <w:rPr>
                <w:rFonts w:ascii="Times New Roman" w:hAnsi="Times New Roman" w:cs="Times New Roman"/>
                <w:b/>
                <w:iCs/>
                <w:color w:val="3D4651"/>
                <w:shd w:val="clear" w:color="auto" w:fill="FFFFFF"/>
              </w:rPr>
            </w:pPr>
            <w:r w:rsidRPr="00A66BD4">
              <w:rPr>
                <w:rFonts w:ascii="Times New Roman" w:hAnsi="Times New Roman" w:cs="Times New Roman"/>
                <w:b/>
                <w:iCs/>
                <w:color w:val="3D4651"/>
                <w:shd w:val="clear" w:color="auto" w:fill="FFFFFF"/>
              </w:rPr>
              <w:t>Недостатки графики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2067"/>
            </w:tblGrid>
            <w:tr w:rsidR="00A66BD4" w:rsidRPr="00A66BD4" w:rsidTr="00A66BD4">
              <w:tc>
                <w:tcPr>
                  <w:tcW w:w="2067" w:type="dxa"/>
                </w:tcPr>
                <w:p w:rsidR="00A66BD4" w:rsidRPr="00A66BD4" w:rsidRDefault="00A66BD4" w:rsidP="00261D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66BD4">
                    <w:rPr>
                      <w:rFonts w:ascii="Times New Roman" w:hAnsi="Times New Roman" w:cs="Times New Roman"/>
                      <w:b/>
                      <w:iCs/>
                      <w:color w:val="3D4651"/>
                      <w:shd w:val="clear" w:color="auto" w:fill="FFFFFF"/>
                    </w:rPr>
                    <w:t>Векторной</w:t>
                  </w:r>
                </w:p>
              </w:tc>
              <w:tc>
                <w:tcPr>
                  <w:tcW w:w="2067" w:type="dxa"/>
                </w:tcPr>
                <w:p w:rsidR="00A66BD4" w:rsidRPr="00A66BD4" w:rsidRDefault="00A66BD4" w:rsidP="00261D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66BD4">
                    <w:rPr>
                      <w:rFonts w:ascii="Times New Roman" w:hAnsi="Times New Roman" w:cs="Times New Roman"/>
                      <w:b/>
                      <w:iCs/>
                      <w:color w:val="3D4651"/>
                      <w:shd w:val="clear" w:color="auto" w:fill="FFFFFF"/>
                    </w:rPr>
                    <w:t>Растровой</w:t>
                  </w:r>
                </w:p>
              </w:tc>
            </w:tr>
            <w:tr w:rsidR="00A66BD4" w:rsidRPr="00A66BD4" w:rsidTr="00A66BD4">
              <w:tc>
                <w:tcPr>
                  <w:tcW w:w="2067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t xml:space="preserve">не каждый объект можно нарисовать с помощью геометрических фигур, и его обрисовка будет влиять на размер </w:t>
                  </w: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lastRenderedPageBreak/>
                    <w:t>памяти, также затруднится дальнейшее редактирование;</w:t>
                  </w:r>
                </w:p>
                <w:p w:rsidR="00A66BD4" w:rsidRPr="00A66BD4" w:rsidRDefault="00A66BD4" w:rsidP="00A66BD4">
                  <w:pPr>
                    <w:shd w:val="clear" w:color="auto" w:fill="FFFFFF"/>
                    <w:spacing w:before="48" w:after="100" w:afterAutospacing="1" w:line="240" w:lineRule="auto"/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t>при достаточном переводе векторной графики в растр обратный процесс требует значительных вычислительных мощностей и времени, при этом конечный результат не всегда имеет высокое качество.</w:t>
                  </w:r>
                </w:p>
              </w:tc>
              <w:tc>
                <w:tcPr>
                  <w:tcW w:w="2067" w:type="dxa"/>
                </w:tcPr>
                <w:p w:rsidR="00A66BD4" w:rsidRPr="00A66BD4" w:rsidRDefault="00A66BD4" w:rsidP="00A66BD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lastRenderedPageBreak/>
                    <w:t>большой объем файлов;</w:t>
                  </w:r>
                </w:p>
                <w:p w:rsidR="00A66BD4" w:rsidRPr="00A66BD4" w:rsidRDefault="00A66BD4" w:rsidP="00A66BD4">
                  <w:pPr>
                    <w:shd w:val="clear" w:color="auto" w:fill="FFFFFF"/>
                    <w:spacing w:before="48" w:after="100" w:afterAutospacing="1" w:line="240" w:lineRule="auto"/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</w:pPr>
                  <w:r w:rsidRPr="00A66BD4">
                    <w:rPr>
                      <w:rFonts w:ascii="Times New Roman" w:eastAsia="Times New Roman" w:hAnsi="Times New Roman" w:cs="Times New Roman"/>
                      <w:color w:val="3D4651"/>
                      <w:sz w:val="24"/>
                      <w:szCs w:val="24"/>
                      <w:lang w:eastAsia="ru-RU"/>
                    </w:rPr>
                    <w:t>искажение изображения при его увеличении.</w:t>
                  </w:r>
                </w:p>
                <w:p w:rsidR="00A66BD4" w:rsidRPr="00A66BD4" w:rsidRDefault="00A66BD4" w:rsidP="00261D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6BD4" w:rsidRPr="00A66BD4" w:rsidRDefault="00A66BD4" w:rsidP="0026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</w:tcPr>
          <w:p w:rsidR="0020267E" w:rsidRPr="00A66BD4" w:rsidRDefault="0020267E" w:rsidP="00DA6AE5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  <w:lastRenderedPageBreak/>
              <w:t xml:space="preserve">Умеет </w:t>
            </w:r>
            <w:r w:rsidR="00DA6AE5">
              <w:rPr>
                <w:rFonts w:ascii="Times New Roman" w:eastAsia="Times New Roman" w:hAnsi="Times New Roman" w:cs="Times New Roman"/>
                <w:color w:val="000000"/>
                <w:szCs w:val="72"/>
                <w:bdr w:val="none" w:sz="0" w:space="0" w:color="auto" w:frame="1"/>
                <w:lang w:eastAsia="ru-RU"/>
              </w:rPr>
              <w:t>отличает изображение растровой от векторной изображение</w:t>
            </w:r>
          </w:p>
        </w:tc>
        <w:tc>
          <w:tcPr>
            <w:tcW w:w="1117" w:type="dxa"/>
          </w:tcPr>
          <w:p w:rsidR="0020267E" w:rsidRPr="00A66BD4" w:rsidRDefault="0020267E" w:rsidP="00261D9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6BD4">
              <w:rPr>
                <w:rFonts w:ascii="Times New Roman" w:hAnsi="Times New Roman" w:cs="Times New Roman"/>
                <w:b/>
                <w:sz w:val="24"/>
              </w:rPr>
              <w:t xml:space="preserve">Учащиеся знают: </w:t>
            </w:r>
          </w:p>
          <w:p w:rsidR="0020267E" w:rsidRPr="00A66BD4" w:rsidRDefault="007C137C" w:rsidP="00DA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графических</w:t>
            </w:r>
            <w:r w:rsidR="0020267E" w:rsidRPr="00A66BD4">
              <w:rPr>
                <w:rFonts w:ascii="Times New Roman" w:hAnsi="Times New Roman" w:cs="Times New Roman"/>
                <w:sz w:val="24"/>
              </w:rPr>
              <w:t>редактор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="0020267E" w:rsidRPr="00A66B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267E" w:rsidRPr="00A66BD4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 w:rsidR="0020267E" w:rsidRPr="00A66BD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0267E" w:rsidRPr="00A66BD4">
              <w:rPr>
                <w:rFonts w:ascii="Times New Roman" w:hAnsi="Times New Roman" w:cs="Times New Roman"/>
                <w:sz w:val="24"/>
                <w:lang w:val="en-US"/>
              </w:rPr>
              <w:t>Inksca</w:t>
            </w:r>
            <w:bookmarkStart w:id="0" w:name="_GoBack"/>
            <w:bookmarkEnd w:id="0"/>
            <w:r w:rsidR="0020267E" w:rsidRPr="00A66BD4">
              <w:rPr>
                <w:rFonts w:ascii="Times New Roman" w:hAnsi="Times New Roman" w:cs="Times New Roman"/>
                <w:sz w:val="24"/>
                <w:lang w:val="en-US"/>
              </w:rPr>
              <w:t>pe</w:t>
            </w:r>
          </w:p>
        </w:tc>
        <w:tc>
          <w:tcPr>
            <w:tcW w:w="1474" w:type="dxa"/>
          </w:tcPr>
          <w:p w:rsidR="0020267E" w:rsidRPr="00A66BD4" w:rsidRDefault="007C137C" w:rsidP="00261D9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0267E" w:rsidRPr="00A66BD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20267E" w:rsidRPr="00A66BD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20267E" w:rsidRPr="00A66BD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r w:rsidR="0020267E" w:rsidRPr="00A66BD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20267E" w:rsidRPr="00A66BD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20267E" w:rsidRPr="00A66BD4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20267E" w:rsidRPr="00A66BD4" w:rsidRDefault="0020267E" w:rsidP="00261D9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  <w:lang w:val="en-US"/>
              </w:rPr>
              <w:t>inkscape</w:t>
            </w:r>
            <w:r w:rsidRPr="00A66BD4">
              <w:rPr>
                <w:rFonts w:ascii="Times New Roman" w:hAnsi="Times New Roman" w:cs="Times New Roman"/>
                <w:sz w:val="24"/>
              </w:rPr>
              <w:t>.</w:t>
            </w:r>
            <w:r w:rsidRPr="00A66BD4">
              <w:rPr>
                <w:rFonts w:ascii="Times New Roman" w:hAnsi="Times New Roman" w:cs="Times New Roman"/>
                <w:sz w:val="24"/>
                <w:lang w:val="en-US"/>
              </w:rPr>
              <w:t>org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>Презентация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  <w:lang w:val="en-US"/>
              </w:rPr>
              <w:t>Online</w:t>
            </w:r>
            <w:r w:rsidRPr="00A66BD4">
              <w:rPr>
                <w:rFonts w:ascii="Times New Roman" w:hAnsi="Times New Roman" w:cs="Times New Roman"/>
              </w:rPr>
              <w:t>-</w:t>
            </w:r>
            <w:r w:rsidRPr="00A66BD4">
              <w:rPr>
                <w:rFonts w:ascii="Times New Roman" w:hAnsi="Times New Roman" w:cs="Times New Roman"/>
                <w:lang w:val="en-US"/>
              </w:rPr>
              <w:t>mektep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 xml:space="preserve">Графический редактор </w:t>
            </w:r>
          </w:p>
          <w:p w:rsidR="0020267E" w:rsidRDefault="0020267E" w:rsidP="00261D9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A66BD4">
              <w:rPr>
                <w:rFonts w:ascii="Times New Roman" w:hAnsi="Times New Roman" w:cs="Times New Roman"/>
                <w:i/>
                <w:sz w:val="24"/>
                <w:lang w:val="en-US"/>
              </w:rPr>
              <w:t>Inkscape</w:t>
            </w:r>
            <w:proofErr w:type="spellEnd"/>
          </w:p>
          <w:p w:rsidR="007C137C" w:rsidRDefault="007C137C" w:rsidP="00261D9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63E44" wp14:editId="7853F19C">
                  <wp:extent cx="798830" cy="448945"/>
                  <wp:effectExtent l="0" t="0" r="127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</w:p>
          <w:p w:rsidR="007C137C" w:rsidRPr="00A66BD4" w:rsidRDefault="007C137C" w:rsidP="00261D9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97E82" wp14:editId="1D306A87">
                  <wp:extent cx="798830" cy="448945"/>
                  <wp:effectExtent l="0" t="0" r="127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C45D5" w:rsidRDefault="00AC45D5" w:rsidP="00261D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Закрепление урока </w:t>
            </w:r>
          </w:p>
        </w:tc>
        <w:tc>
          <w:tcPr>
            <w:tcW w:w="4360" w:type="dxa"/>
          </w:tcPr>
          <w:p w:rsidR="0020267E" w:rsidRDefault="00AC45D5" w:rsidP="00DA6AE5">
            <w:pPr>
              <w:pStyle w:val="a9"/>
              <w:numPr>
                <w:ilvl w:val="0"/>
                <w:numId w:val="7"/>
              </w:numPr>
              <w:ind w:left="28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элементов состоит растровая графика?</w:t>
            </w:r>
          </w:p>
          <w:p w:rsidR="00AC45D5" w:rsidRDefault="00AC45D5" w:rsidP="00DA6AE5">
            <w:pPr>
              <w:pStyle w:val="a9"/>
              <w:numPr>
                <w:ilvl w:val="0"/>
                <w:numId w:val="7"/>
              </w:numPr>
              <w:ind w:left="28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элементов состоит векторная графика?</w:t>
            </w:r>
          </w:p>
          <w:p w:rsidR="00AC45D5" w:rsidRDefault="00AC45D5" w:rsidP="00DA6AE5">
            <w:pPr>
              <w:pStyle w:val="a9"/>
              <w:numPr>
                <w:ilvl w:val="0"/>
                <w:numId w:val="7"/>
              </w:numPr>
              <w:ind w:left="28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существует программы для работы с векторными изображениями?</w:t>
            </w:r>
          </w:p>
          <w:p w:rsidR="00AC45D5" w:rsidRDefault="00AC45D5" w:rsidP="00DA6AE5">
            <w:pPr>
              <w:pStyle w:val="a9"/>
              <w:numPr>
                <w:ilvl w:val="0"/>
                <w:numId w:val="7"/>
              </w:numPr>
              <w:ind w:left="28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программы для работы с растровыми изображениями ты знаешь?</w:t>
            </w:r>
          </w:p>
          <w:p w:rsidR="00AC45D5" w:rsidRPr="00AC45D5" w:rsidRDefault="00AC45D5" w:rsidP="00DA6AE5">
            <w:pPr>
              <w:pStyle w:val="a9"/>
              <w:numPr>
                <w:ilvl w:val="0"/>
                <w:numId w:val="7"/>
              </w:numPr>
              <w:ind w:left="28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изображения создаются в графическом редакторе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89" w:type="dxa"/>
            <w:gridSpan w:val="2"/>
          </w:tcPr>
          <w:p w:rsidR="0020267E" w:rsidRDefault="00DA6AE5" w:rsidP="0026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на вопросы;</w:t>
            </w:r>
          </w:p>
          <w:p w:rsidR="00DA6AE5" w:rsidRPr="00A66BD4" w:rsidRDefault="00DA6AE5" w:rsidP="0026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20267E" w:rsidRPr="00A66BD4" w:rsidRDefault="00DA6AE5" w:rsidP="0026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преимущество и недостатки графических изображений </w:t>
            </w:r>
          </w:p>
        </w:tc>
        <w:tc>
          <w:tcPr>
            <w:tcW w:w="1474" w:type="dxa"/>
          </w:tcPr>
          <w:p w:rsidR="007C137C" w:rsidRDefault="007C137C" w:rsidP="0026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6AE5">
              <w:rPr>
                <w:rFonts w:ascii="Times New Roman" w:hAnsi="Times New Roman" w:cs="Times New Roman"/>
              </w:rPr>
              <w:t>резентация</w:t>
            </w:r>
          </w:p>
          <w:p w:rsidR="0020267E" w:rsidRPr="00A66BD4" w:rsidRDefault="007C137C" w:rsidP="00261D9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04AF4" wp14:editId="6B39CD2C">
                  <wp:extent cx="798830" cy="448945"/>
                  <wp:effectExtent l="0" t="0" r="127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6A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267E" w:rsidRPr="00A66BD4" w:rsidTr="00A66BD4">
        <w:tc>
          <w:tcPr>
            <w:tcW w:w="1305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A66BD4">
              <w:rPr>
                <w:rFonts w:ascii="Times New Roman" w:hAnsi="Times New Roman" w:cs="Times New Roman"/>
              </w:rPr>
              <w:t>этап  Рефлексивно</w:t>
            </w:r>
            <w:proofErr w:type="gramEnd"/>
            <w:r w:rsidRPr="00A66BD4">
              <w:rPr>
                <w:rFonts w:ascii="Times New Roman" w:hAnsi="Times New Roman" w:cs="Times New Roman"/>
              </w:rPr>
              <w:t>-завершающий</w:t>
            </w:r>
          </w:p>
        </w:tc>
        <w:tc>
          <w:tcPr>
            <w:tcW w:w="4360" w:type="dxa"/>
          </w:tcPr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Рефлексия </w:t>
            </w:r>
            <w:proofErr w:type="gramStart"/>
            <w:r w:rsidRPr="00A66BD4">
              <w:rPr>
                <w:rFonts w:ascii="Times New Roman" w:hAnsi="Times New Roman" w:cs="Times New Roman"/>
                <w:i/>
                <w:sz w:val="24"/>
              </w:rPr>
              <w:t>учеников  в</w:t>
            </w:r>
            <w:proofErr w:type="gramEnd"/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 конце урока: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b/>
                <w:i/>
                <w:sz w:val="24"/>
              </w:rPr>
              <w:t>«Рефлексивный экран»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Сегодня я узнал…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Было интересно…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Было трудно…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выполнял задания…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понял, что…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Теперь я могу…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почувствовал, что…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приобрел…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научился…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У меня получилось 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смог…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Я попробую…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Меня удивило…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t xml:space="preserve">Урок дал мне для жизни… </w:t>
            </w:r>
          </w:p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6BD4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Мне захотелось…   </w:t>
            </w:r>
          </w:p>
        </w:tc>
        <w:tc>
          <w:tcPr>
            <w:tcW w:w="1089" w:type="dxa"/>
            <w:gridSpan w:val="2"/>
          </w:tcPr>
          <w:p w:rsidR="0020267E" w:rsidRPr="00A66BD4" w:rsidRDefault="0020267E" w:rsidP="00261D9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A66BD4">
              <w:rPr>
                <w:rFonts w:ascii="Times New Roman" w:hAnsi="Times New Roman" w:cs="Times New Roman"/>
                <w:sz w:val="24"/>
              </w:rPr>
              <w:lastRenderedPageBreak/>
              <w:t>Ученики по кругу высказываются одним предложением, выбирая начало фразы из рефлексивного экрана на доске:</w:t>
            </w:r>
          </w:p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 xml:space="preserve">Умеет высказывает свои мнение </w:t>
            </w:r>
          </w:p>
        </w:tc>
        <w:tc>
          <w:tcPr>
            <w:tcW w:w="1474" w:type="dxa"/>
          </w:tcPr>
          <w:p w:rsidR="0020267E" w:rsidRPr="00A66BD4" w:rsidRDefault="0020267E" w:rsidP="00261D9C">
            <w:pPr>
              <w:rPr>
                <w:rFonts w:ascii="Times New Roman" w:hAnsi="Times New Roman" w:cs="Times New Roman"/>
              </w:rPr>
            </w:pPr>
            <w:r w:rsidRPr="00A66BD4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20267E" w:rsidRPr="00A66BD4" w:rsidRDefault="0020267E" w:rsidP="0020267E">
      <w:pPr>
        <w:rPr>
          <w:rFonts w:ascii="Times New Roman" w:hAnsi="Times New Roman" w:cs="Times New Roman"/>
          <w:b/>
          <w:sz w:val="32"/>
          <w:szCs w:val="32"/>
        </w:rPr>
      </w:pPr>
    </w:p>
    <w:p w:rsidR="0020267E" w:rsidRPr="00A66BD4" w:rsidRDefault="0020267E" w:rsidP="0020267E">
      <w:pPr>
        <w:rPr>
          <w:rFonts w:ascii="Times New Roman" w:hAnsi="Times New Roman" w:cs="Times New Roman"/>
        </w:rPr>
      </w:pPr>
    </w:p>
    <w:p w:rsidR="0020267E" w:rsidRPr="00A66BD4" w:rsidRDefault="0020267E" w:rsidP="0020267E">
      <w:pPr>
        <w:rPr>
          <w:rFonts w:ascii="Times New Roman" w:hAnsi="Times New Roman" w:cs="Times New Roman"/>
        </w:rPr>
      </w:pPr>
    </w:p>
    <w:p w:rsidR="00A5351B" w:rsidRPr="00A66BD4" w:rsidRDefault="00A5351B">
      <w:pPr>
        <w:rPr>
          <w:rFonts w:ascii="Times New Roman" w:hAnsi="Times New Roman" w:cs="Times New Roman"/>
        </w:rPr>
      </w:pPr>
    </w:p>
    <w:sectPr w:rsidR="00A5351B" w:rsidRPr="00A66BD4" w:rsidSect="00C068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F4B"/>
    <w:multiLevelType w:val="hybridMultilevel"/>
    <w:tmpl w:val="FFC8367C"/>
    <w:lvl w:ilvl="0" w:tplc="A6580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45478"/>
    <w:multiLevelType w:val="multilevel"/>
    <w:tmpl w:val="8194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C7E38"/>
    <w:multiLevelType w:val="multilevel"/>
    <w:tmpl w:val="E764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14EF7"/>
    <w:multiLevelType w:val="hybridMultilevel"/>
    <w:tmpl w:val="59C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3F6A"/>
    <w:multiLevelType w:val="multilevel"/>
    <w:tmpl w:val="2E5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228EF"/>
    <w:multiLevelType w:val="multilevel"/>
    <w:tmpl w:val="47A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04082"/>
    <w:multiLevelType w:val="multilevel"/>
    <w:tmpl w:val="EC0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7E"/>
    <w:rsid w:val="0020267E"/>
    <w:rsid w:val="00232D7C"/>
    <w:rsid w:val="0039569B"/>
    <w:rsid w:val="0053053B"/>
    <w:rsid w:val="005D3680"/>
    <w:rsid w:val="006B0FA7"/>
    <w:rsid w:val="006F08DD"/>
    <w:rsid w:val="007C137C"/>
    <w:rsid w:val="00A5351B"/>
    <w:rsid w:val="00A66BD4"/>
    <w:rsid w:val="00AC45D5"/>
    <w:rsid w:val="00DA6AE5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B808-FA33-4D28-A623-5419023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0267E"/>
    <w:rPr>
      <w:color w:val="0000FF"/>
      <w:u w:val="single"/>
    </w:rPr>
  </w:style>
  <w:style w:type="paragraph" w:customStyle="1" w:styleId="1">
    <w:name w:val="Без интервала1"/>
    <w:basedOn w:val="a"/>
    <w:rsid w:val="0020267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0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конспекта"/>
    <w:basedOn w:val="a"/>
    <w:rsid w:val="0020267E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02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2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lp-c-text">
    <w:name w:val="bllp-c-text"/>
    <w:basedOn w:val="a0"/>
    <w:rsid w:val="00232D7C"/>
  </w:style>
  <w:style w:type="paragraph" w:styleId="a9">
    <w:name w:val="List Paragraph"/>
    <w:basedOn w:val="a"/>
    <w:uiPriority w:val="34"/>
    <w:qFormat/>
    <w:rsid w:val="00A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 Актамова</dc:creator>
  <cp:keywords/>
  <dc:description/>
  <cp:lastModifiedBy>Назира Актамова</cp:lastModifiedBy>
  <cp:revision>4</cp:revision>
  <dcterms:created xsi:type="dcterms:W3CDTF">2020-12-19T12:23:00Z</dcterms:created>
  <dcterms:modified xsi:type="dcterms:W3CDTF">2020-12-22T08:35:00Z</dcterms:modified>
</cp:coreProperties>
</file>