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ГККП ясли-сад «Солнышко»</w:t>
      </w:r>
    </w:p>
    <w:p w:rsidR="003D71FD" w:rsidRPr="003D71FD" w:rsidRDefault="003D71FD" w:rsidP="003D71FD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  <w:r w:rsidRPr="003D71FD">
        <w:rPr>
          <w:b/>
          <w:bCs/>
          <w:color w:val="000000"/>
          <w:sz w:val="28"/>
          <w:szCs w:val="28"/>
        </w:rPr>
        <w:t xml:space="preserve">"Солнышко" </w:t>
      </w:r>
      <w:proofErr w:type="spellStart"/>
      <w:r w:rsidRPr="003D71FD">
        <w:rPr>
          <w:b/>
          <w:bCs/>
          <w:color w:val="000000"/>
          <w:sz w:val="28"/>
          <w:szCs w:val="28"/>
        </w:rPr>
        <w:t>бөбекжайы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МКҚК»</w:t>
      </w: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Pr="003D71FD" w:rsidRDefault="003D71FD" w:rsidP="003D71FD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color w:val="000000"/>
          <w:sz w:val="28"/>
          <w:szCs w:val="28"/>
        </w:rPr>
      </w:pPr>
      <w:proofErr w:type="spellStart"/>
      <w:r w:rsidRPr="003D71FD">
        <w:rPr>
          <w:b/>
          <w:bCs/>
          <w:color w:val="000000"/>
          <w:sz w:val="28"/>
          <w:szCs w:val="28"/>
        </w:rPr>
        <w:t>Өзін-өзі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тәрбиелеу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тақырыбы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бойынша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шығармашылық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есеп</w:t>
      </w:r>
      <w:proofErr w:type="spellEnd"/>
      <w:r>
        <w:rPr>
          <w:b/>
          <w:bCs/>
          <w:color w:val="000000"/>
          <w:sz w:val="28"/>
          <w:szCs w:val="28"/>
        </w:rPr>
        <w:t xml:space="preserve">                           </w:t>
      </w:r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Тақырыбы</w:t>
      </w:r>
      <w:proofErr w:type="spellEnd"/>
      <w:r w:rsidRPr="003D71FD">
        <w:rPr>
          <w:b/>
          <w:bCs/>
          <w:color w:val="000000"/>
          <w:sz w:val="28"/>
          <w:szCs w:val="28"/>
        </w:rPr>
        <w:t>: "</w:t>
      </w:r>
      <w:proofErr w:type="spellStart"/>
      <w:r w:rsidRPr="003D71FD">
        <w:rPr>
          <w:b/>
          <w:bCs/>
          <w:color w:val="000000"/>
          <w:sz w:val="28"/>
          <w:szCs w:val="28"/>
        </w:rPr>
        <w:t>Мектеп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жасына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дейінгі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балалардың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ойын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әрекеті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арқылы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математикалық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қабілеттерін</w:t>
      </w:r>
      <w:proofErr w:type="spellEnd"/>
      <w:r w:rsidRPr="003D71F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71FD">
        <w:rPr>
          <w:b/>
          <w:bCs/>
          <w:color w:val="000000"/>
          <w:sz w:val="28"/>
          <w:szCs w:val="28"/>
        </w:rPr>
        <w:t>дамыту</w:t>
      </w:r>
      <w:proofErr w:type="spellEnd"/>
      <w:r w:rsidRPr="003D71FD">
        <w:rPr>
          <w:b/>
          <w:bCs/>
          <w:color w:val="000000"/>
          <w:sz w:val="28"/>
          <w:szCs w:val="28"/>
        </w:rPr>
        <w:t>»</w:t>
      </w:r>
    </w:p>
    <w:p w:rsidR="003D71FD" w:rsidRPr="003D71FD" w:rsidRDefault="003D71FD" w:rsidP="003D71FD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Pr="003D71FD" w:rsidRDefault="003D71FD" w:rsidP="003D71FD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ind w:left="142"/>
        <w:jc w:val="center"/>
        <w:rPr>
          <w:b/>
          <w:bCs/>
          <w:color w:val="000000"/>
          <w:sz w:val="28"/>
          <w:szCs w:val="28"/>
        </w:rPr>
      </w:pPr>
      <w:r w:rsidRPr="003D71FD">
        <w:rPr>
          <w:b/>
          <w:bCs/>
          <w:color w:val="000000"/>
          <w:sz w:val="28"/>
          <w:szCs w:val="28"/>
        </w:rPr>
        <w:t>Творческий отчет по теме самообразования</w:t>
      </w:r>
    </w:p>
    <w:p w:rsidR="003D71FD" w:rsidRPr="003D71FD" w:rsidRDefault="003D71FD" w:rsidP="003D71FD">
      <w:pPr>
        <w:pStyle w:val="a3"/>
        <w:tabs>
          <w:tab w:val="left" w:pos="2670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71FD">
        <w:rPr>
          <w:b/>
          <w:bCs/>
          <w:color w:val="000000"/>
          <w:sz w:val="28"/>
          <w:szCs w:val="28"/>
        </w:rPr>
        <w:t>Тема: «Развитие математических способностей у детей дошкольного возраста через игровую деятельность»</w:t>
      </w:r>
    </w:p>
    <w:p w:rsidR="003D71FD" w:rsidRDefault="003D71FD" w:rsidP="003D71FD">
      <w:pPr>
        <w:pStyle w:val="a3"/>
        <w:shd w:val="clear" w:color="auto" w:fill="FFFFFF"/>
        <w:tabs>
          <w:tab w:val="left" w:pos="2670"/>
        </w:tabs>
        <w:spacing w:before="0" w:beforeAutospacing="0" w:after="0" w:afterAutospacing="0"/>
        <w:ind w:left="142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Default="003D71FD" w:rsidP="003D71FD">
      <w:pPr>
        <w:pStyle w:val="a3"/>
        <w:shd w:val="clear" w:color="auto" w:fill="FFFFFF"/>
        <w:tabs>
          <w:tab w:val="left" w:pos="7470"/>
        </w:tabs>
        <w:ind w:left="142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proofErr w:type="spellStart"/>
      <w:r w:rsidRPr="003D71FD">
        <w:rPr>
          <w:b/>
          <w:bCs/>
          <w:color w:val="000000"/>
          <w:sz w:val="28"/>
          <w:szCs w:val="28"/>
        </w:rPr>
        <w:t>Тәрбиеші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:rsidR="003D71FD" w:rsidRDefault="003D71FD" w:rsidP="003D71FD">
      <w:pPr>
        <w:pStyle w:val="a3"/>
        <w:shd w:val="clear" w:color="auto" w:fill="FFFFFF"/>
        <w:tabs>
          <w:tab w:val="left" w:pos="7470"/>
        </w:tabs>
        <w:ind w:left="142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Королёва Т.С</w:t>
      </w:r>
    </w:p>
    <w:p w:rsidR="003D71FD" w:rsidRDefault="003D71FD" w:rsidP="00386F2A">
      <w:pPr>
        <w:pStyle w:val="a3"/>
        <w:shd w:val="clear" w:color="auto" w:fill="FFFFFF"/>
        <w:ind w:left="142"/>
        <w:jc w:val="center"/>
        <w:rPr>
          <w:b/>
          <w:bCs/>
          <w:color w:val="000000"/>
          <w:sz w:val="28"/>
          <w:szCs w:val="28"/>
        </w:rPr>
      </w:pPr>
    </w:p>
    <w:p w:rsidR="003D71FD" w:rsidRPr="003D71FD" w:rsidRDefault="000D7D1F" w:rsidP="000D7D1F">
      <w:pPr>
        <w:pStyle w:val="a3"/>
        <w:shd w:val="clear" w:color="auto" w:fill="FFFFFF"/>
        <w:tabs>
          <w:tab w:val="left" w:pos="3975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proofErr w:type="spellStart"/>
      <w:r w:rsidR="003D71FD">
        <w:rPr>
          <w:sz w:val="28"/>
          <w:szCs w:val="28"/>
        </w:rPr>
        <w:t>Петропавл</w:t>
      </w:r>
      <w:proofErr w:type="spellEnd"/>
      <w:r w:rsidR="003D71FD">
        <w:rPr>
          <w:sz w:val="28"/>
          <w:szCs w:val="28"/>
        </w:rPr>
        <w:t xml:space="preserve"> </w:t>
      </w:r>
      <w:r w:rsidR="003D71FD">
        <w:rPr>
          <w:sz w:val="28"/>
          <w:szCs w:val="28"/>
          <w:lang w:val="kk-KZ"/>
        </w:rPr>
        <w:t>қ,</w:t>
      </w:r>
      <w:r w:rsidR="003D71FD">
        <w:rPr>
          <w:sz w:val="28"/>
          <w:szCs w:val="28"/>
        </w:rPr>
        <w:t>2020ж.</w:t>
      </w:r>
    </w:p>
    <w:p w:rsidR="00386F2A" w:rsidRPr="003D71FD" w:rsidRDefault="00386F2A" w:rsidP="00386F2A">
      <w:pPr>
        <w:pStyle w:val="a3"/>
        <w:shd w:val="clear" w:color="auto" w:fill="FFFFFF"/>
        <w:spacing w:before="0" w:beforeAutospacing="0" w:after="0" w:afterAutospacing="0"/>
        <w:ind w:left="142"/>
        <w:jc w:val="right"/>
        <w:rPr>
          <w:b/>
          <w:i/>
          <w:color w:val="000000"/>
          <w:sz w:val="28"/>
          <w:szCs w:val="28"/>
        </w:rPr>
      </w:pPr>
      <w:r w:rsidRPr="003D71FD">
        <w:rPr>
          <w:b/>
          <w:i/>
          <w:color w:val="000000"/>
          <w:sz w:val="28"/>
          <w:szCs w:val="28"/>
        </w:rPr>
        <w:lastRenderedPageBreak/>
        <w:t>«</w:t>
      </w:r>
      <w:proofErr w:type="gramStart"/>
      <w:r w:rsidRPr="003D71FD">
        <w:rPr>
          <w:b/>
          <w:i/>
          <w:color w:val="000000"/>
          <w:sz w:val="28"/>
          <w:szCs w:val="28"/>
        </w:rPr>
        <w:t>Игра это</w:t>
      </w:r>
      <w:proofErr w:type="gramEnd"/>
      <w:r w:rsidRPr="003D71FD">
        <w:rPr>
          <w:b/>
          <w:i/>
          <w:color w:val="000000"/>
          <w:sz w:val="28"/>
          <w:szCs w:val="28"/>
        </w:rPr>
        <w:t xml:space="preserve"> самое серьезное дело. В игре раскрывается перед детьми мир, творческие способности личности. Без игры нет и не может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любознательности».</w:t>
      </w:r>
      <w:r w:rsidRPr="003D71FD">
        <w:rPr>
          <w:b/>
          <w:i/>
          <w:color w:val="000000"/>
          <w:sz w:val="28"/>
          <w:szCs w:val="28"/>
        </w:rPr>
        <w:br/>
        <w:t xml:space="preserve">Сухомлинский В. А. </w:t>
      </w:r>
    </w:p>
    <w:p w:rsidR="006D3ECF" w:rsidRDefault="00386F2A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3D71FD">
        <w:rPr>
          <w:b/>
          <w:i/>
          <w:color w:val="000000"/>
          <w:sz w:val="28"/>
          <w:szCs w:val="28"/>
        </w:rPr>
        <w:br/>
      </w:r>
      <w:r w:rsidRPr="00386F2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современном обществе</w:t>
      </w:r>
      <w:r w:rsidRPr="00386F2A">
        <w:rPr>
          <w:color w:val="000000"/>
          <w:sz w:val="28"/>
          <w:szCs w:val="28"/>
        </w:rPr>
        <w:t>, в век «</w:t>
      </w:r>
      <w:r>
        <w:rPr>
          <w:color w:val="000000"/>
          <w:sz w:val="28"/>
          <w:szCs w:val="28"/>
        </w:rPr>
        <w:t>информационных технологий и инноваций</w:t>
      </w:r>
      <w:r w:rsidRPr="00386F2A">
        <w:rPr>
          <w:color w:val="000000"/>
          <w:sz w:val="28"/>
          <w:szCs w:val="28"/>
        </w:rPr>
        <w:t>» математика в той или иной мере нужна огромному числу людей различных профессий, не только математикам. Особая роль математики - в умственном воспитании, в развитии интеллекта</w:t>
      </w:r>
      <w:r>
        <w:rPr>
          <w:color w:val="000000"/>
          <w:sz w:val="28"/>
          <w:szCs w:val="28"/>
        </w:rPr>
        <w:t xml:space="preserve"> и критического мышления</w:t>
      </w:r>
      <w:r w:rsidRPr="00386F2A">
        <w:rPr>
          <w:color w:val="000000"/>
          <w:sz w:val="28"/>
          <w:szCs w:val="28"/>
        </w:rPr>
        <w:t xml:space="preserve">. </w:t>
      </w:r>
      <w:r w:rsidR="00D72C0B">
        <w:rPr>
          <w:color w:val="000000"/>
          <w:sz w:val="28"/>
          <w:szCs w:val="28"/>
        </w:rPr>
        <w:t xml:space="preserve">Несвоевременное </w:t>
      </w:r>
      <w:r w:rsidRPr="00386F2A">
        <w:rPr>
          <w:color w:val="000000"/>
          <w:sz w:val="28"/>
          <w:szCs w:val="28"/>
        </w:rPr>
        <w:t>формирование логических структур мышления</w:t>
      </w:r>
      <w:r>
        <w:rPr>
          <w:color w:val="000000"/>
          <w:sz w:val="28"/>
          <w:szCs w:val="28"/>
        </w:rPr>
        <w:t>,</w:t>
      </w:r>
      <w:r w:rsidRPr="00386F2A">
        <w:rPr>
          <w:color w:val="000000"/>
          <w:sz w:val="28"/>
          <w:szCs w:val="28"/>
        </w:rPr>
        <w:t xml:space="preserve"> этих структур</w:t>
      </w:r>
      <w:r>
        <w:rPr>
          <w:color w:val="000000"/>
          <w:sz w:val="28"/>
          <w:szCs w:val="28"/>
        </w:rPr>
        <w:t>,</w:t>
      </w:r>
      <w:r w:rsidRPr="00386F2A">
        <w:rPr>
          <w:color w:val="000000"/>
          <w:sz w:val="28"/>
          <w:szCs w:val="28"/>
        </w:rPr>
        <w:t xml:space="preserve"> протекает с большими трудностями и часто остается незавершенными. Поэтому, математика по праву занимает очень большое место в системе дошкольного образования. Она оттачивает ум ребенка, развивает</w:t>
      </w:r>
      <w:r>
        <w:rPr>
          <w:color w:val="000000"/>
          <w:sz w:val="28"/>
          <w:szCs w:val="28"/>
        </w:rPr>
        <w:t xml:space="preserve"> гибкость мышления, учит логике, позволяет находить нестандартные пути решения задач.</w:t>
      </w:r>
      <w:r w:rsidRPr="00386F2A">
        <w:rPr>
          <w:color w:val="000000"/>
          <w:sz w:val="28"/>
          <w:szCs w:val="28"/>
        </w:rPr>
        <w:t xml:space="preserve"> Все эти качества пригодятся детям, и не только в обучении математике. Психологией установлено, что основные логические структуры мышления формируются </w:t>
      </w:r>
      <w:r>
        <w:rPr>
          <w:color w:val="000000"/>
          <w:sz w:val="28"/>
          <w:szCs w:val="28"/>
        </w:rPr>
        <w:t>в дошкольном возрасте</w:t>
      </w:r>
      <w:r w:rsidRPr="00386F2A">
        <w:rPr>
          <w:color w:val="000000"/>
          <w:sz w:val="28"/>
          <w:szCs w:val="28"/>
        </w:rPr>
        <w:t xml:space="preserve">. </w:t>
      </w:r>
      <w:r w:rsidRPr="00386F2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</w:t>
      </w:r>
      <w:r w:rsidRPr="00386F2A">
        <w:rPr>
          <w:color w:val="000000"/>
          <w:sz w:val="28"/>
          <w:szCs w:val="28"/>
        </w:rPr>
        <w:t>дной из основных задач дошкольного образования является ма</w:t>
      </w:r>
      <w:r w:rsidR="00747D12">
        <w:rPr>
          <w:color w:val="000000"/>
          <w:sz w:val="28"/>
          <w:szCs w:val="28"/>
        </w:rPr>
        <w:t xml:space="preserve">тематическое развитие ребенка. </w:t>
      </w:r>
      <w:r w:rsidRPr="00386F2A">
        <w:rPr>
          <w:color w:val="000000"/>
          <w:sz w:val="28"/>
          <w:szCs w:val="28"/>
        </w:rPr>
        <w:br/>
        <w:t>Работая по этой теме,</w:t>
      </w:r>
      <w:r w:rsidR="00747D12">
        <w:rPr>
          <w:color w:val="000000"/>
          <w:sz w:val="28"/>
          <w:szCs w:val="28"/>
        </w:rPr>
        <w:t xml:space="preserve"> я  определила</w:t>
      </w:r>
      <w:r w:rsidRPr="00386F2A">
        <w:rPr>
          <w:color w:val="000000"/>
          <w:sz w:val="28"/>
          <w:szCs w:val="28"/>
        </w:rPr>
        <w:t xml:space="preserve"> для себя следующие </w:t>
      </w:r>
      <w:r w:rsidRPr="003D71FD">
        <w:rPr>
          <w:b/>
          <w:color w:val="000000"/>
          <w:sz w:val="28"/>
          <w:szCs w:val="28"/>
        </w:rPr>
        <w:t>задачи:</w:t>
      </w:r>
      <w:r w:rsidRPr="00386F2A">
        <w:rPr>
          <w:color w:val="000000"/>
          <w:sz w:val="28"/>
          <w:szCs w:val="28"/>
        </w:rPr>
        <w:br/>
        <w:t xml:space="preserve">1. Развить у ребенка интерес к математике в дошкольном возрасте. </w:t>
      </w:r>
      <w:r w:rsidRPr="00386F2A">
        <w:rPr>
          <w:color w:val="000000"/>
          <w:sz w:val="28"/>
          <w:szCs w:val="28"/>
        </w:rPr>
        <w:br/>
        <w:t xml:space="preserve">2. Приобщение к предмету в игровой и занимательной форме. </w:t>
      </w:r>
      <w:r w:rsidRPr="00386F2A">
        <w:rPr>
          <w:color w:val="000000"/>
          <w:sz w:val="28"/>
          <w:szCs w:val="28"/>
        </w:rPr>
        <w:br/>
        <w:t>Решению данных задач способствовали следующие методы:</w:t>
      </w:r>
      <w:r w:rsidRPr="00386F2A">
        <w:rPr>
          <w:color w:val="000000"/>
          <w:sz w:val="28"/>
          <w:szCs w:val="28"/>
        </w:rPr>
        <w:br/>
        <w:t xml:space="preserve">1. Изучение, анализ и обобщение литературных источников </w:t>
      </w:r>
      <w:r w:rsidR="00747D12">
        <w:rPr>
          <w:color w:val="000000"/>
          <w:sz w:val="28"/>
          <w:szCs w:val="28"/>
        </w:rPr>
        <w:t xml:space="preserve">и интернет ресурсов </w:t>
      </w:r>
      <w:r w:rsidRPr="00386F2A">
        <w:rPr>
          <w:color w:val="000000"/>
          <w:sz w:val="28"/>
          <w:szCs w:val="28"/>
        </w:rPr>
        <w:t xml:space="preserve">по теме. </w:t>
      </w:r>
      <w:r w:rsidRPr="00386F2A">
        <w:rPr>
          <w:color w:val="000000"/>
          <w:sz w:val="28"/>
          <w:szCs w:val="28"/>
        </w:rPr>
        <w:br/>
        <w:t xml:space="preserve">2. Изучение и обобщение педагогического опыта по развитию математических способностей детей. </w:t>
      </w:r>
      <w:r w:rsidRPr="00386F2A">
        <w:rPr>
          <w:color w:val="000000"/>
          <w:sz w:val="28"/>
          <w:szCs w:val="28"/>
        </w:rPr>
        <w:br/>
        <w:t xml:space="preserve">Мы не стремимся к тому, чтобы научить дошкольника считать, измерять и решать арифметические задачи, а развиваем их способности видеть, открывать в окружающем мире свойства, отношения, зависимости, умения «конструировать» предметами, знаками и словами. </w:t>
      </w:r>
      <w:r w:rsidRPr="00386F2A">
        <w:rPr>
          <w:color w:val="000000"/>
          <w:sz w:val="28"/>
          <w:szCs w:val="28"/>
        </w:rPr>
        <w:br/>
        <w:t xml:space="preserve">Воплощая идею Л. С. Выготского об опережающем развитии, мы стремимся ориентироваться не на достигнутый детьми уровень, а на зону ближайшего развития, чтобы дети могли приложить некоторые усилия для овладения материалом. Известно, что интеллектуальный труд очень нелегок и, учитывая возрастные особенности детей, мы понимаем и помним, что основной метод развития – проблемно-поисковый и главная форма организации детской деятельности – игра. </w:t>
      </w:r>
      <w:r w:rsidRPr="00386F2A">
        <w:rPr>
          <w:color w:val="000000"/>
          <w:sz w:val="28"/>
          <w:szCs w:val="28"/>
        </w:rPr>
        <w:br/>
        <w:t xml:space="preserve">Известно, что игра – главный институт воспитания и развития культуры дошкольника, своеобразная академия его жизни. В игре – ребенок творец и субъект. В игре ребенок воплощает, творческие преобразования и, обобщая все то, что он узнал от взрослых, из книг, телепередач, кинофильмов, собственного опыта и обеспечивает связь поколений и условия культуры общества. </w:t>
      </w:r>
      <w:r w:rsidR="001053AB">
        <w:rPr>
          <w:color w:val="000000"/>
          <w:sz w:val="28"/>
          <w:szCs w:val="28"/>
        </w:rPr>
        <w:t xml:space="preserve">Перед началом работы была проанализирована развивающая предметно – пространственная среда нашей группы. При тесном сотрудничестве с родителями, учебная зона пополнена </w:t>
      </w:r>
      <w:r w:rsidR="001053AB">
        <w:rPr>
          <w:color w:val="000000"/>
          <w:sz w:val="28"/>
          <w:szCs w:val="28"/>
        </w:rPr>
        <w:lastRenderedPageBreak/>
        <w:t>разнообразными настольными играми, направленные на математическое развитие: «Считай – ка», «Геометрические формы», «Развивающий конструктор», были сделаны дидактические игры своими руками</w:t>
      </w:r>
      <w:r w:rsidR="005275CD">
        <w:rPr>
          <w:color w:val="000000"/>
          <w:sz w:val="28"/>
          <w:szCs w:val="28"/>
        </w:rPr>
        <w:t>. Что позволяет, в разных режимных моментах, развивать и обучать детей в интересной игровой форме.</w:t>
      </w:r>
    </w:p>
    <w:p w:rsidR="006D3ECF" w:rsidRPr="006D3ECF" w:rsidRDefault="00386F2A" w:rsidP="006D3ECF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/>
          <w:sz w:val="28"/>
          <w:szCs w:val="28"/>
        </w:rPr>
      </w:pPr>
      <w:r w:rsidRPr="00386F2A">
        <w:rPr>
          <w:color w:val="000000"/>
          <w:sz w:val="28"/>
          <w:szCs w:val="28"/>
        </w:rPr>
        <w:br/>
      </w:r>
      <w:r w:rsidR="006D3ECF">
        <w:rPr>
          <w:b/>
          <w:color w:val="000000"/>
          <w:sz w:val="28"/>
          <w:szCs w:val="28"/>
        </w:rPr>
        <w:t>Пр</w:t>
      </w:r>
      <w:r w:rsidR="003D71FD">
        <w:rPr>
          <w:b/>
          <w:color w:val="000000"/>
          <w:sz w:val="28"/>
          <w:szCs w:val="28"/>
        </w:rPr>
        <w:t>а</w:t>
      </w:r>
      <w:r w:rsidR="006D3ECF">
        <w:rPr>
          <w:b/>
          <w:color w:val="000000"/>
          <w:sz w:val="28"/>
          <w:szCs w:val="28"/>
        </w:rPr>
        <w:t>ктика</w:t>
      </w:r>
      <w:r w:rsidR="006D3ECF" w:rsidRPr="006D3ECF">
        <w:rPr>
          <w:b/>
          <w:color w:val="000000"/>
          <w:sz w:val="28"/>
          <w:szCs w:val="28"/>
        </w:rPr>
        <w:t xml:space="preserve"> работы по развитию математических способностей у детей дошкольного возраста через игровую деятельность.</w:t>
      </w:r>
    </w:p>
    <w:p w:rsidR="006D3ECF" w:rsidRDefault="006D3ECF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386F2A" w:rsidRPr="00386F2A">
        <w:rPr>
          <w:color w:val="000000"/>
          <w:sz w:val="28"/>
          <w:szCs w:val="28"/>
        </w:rPr>
        <w:t xml:space="preserve">Изучая труды великих педагогов: Крупской Н. К., Сухомлинского В. А., Макаренко А. С., а </w:t>
      </w:r>
      <w:proofErr w:type="gramStart"/>
      <w:r w:rsidR="00386F2A" w:rsidRPr="00386F2A">
        <w:rPr>
          <w:color w:val="000000"/>
          <w:sz w:val="28"/>
          <w:szCs w:val="28"/>
        </w:rPr>
        <w:t>так же</w:t>
      </w:r>
      <w:proofErr w:type="gramEnd"/>
      <w:r w:rsidR="00386F2A" w:rsidRPr="00386F2A">
        <w:rPr>
          <w:color w:val="000000"/>
          <w:sz w:val="28"/>
          <w:szCs w:val="28"/>
        </w:rPr>
        <w:t xml:space="preserve"> современную литературу</w:t>
      </w:r>
      <w:r>
        <w:rPr>
          <w:color w:val="000000"/>
          <w:sz w:val="28"/>
          <w:szCs w:val="28"/>
        </w:rPr>
        <w:t xml:space="preserve"> А.Б. </w:t>
      </w:r>
      <w:proofErr w:type="spellStart"/>
      <w:r>
        <w:rPr>
          <w:color w:val="000000"/>
          <w:sz w:val="28"/>
          <w:szCs w:val="28"/>
        </w:rPr>
        <w:t>Акпаева</w:t>
      </w:r>
      <w:proofErr w:type="spellEnd"/>
      <w:r>
        <w:rPr>
          <w:color w:val="000000"/>
          <w:sz w:val="28"/>
          <w:szCs w:val="28"/>
        </w:rPr>
        <w:t>,</w:t>
      </w:r>
      <w:r w:rsidR="00386F2A" w:rsidRPr="00386F2A">
        <w:rPr>
          <w:color w:val="000000"/>
          <w:sz w:val="28"/>
          <w:szCs w:val="28"/>
        </w:rPr>
        <w:t xml:space="preserve"> я поставила перед собой задачу: воспитать у дошкольника интерес к самому процессу обучения математике, сформировать у детей познавательный интерес, желание и привычку думать, стремление узнать новое. Научить ребенка учиться, учиться с интересом и удовольствием, постигать математику и верить в свои силы - моя главная цель в обучении детей. </w:t>
      </w:r>
      <w:r w:rsidR="00386F2A" w:rsidRPr="00386F2A">
        <w:rPr>
          <w:color w:val="000000"/>
          <w:sz w:val="28"/>
          <w:szCs w:val="28"/>
        </w:rPr>
        <w:br/>
        <w:t xml:space="preserve">Я стремилась найти такую форму обучения математике, которая органически входила бы в жизнь детского сада, решала вопросы формирования мыслительных операций (анализа, синтеза, сравнения, классификации, имела бы связь с другими видами деятельности, и самое главное, нравилась бы детям. </w:t>
      </w:r>
      <w:r w:rsidR="00386F2A" w:rsidRPr="00386F2A">
        <w:rPr>
          <w:color w:val="000000"/>
          <w:sz w:val="28"/>
          <w:szCs w:val="28"/>
        </w:rPr>
        <w:br/>
        <w:t xml:space="preserve">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они ощущали бы радость открытий. </w:t>
      </w:r>
      <w:r w:rsidR="00386F2A" w:rsidRPr="00386F2A">
        <w:rPr>
          <w:color w:val="000000"/>
          <w:sz w:val="28"/>
          <w:szCs w:val="28"/>
        </w:rPr>
        <w:br/>
        <w:t xml:space="preserve">Для ребят дошкольного возраста игра имеет исключительное значение: игра для них – учеба, игра для них – труд,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есть и другая цель - развитие детей, усвоение ими определенных знаний, формирование умений, выработка тех или иных качеств личности. </w:t>
      </w:r>
      <w:r w:rsidR="00386F2A" w:rsidRPr="00386F2A">
        <w:rPr>
          <w:color w:val="000000"/>
          <w:sz w:val="28"/>
          <w:szCs w:val="28"/>
        </w:rPr>
        <w:br/>
        <w:t xml:space="preserve"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Дидактические игры и игровые упражнения стимулируют общение, поскольку в процессе проведения этих игр взаимоотношения между детьми, ребенком и родителем, ребенком и педагогом начинают носить более непринуждённый и эмоциональный характер. </w:t>
      </w:r>
    </w:p>
    <w:p w:rsidR="003D71FD" w:rsidRPr="003D71FD" w:rsidRDefault="003D71FD" w:rsidP="003D71FD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Методы и приемы развития </w:t>
      </w:r>
      <w:r w:rsidRPr="003D71FD">
        <w:rPr>
          <w:b/>
          <w:color w:val="000000"/>
          <w:sz w:val="28"/>
          <w:szCs w:val="28"/>
        </w:rPr>
        <w:t>математических способностей у детей дошкольного возраста через игровую деятельность.</w:t>
      </w:r>
    </w:p>
    <w:p w:rsidR="006C08F7" w:rsidRDefault="00386F2A" w:rsidP="003D71F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6F2A">
        <w:rPr>
          <w:color w:val="000000"/>
          <w:sz w:val="28"/>
          <w:szCs w:val="28"/>
        </w:rPr>
        <w:br/>
        <w:t>Обучение детей происходит через: 1) организованную образовательную деятельность; 2) задачи-шутки; 3) развивающие игры и упражнения; 4) игры-головоломки; 5) загадки; 6) дидактические игры.</w:t>
      </w:r>
      <w:r w:rsidR="003D71FD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386F2A">
        <w:rPr>
          <w:color w:val="000000"/>
          <w:sz w:val="28"/>
          <w:szCs w:val="28"/>
        </w:rPr>
        <w:t xml:space="preserve"> </w:t>
      </w:r>
      <w:r w:rsidR="0063678A" w:rsidRPr="0063678A">
        <w:rPr>
          <w:b/>
          <w:color w:val="000000"/>
          <w:sz w:val="28"/>
          <w:szCs w:val="28"/>
        </w:rPr>
        <w:lastRenderedPageBreak/>
        <w:t>Оборудование для игр находится в свободном доступе детей, это позволяет решать следующие задачи</w:t>
      </w:r>
      <w:r w:rsidR="0063678A">
        <w:rPr>
          <w:color w:val="000000"/>
          <w:sz w:val="28"/>
          <w:szCs w:val="28"/>
        </w:rPr>
        <w:t xml:space="preserve">:                                                   </w:t>
      </w:r>
      <w:r w:rsidR="003D71FD">
        <w:rPr>
          <w:color w:val="000000"/>
          <w:sz w:val="28"/>
          <w:szCs w:val="28"/>
        </w:rPr>
        <w:t xml:space="preserve">                                                                  </w:t>
      </w:r>
      <w:r w:rsidR="0063678A">
        <w:rPr>
          <w:color w:val="000000"/>
          <w:sz w:val="28"/>
          <w:szCs w:val="28"/>
        </w:rPr>
        <w:t xml:space="preserve">  1. целенаправленно формирует у детей интерес к математике;                                                           2. воспитывает желание  заниматься в свободное время не только развлекательными , но и обучающими играми, требующими активности мыслительных процессов.</w:t>
      </w:r>
      <w:r w:rsidRPr="00386F2A">
        <w:rPr>
          <w:color w:val="000000"/>
          <w:sz w:val="28"/>
          <w:szCs w:val="28"/>
        </w:rPr>
        <w:br/>
        <w:t>Организованная образовательная деятельность детей начинается с проведения игровой минутки, проблемной ситуации. Это вызывает интерес у детей и организовывает их на познавательную деятельность. Так же использую различные презентации («Забавные фигурки», «Часы, минуты, сутки», «Математический поезд» и др.) .</w:t>
      </w:r>
      <w:r w:rsidRPr="00386F2A">
        <w:rPr>
          <w:color w:val="000000"/>
          <w:sz w:val="28"/>
          <w:szCs w:val="28"/>
        </w:rPr>
        <w:br/>
        <w:t xml:space="preserve">Ребёнок, маленький исследователь мира, и, получая различную информацию о мире, остро нуждается в объяснении, подтверждении или отрицании своих мыслей. Часто перед педагогами и родителями стоит проблема, как научить ребёнка задавать вопросы, чтобы из ответов получить исчерпывающую информацию о предмете, понимании происходящего. Вопрос – показатель самостоятельности мышления. В раннем возрасте ребёнок приобретает жизненно необходимые навыки и умения: пользоваться ложкой и вилкой, умываться, одеваться; не менее важны умения получения и применения знаний. К ним относятся следующие интеллектуальные умения: </w:t>
      </w:r>
      <w:r w:rsidRPr="00386F2A">
        <w:rPr>
          <w:color w:val="000000"/>
          <w:sz w:val="28"/>
          <w:szCs w:val="28"/>
        </w:rPr>
        <w:br/>
        <w:t xml:space="preserve">1) наблюдать; </w:t>
      </w:r>
      <w:r w:rsidRPr="00386F2A">
        <w:rPr>
          <w:color w:val="000000"/>
          <w:sz w:val="28"/>
          <w:szCs w:val="28"/>
        </w:rPr>
        <w:br/>
        <w:t xml:space="preserve">2) видеть проблему; </w:t>
      </w:r>
      <w:r w:rsidRPr="00386F2A">
        <w:rPr>
          <w:color w:val="000000"/>
          <w:sz w:val="28"/>
          <w:szCs w:val="28"/>
        </w:rPr>
        <w:br/>
        <w:t xml:space="preserve">3) формировать вопросы (восполнение недостатка информации) ; </w:t>
      </w:r>
      <w:r w:rsidRPr="00386F2A">
        <w:rPr>
          <w:color w:val="000000"/>
          <w:sz w:val="28"/>
          <w:szCs w:val="28"/>
        </w:rPr>
        <w:br/>
        <w:t xml:space="preserve">4) выдвигать гипотезу; </w:t>
      </w:r>
      <w:r w:rsidRPr="00386F2A">
        <w:rPr>
          <w:color w:val="000000"/>
          <w:sz w:val="28"/>
          <w:szCs w:val="28"/>
        </w:rPr>
        <w:br/>
        <w:t xml:space="preserve">5) давать определение понятиям; </w:t>
      </w:r>
      <w:r w:rsidRPr="00386F2A">
        <w:rPr>
          <w:color w:val="000000"/>
          <w:sz w:val="28"/>
          <w:szCs w:val="28"/>
        </w:rPr>
        <w:br/>
        <w:t xml:space="preserve">6) сравнивать; </w:t>
      </w:r>
      <w:r w:rsidRPr="00386F2A">
        <w:rPr>
          <w:color w:val="000000"/>
          <w:sz w:val="28"/>
          <w:szCs w:val="28"/>
        </w:rPr>
        <w:br/>
        <w:t xml:space="preserve">7) структурировать; </w:t>
      </w:r>
      <w:r w:rsidRPr="00386F2A">
        <w:rPr>
          <w:color w:val="000000"/>
          <w:sz w:val="28"/>
          <w:szCs w:val="28"/>
        </w:rPr>
        <w:br/>
        <w:t xml:space="preserve">8) классифицировать; </w:t>
      </w:r>
      <w:r w:rsidRPr="00386F2A">
        <w:rPr>
          <w:color w:val="000000"/>
          <w:sz w:val="28"/>
          <w:szCs w:val="28"/>
        </w:rPr>
        <w:br/>
        <w:t xml:space="preserve">9) наблюдать; </w:t>
      </w:r>
      <w:r w:rsidRPr="00386F2A">
        <w:rPr>
          <w:color w:val="000000"/>
          <w:sz w:val="28"/>
          <w:szCs w:val="28"/>
        </w:rPr>
        <w:br/>
        <w:t xml:space="preserve">10) делать выводы; </w:t>
      </w:r>
      <w:r w:rsidRPr="00386F2A">
        <w:rPr>
          <w:color w:val="000000"/>
          <w:sz w:val="28"/>
          <w:szCs w:val="28"/>
        </w:rPr>
        <w:br/>
        <w:t xml:space="preserve">11) доказывать и защищать идеи. </w:t>
      </w:r>
      <w:r w:rsidRPr="00386F2A">
        <w:rPr>
          <w:color w:val="000000"/>
          <w:sz w:val="28"/>
          <w:szCs w:val="28"/>
        </w:rPr>
        <w:br/>
      </w:r>
      <w:r w:rsidR="0063678A">
        <w:rPr>
          <w:color w:val="000000"/>
          <w:sz w:val="28"/>
          <w:szCs w:val="28"/>
        </w:rPr>
        <w:t xml:space="preserve">А </w:t>
      </w:r>
      <w:proofErr w:type="gramStart"/>
      <w:r w:rsidR="0063678A">
        <w:rPr>
          <w:color w:val="000000"/>
          <w:sz w:val="28"/>
          <w:szCs w:val="28"/>
        </w:rPr>
        <w:t xml:space="preserve">также </w:t>
      </w:r>
      <w:r w:rsidRPr="00386F2A">
        <w:rPr>
          <w:color w:val="000000"/>
          <w:sz w:val="28"/>
          <w:szCs w:val="28"/>
        </w:rPr>
        <w:t xml:space="preserve"> немаловажное</w:t>
      </w:r>
      <w:proofErr w:type="gramEnd"/>
      <w:r w:rsidRPr="00386F2A">
        <w:rPr>
          <w:color w:val="000000"/>
          <w:sz w:val="28"/>
          <w:szCs w:val="28"/>
        </w:rPr>
        <w:t xml:space="preserve"> умение задавать вопросы – правильно их формулировать. Сократ, как известно, беседуя с учениками, задавал им вопросы, а ученики пытались найти на них ответы, высказывая свои догадки, выдвигая собственные гипотезы, и в свою очередь, задавая вопросы Сократу, результат бесед – блестящее образование. </w:t>
      </w:r>
      <w:r w:rsidRPr="00386F2A">
        <w:rPr>
          <w:color w:val="000000"/>
          <w:sz w:val="28"/>
          <w:szCs w:val="28"/>
        </w:rPr>
        <w:br/>
        <w:t xml:space="preserve">В своей </w:t>
      </w:r>
      <w:r w:rsidR="0063678A">
        <w:rPr>
          <w:color w:val="000000"/>
          <w:sz w:val="28"/>
          <w:szCs w:val="28"/>
        </w:rPr>
        <w:t>учебно- воспитательной работе</w:t>
      </w:r>
      <w:r w:rsidRPr="00386F2A">
        <w:rPr>
          <w:color w:val="000000"/>
          <w:sz w:val="28"/>
          <w:szCs w:val="28"/>
        </w:rPr>
        <w:t xml:space="preserve"> я использую развивающие игры, позволяющие «вытягивать» знания, научить детей задавать </w:t>
      </w:r>
      <w:r w:rsidR="0063678A">
        <w:rPr>
          <w:color w:val="000000"/>
          <w:sz w:val="28"/>
          <w:szCs w:val="28"/>
        </w:rPr>
        <w:t>вопросы «высокого» порядка</w:t>
      </w:r>
      <w:r w:rsidRPr="00386F2A">
        <w:rPr>
          <w:color w:val="000000"/>
          <w:sz w:val="28"/>
          <w:szCs w:val="28"/>
        </w:rPr>
        <w:t xml:space="preserve">, способствующие решению проблемы. Одной </w:t>
      </w:r>
      <w:r w:rsidR="0063678A">
        <w:rPr>
          <w:color w:val="000000"/>
          <w:sz w:val="28"/>
          <w:szCs w:val="28"/>
        </w:rPr>
        <w:t xml:space="preserve">из </w:t>
      </w:r>
      <w:r w:rsidRPr="00386F2A">
        <w:rPr>
          <w:color w:val="000000"/>
          <w:sz w:val="28"/>
          <w:szCs w:val="28"/>
        </w:rPr>
        <w:t xml:space="preserve">таких игр является «Волшебный поясок». Эта игра учит не только задавать вопросы, но и попутно развивает другие интеллектуальные умения, систематизирует знания в области математики, умение детей играть по правилам, выходить из конфликтных ситуаций во время игры. Убедившись, что дети угадали задуманную картинку, они испытывают радость и гордость. </w:t>
      </w:r>
      <w:r w:rsidRPr="00386F2A">
        <w:rPr>
          <w:color w:val="000000"/>
          <w:sz w:val="28"/>
          <w:szCs w:val="28"/>
        </w:rPr>
        <w:br/>
        <w:t xml:space="preserve">В разделе </w:t>
      </w:r>
      <w:r w:rsidRPr="00577C07">
        <w:rPr>
          <w:b/>
          <w:color w:val="000000"/>
          <w:sz w:val="28"/>
          <w:szCs w:val="28"/>
        </w:rPr>
        <w:t>«Количество и счет»,</w:t>
      </w:r>
      <w:r w:rsidRPr="00386F2A">
        <w:rPr>
          <w:color w:val="000000"/>
          <w:sz w:val="28"/>
          <w:szCs w:val="28"/>
        </w:rPr>
        <w:t xml:space="preserve"> на мой взгляд, уместны следующие дидактические игры: «Сколько нас без одного? »; «Какое число я задумала? »; «Назови число на единицу больше - меньше»; «Кто знает, пусть дальше считает»; «Какие числа пропущены? »; «Назови соседей».</w:t>
      </w:r>
      <w:r w:rsidRPr="00386F2A">
        <w:rPr>
          <w:color w:val="000000"/>
          <w:sz w:val="28"/>
          <w:szCs w:val="28"/>
        </w:rPr>
        <w:br/>
        <w:t xml:space="preserve">Знакомя детей </w:t>
      </w:r>
      <w:r w:rsidRPr="00577C07">
        <w:rPr>
          <w:b/>
          <w:color w:val="000000"/>
          <w:sz w:val="28"/>
          <w:szCs w:val="28"/>
        </w:rPr>
        <w:t>с цифрами</w:t>
      </w:r>
      <w:r w:rsidRPr="00386F2A">
        <w:rPr>
          <w:color w:val="000000"/>
          <w:sz w:val="28"/>
          <w:szCs w:val="28"/>
        </w:rPr>
        <w:t xml:space="preserve">, использую дидактические игры: «Выложи цифру из </w:t>
      </w:r>
      <w:r w:rsidRPr="00386F2A">
        <w:rPr>
          <w:color w:val="000000"/>
          <w:sz w:val="28"/>
          <w:szCs w:val="28"/>
        </w:rPr>
        <w:lastRenderedPageBreak/>
        <w:t xml:space="preserve">палочек»; «Собери цифру правильно»; «Слепи из пластилина»; «На что похожа цифра? »; «Назови предметы, напоминающие цифру». </w:t>
      </w:r>
      <w:r w:rsidRPr="00577C07">
        <w:rPr>
          <w:i/>
          <w:color w:val="000000"/>
          <w:sz w:val="28"/>
          <w:szCs w:val="28"/>
        </w:rPr>
        <w:t>А также отгадываем загадки с математическим содержанием, учим стихи о цифрах, знакомлю со сказками, в которых присутствуют цифры, заучиваем пословицы, поговорки, крылатые выражения, где присутствует цифра, использую физкультминутки.</w:t>
      </w:r>
      <w:r w:rsidRPr="00386F2A">
        <w:rPr>
          <w:color w:val="000000"/>
          <w:sz w:val="28"/>
          <w:szCs w:val="28"/>
        </w:rPr>
        <w:t xml:space="preserve"> </w:t>
      </w:r>
      <w:r w:rsidRPr="00386F2A">
        <w:rPr>
          <w:color w:val="000000"/>
          <w:sz w:val="28"/>
          <w:szCs w:val="28"/>
        </w:rPr>
        <w:br/>
        <w:t xml:space="preserve">Часто использую в своей работе игру «Изобрази цифру». Дети показывают цифру руками, пальцами. В парах детям нравиться писать друг у друга на спине или на ладошке. «Игры </w:t>
      </w:r>
      <w:proofErr w:type="spellStart"/>
      <w:r w:rsidRPr="00386F2A">
        <w:rPr>
          <w:color w:val="000000"/>
          <w:sz w:val="28"/>
          <w:szCs w:val="28"/>
        </w:rPr>
        <w:t>Воскобовича</w:t>
      </w:r>
      <w:proofErr w:type="spellEnd"/>
      <w:r w:rsidRPr="00386F2A">
        <w:rPr>
          <w:color w:val="000000"/>
          <w:sz w:val="28"/>
          <w:szCs w:val="28"/>
        </w:rPr>
        <w:t xml:space="preserve">» прекрасный материал для </w:t>
      </w:r>
      <w:r w:rsidRPr="00577C07">
        <w:rPr>
          <w:b/>
          <w:color w:val="000000"/>
          <w:sz w:val="28"/>
          <w:szCs w:val="28"/>
        </w:rPr>
        <w:t xml:space="preserve">интеллектуального </w:t>
      </w:r>
      <w:r w:rsidRPr="00386F2A">
        <w:rPr>
          <w:color w:val="000000"/>
          <w:sz w:val="28"/>
          <w:szCs w:val="28"/>
        </w:rPr>
        <w:t xml:space="preserve">развития. Дети с большим удовольствием и интересом составляют различные цифры при помощи цветных резинок и планшетов. Здесь же идет закрепление знаний цвета. </w:t>
      </w:r>
      <w:r w:rsidRPr="00386F2A">
        <w:rPr>
          <w:color w:val="000000"/>
          <w:sz w:val="28"/>
          <w:szCs w:val="28"/>
        </w:rPr>
        <w:br/>
        <w:t xml:space="preserve">Знакомить детей с миром </w:t>
      </w:r>
      <w:r w:rsidRPr="00577C07">
        <w:rPr>
          <w:b/>
          <w:color w:val="000000"/>
          <w:sz w:val="28"/>
          <w:szCs w:val="28"/>
        </w:rPr>
        <w:t>геометрических фигур</w:t>
      </w:r>
      <w:r w:rsidRPr="00386F2A">
        <w:rPr>
          <w:color w:val="000000"/>
          <w:sz w:val="28"/>
          <w:szCs w:val="28"/>
        </w:rPr>
        <w:t xml:space="preserve"> можно так же с помощью развивающих игр, использовать которые можно как в организованной образовательной деятельности детей, так и в свободное время. К таким играм относятся: «Формы», «Геометрическая мозаика». Эти игры направлены на развитие </w:t>
      </w:r>
      <w:r w:rsidRPr="003D71FD">
        <w:rPr>
          <w:b/>
          <w:color w:val="000000"/>
          <w:sz w:val="28"/>
          <w:szCs w:val="28"/>
        </w:rPr>
        <w:t>пространственного воображения</w:t>
      </w:r>
      <w:r w:rsidRPr="00386F2A">
        <w:rPr>
          <w:color w:val="000000"/>
          <w:sz w:val="28"/>
          <w:szCs w:val="28"/>
        </w:rPr>
        <w:t xml:space="preserve"> детей. </w:t>
      </w:r>
      <w:r w:rsidRPr="003D71FD">
        <w:rPr>
          <w:b/>
          <w:color w:val="000000"/>
          <w:sz w:val="28"/>
          <w:szCs w:val="28"/>
        </w:rPr>
        <w:t>Они развивают зрительное восприятие, произвольное внимание, память и образное мышление, а также закрепляют название цветов и геометрических фигур.</w:t>
      </w:r>
      <w:r w:rsidRPr="00386F2A">
        <w:rPr>
          <w:color w:val="000000"/>
          <w:sz w:val="28"/>
          <w:szCs w:val="28"/>
        </w:rPr>
        <w:t xml:space="preserve"> Знакомя с геометрическими фигурами, используем словесную игру «Пара слов». Мы говорим «Круг». Дети называют предмет, похожий на руль или колесо. </w:t>
      </w:r>
      <w:r w:rsidRPr="00386F2A">
        <w:rPr>
          <w:color w:val="000000"/>
          <w:sz w:val="28"/>
          <w:szCs w:val="28"/>
        </w:rPr>
        <w:br/>
        <w:t>Помимо этого детям очень нравится играть в дидактические игры: «Назови лишнюю фигуру»; «Подбери заплатку»; «Найди крышку каждой коробочке»; «Геометрическое лото»; «Назови фигуры».</w:t>
      </w:r>
      <w:r w:rsidRPr="00386F2A">
        <w:rPr>
          <w:color w:val="000000"/>
          <w:sz w:val="28"/>
          <w:szCs w:val="28"/>
        </w:rPr>
        <w:br/>
        <w:t xml:space="preserve">Очень часто используем </w:t>
      </w:r>
      <w:r w:rsidRPr="00577C07">
        <w:rPr>
          <w:b/>
          <w:color w:val="000000"/>
          <w:sz w:val="28"/>
          <w:szCs w:val="28"/>
        </w:rPr>
        <w:t>игры со счетными палочками</w:t>
      </w:r>
      <w:r w:rsidRPr="00386F2A">
        <w:rPr>
          <w:color w:val="000000"/>
          <w:sz w:val="28"/>
          <w:szCs w:val="28"/>
        </w:rPr>
        <w:t xml:space="preserve">. Дети учатся изображать узоры по образцу, по памяти, затем задания усложняются: предлагаем детям составить 2 равных квадрата из 7 палочек, квадрат из двух палочек, используя угол стола. </w:t>
      </w:r>
      <w:r w:rsidRPr="00386F2A">
        <w:rPr>
          <w:color w:val="000000"/>
          <w:sz w:val="28"/>
          <w:szCs w:val="28"/>
        </w:rPr>
        <w:br/>
        <w:t xml:space="preserve">Для развития </w:t>
      </w:r>
      <w:r w:rsidRPr="00577C07">
        <w:rPr>
          <w:b/>
          <w:color w:val="000000"/>
          <w:sz w:val="28"/>
          <w:szCs w:val="28"/>
        </w:rPr>
        <w:t>пространственных ориентировок</w:t>
      </w:r>
      <w:r w:rsidRPr="00386F2A">
        <w:rPr>
          <w:color w:val="000000"/>
          <w:sz w:val="28"/>
          <w:szCs w:val="28"/>
        </w:rPr>
        <w:t xml:space="preserve"> у детей я подобрала серию упражнений: «Помоги зайчику добраться до своего домика», «Помогите каждому муравью попасть в свой муравейник».</w:t>
      </w:r>
      <w:r w:rsidRPr="00386F2A">
        <w:rPr>
          <w:color w:val="000000"/>
          <w:sz w:val="28"/>
          <w:szCs w:val="28"/>
        </w:rPr>
        <w:br/>
        <w:t xml:space="preserve">В дошкольном возрасте у детей начинают формироваться элементы логического мышления, т. е. формируется умение рассуждать, делать свои умозаключения. </w:t>
      </w:r>
      <w:r w:rsidRPr="00386F2A">
        <w:rPr>
          <w:color w:val="000000"/>
          <w:sz w:val="28"/>
          <w:szCs w:val="28"/>
        </w:rPr>
        <w:br/>
        <w:t xml:space="preserve">Существует множество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К таким упражнения относятся: «Что нужно нарисовать в пустой клетке? », «Определите, как должен быть раскрашен последний мяч», «Какой шарик нужно нарисовать в пустой клетке? », «Определите, какие окна должны быть в последнем домике? » и т. д. </w:t>
      </w:r>
      <w:r w:rsidRPr="00386F2A">
        <w:rPr>
          <w:color w:val="000000"/>
          <w:sz w:val="28"/>
          <w:szCs w:val="28"/>
        </w:rPr>
        <w:br/>
        <w:t xml:space="preserve">На развитие </w:t>
      </w:r>
      <w:r w:rsidRPr="00577C07">
        <w:rPr>
          <w:b/>
          <w:color w:val="000000"/>
          <w:sz w:val="28"/>
          <w:szCs w:val="28"/>
        </w:rPr>
        <w:t xml:space="preserve">наблюдательности </w:t>
      </w:r>
      <w:r w:rsidRPr="00386F2A">
        <w:rPr>
          <w:color w:val="000000"/>
          <w:sz w:val="28"/>
          <w:szCs w:val="28"/>
        </w:rPr>
        <w:t xml:space="preserve">у детей подобрала серию упражнений «Найди в рисунке отличия», «Найди две одинаковые рыбки» и т. п. </w:t>
      </w:r>
      <w:r w:rsidRPr="00386F2A">
        <w:rPr>
          <w:color w:val="000000"/>
          <w:sz w:val="28"/>
          <w:szCs w:val="28"/>
        </w:rPr>
        <w:br/>
        <w:t xml:space="preserve">Для закрепления </w:t>
      </w:r>
      <w:r w:rsidRPr="00577C07">
        <w:rPr>
          <w:b/>
          <w:color w:val="000000"/>
          <w:sz w:val="28"/>
          <w:szCs w:val="28"/>
        </w:rPr>
        <w:t>понятия «величина»</w:t>
      </w:r>
      <w:r w:rsidRPr="00386F2A">
        <w:rPr>
          <w:color w:val="000000"/>
          <w:sz w:val="28"/>
          <w:szCs w:val="28"/>
        </w:rPr>
        <w:t xml:space="preserve"> использую серию картинок «Посели каждое животное в домик нужного размера», «Назовите животных и насекомых от большого до самого маленького ил от маленького до большого». Ввожу игры с народными игрушками-вкладышами (матрешки, кубы, пирамиды, в конструкции которых заложен принцип учета величины. </w:t>
      </w:r>
      <w:r w:rsidRPr="00386F2A">
        <w:rPr>
          <w:color w:val="000000"/>
          <w:sz w:val="28"/>
          <w:szCs w:val="28"/>
        </w:rPr>
        <w:br/>
        <w:t xml:space="preserve">При формировании </w:t>
      </w:r>
      <w:r w:rsidRPr="00577C07">
        <w:rPr>
          <w:b/>
          <w:color w:val="000000"/>
          <w:sz w:val="28"/>
          <w:szCs w:val="28"/>
        </w:rPr>
        <w:t>циклических представлений</w:t>
      </w:r>
      <w:r w:rsidRPr="00386F2A">
        <w:rPr>
          <w:color w:val="000000"/>
          <w:sz w:val="28"/>
          <w:szCs w:val="28"/>
        </w:rPr>
        <w:t xml:space="preserve"> играем с детьми в такие игры: «Раскрась, продолжая закономерность»; «Что сначала, что потом</w:t>
      </w:r>
      <w:proofErr w:type="gramStart"/>
      <w:r w:rsidRPr="00386F2A">
        <w:rPr>
          <w:color w:val="000000"/>
          <w:sz w:val="28"/>
          <w:szCs w:val="28"/>
        </w:rPr>
        <w:t>? »</w:t>
      </w:r>
      <w:proofErr w:type="gramEnd"/>
      <w:r w:rsidRPr="00386F2A">
        <w:rPr>
          <w:color w:val="000000"/>
          <w:sz w:val="28"/>
          <w:szCs w:val="28"/>
        </w:rPr>
        <w:t>; «Какая фигура будет последней? ».</w:t>
      </w:r>
    </w:p>
    <w:p w:rsidR="00577C07" w:rsidRDefault="006C08F7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</w:t>
      </w:r>
      <w:r w:rsidRPr="006C08F7">
        <w:rPr>
          <w:color w:val="000000"/>
          <w:sz w:val="28"/>
          <w:szCs w:val="28"/>
        </w:rPr>
        <w:t>спользование подвижных игр и упражнений, в свободной деятельности способствует разностороннему развитию дошкольников. Благодаря таким играм, удаётся сконцентрировать внимание и привлечь интерес у самых несобранных детей. В начале их увлекают только игровые действия, а затем и то чему учит та или иная игра, понемногу у детей пробуждается интерес и к самому предмету обучения. В процессе игры у детей вырабатывается привычка сосредотачиваться, мыслить самостоятельно, увлёкшись, дети сами не замечают, что учатся.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>:</w:t>
      </w:r>
      <w:r w:rsidRPr="006C08F7">
        <w:t xml:space="preserve"> </w:t>
      </w:r>
      <w:r>
        <w:rPr>
          <w:color w:val="000000"/>
          <w:sz w:val="28"/>
          <w:szCs w:val="28"/>
        </w:rPr>
        <w:t xml:space="preserve">«Математическое одеяло» </w:t>
      </w:r>
      <w:r w:rsidRPr="006C08F7">
        <w:rPr>
          <w:color w:val="000000"/>
          <w:sz w:val="28"/>
          <w:szCs w:val="28"/>
        </w:rPr>
        <w:t>Цель: учить выполнять задания по схемам, решать арифметические задачи на сложение, закреплять знание геометрических фигур, цифр.</w:t>
      </w:r>
      <w:r w:rsidRPr="006C08F7">
        <w:t xml:space="preserve"> </w:t>
      </w:r>
      <w:r w:rsidRPr="006C08F7">
        <w:rPr>
          <w:color w:val="000000"/>
          <w:sz w:val="28"/>
          <w:szCs w:val="28"/>
        </w:rPr>
        <w:t>«Собери в корзину» Цель: закрепить умение ребенка группировать предметы.</w:t>
      </w:r>
      <w:r w:rsidRPr="006C08F7">
        <w:t xml:space="preserve"> </w:t>
      </w:r>
      <w:r>
        <w:rPr>
          <w:color w:val="000000"/>
          <w:sz w:val="28"/>
          <w:szCs w:val="28"/>
        </w:rPr>
        <w:t xml:space="preserve">Игра «Третий лишний» </w:t>
      </w:r>
      <w:r w:rsidRPr="006C08F7">
        <w:rPr>
          <w:color w:val="000000"/>
          <w:sz w:val="28"/>
          <w:szCs w:val="28"/>
        </w:rPr>
        <w:t>Цели: развивать логическое мышление, навык установл</w:t>
      </w:r>
      <w:r>
        <w:rPr>
          <w:color w:val="000000"/>
          <w:sz w:val="28"/>
          <w:szCs w:val="28"/>
        </w:rPr>
        <w:t>ения лишнего предмета в цепочке.</w:t>
      </w:r>
      <w:r w:rsidR="00386F2A" w:rsidRPr="006C08F7">
        <w:rPr>
          <w:color w:val="000000"/>
          <w:sz w:val="28"/>
          <w:szCs w:val="28"/>
        </w:rPr>
        <w:br/>
      </w:r>
      <w:r w:rsidR="00386F2A" w:rsidRPr="00386F2A">
        <w:rPr>
          <w:color w:val="000000"/>
          <w:sz w:val="28"/>
          <w:szCs w:val="28"/>
        </w:rPr>
        <w:t>Для поддержания интереса, активизации, мотивации и закрепления изученного, мы используем следующие формы работы с детьми:</w:t>
      </w:r>
      <w:r w:rsidR="00386F2A" w:rsidRPr="00386F2A">
        <w:rPr>
          <w:color w:val="000000"/>
          <w:sz w:val="28"/>
          <w:szCs w:val="28"/>
        </w:rPr>
        <w:br/>
        <w:t xml:space="preserve">· комплекс </w:t>
      </w:r>
      <w:r w:rsidR="00577C07">
        <w:rPr>
          <w:color w:val="000000"/>
          <w:sz w:val="28"/>
          <w:szCs w:val="28"/>
        </w:rPr>
        <w:t>развивающих игр;</w:t>
      </w:r>
      <w:r w:rsidR="00577C07">
        <w:rPr>
          <w:color w:val="000000"/>
          <w:sz w:val="28"/>
          <w:szCs w:val="28"/>
        </w:rPr>
        <w:br/>
        <w:t>· путешествие;</w:t>
      </w:r>
      <w:r w:rsidR="00386F2A" w:rsidRPr="00386F2A">
        <w:rPr>
          <w:color w:val="000000"/>
          <w:sz w:val="28"/>
          <w:szCs w:val="28"/>
        </w:rPr>
        <w:br/>
        <w:t>· подгруппова</w:t>
      </w:r>
      <w:r w:rsidR="00577C07">
        <w:rPr>
          <w:color w:val="000000"/>
          <w:sz w:val="28"/>
          <w:szCs w:val="28"/>
        </w:rPr>
        <w:t>я работа;</w:t>
      </w:r>
      <w:r w:rsidR="00577C07">
        <w:rPr>
          <w:color w:val="000000"/>
          <w:sz w:val="28"/>
          <w:szCs w:val="28"/>
        </w:rPr>
        <w:br/>
        <w:t>· игра-путешествие;</w:t>
      </w:r>
      <w:r w:rsidR="00577C07">
        <w:rPr>
          <w:color w:val="000000"/>
          <w:sz w:val="28"/>
          <w:szCs w:val="28"/>
        </w:rPr>
        <w:br/>
      </w:r>
      <w:r w:rsidR="00386F2A" w:rsidRPr="00386F2A">
        <w:rPr>
          <w:color w:val="000000"/>
          <w:sz w:val="28"/>
          <w:szCs w:val="28"/>
        </w:rPr>
        <w:t>· эксперимент;</w:t>
      </w:r>
      <w:r w:rsidR="00386F2A" w:rsidRPr="00386F2A">
        <w:rPr>
          <w:color w:val="000000"/>
          <w:sz w:val="28"/>
          <w:szCs w:val="28"/>
        </w:rPr>
        <w:br/>
        <w:t>· позн</w:t>
      </w:r>
      <w:r w:rsidR="00577C07">
        <w:rPr>
          <w:color w:val="000000"/>
          <w:sz w:val="28"/>
          <w:szCs w:val="28"/>
        </w:rPr>
        <w:t>авательные игры;</w:t>
      </w:r>
      <w:r w:rsidR="00386F2A" w:rsidRPr="00386F2A">
        <w:rPr>
          <w:color w:val="000000"/>
          <w:sz w:val="28"/>
          <w:szCs w:val="28"/>
        </w:rPr>
        <w:br/>
        <w:t xml:space="preserve">· индивидуальная работа. </w:t>
      </w:r>
      <w:r w:rsidR="00386F2A" w:rsidRPr="00386F2A">
        <w:rPr>
          <w:color w:val="000000"/>
          <w:sz w:val="28"/>
          <w:szCs w:val="28"/>
        </w:rPr>
        <w:br/>
        <w:t xml:space="preserve">В своей работе я использую множество упражнений, различной степени сложности, в зависимости от индивидуальных способностей детей. </w:t>
      </w:r>
      <w:r w:rsidR="00386F2A" w:rsidRPr="00386F2A">
        <w:rPr>
          <w:color w:val="000000"/>
          <w:sz w:val="28"/>
          <w:szCs w:val="28"/>
        </w:rPr>
        <w:br/>
        <w:t xml:space="preserve">В игровые комплексы обязательно включаю музыку, </w:t>
      </w:r>
      <w:proofErr w:type="spellStart"/>
      <w:r w:rsidR="00386F2A" w:rsidRPr="00386F2A">
        <w:rPr>
          <w:color w:val="000000"/>
          <w:sz w:val="28"/>
          <w:szCs w:val="28"/>
        </w:rPr>
        <w:t>физминутки</w:t>
      </w:r>
      <w:proofErr w:type="spellEnd"/>
      <w:r w:rsidR="00386F2A" w:rsidRPr="00386F2A">
        <w:rPr>
          <w:color w:val="000000"/>
          <w:sz w:val="28"/>
          <w:szCs w:val="28"/>
        </w:rPr>
        <w:t xml:space="preserve">, игры на развитие мелкой моторики, гимнастику для глаз и рук. Не ошибусь, если скажу, что успех обучения во многом зависит от организации учебного процесса. На каждой форме </w:t>
      </w:r>
      <w:r w:rsidR="00577C07">
        <w:rPr>
          <w:color w:val="000000"/>
          <w:sz w:val="28"/>
          <w:szCs w:val="28"/>
        </w:rPr>
        <w:t>ОУД</w:t>
      </w:r>
      <w:r w:rsidR="00386F2A" w:rsidRPr="00386F2A">
        <w:rPr>
          <w:color w:val="000000"/>
          <w:sz w:val="28"/>
          <w:szCs w:val="28"/>
        </w:rPr>
        <w:t xml:space="preserve"> мы обязательно производим смену видов деятельности, для улучшения восприятия информации воспитателя и активизации деятельности самих детей в игровой форме. </w:t>
      </w:r>
    </w:p>
    <w:p w:rsidR="00577C07" w:rsidRPr="00577C07" w:rsidRDefault="00386F2A" w:rsidP="00577C07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color w:val="000000"/>
          <w:sz w:val="28"/>
          <w:szCs w:val="28"/>
        </w:rPr>
      </w:pPr>
      <w:r w:rsidRPr="00386F2A">
        <w:rPr>
          <w:color w:val="000000"/>
          <w:sz w:val="28"/>
          <w:szCs w:val="28"/>
        </w:rPr>
        <w:br/>
      </w:r>
      <w:r w:rsidRPr="00577C07">
        <w:rPr>
          <w:b/>
          <w:color w:val="000000"/>
          <w:sz w:val="28"/>
          <w:szCs w:val="28"/>
        </w:rPr>
        <w:t>Заключение</w:t>
      </w:r>
    </w:p>
    <w:p w:rsidR="00F161F8" w:rsidRPr="00D72C0B" w:rsidRDefault="00386F2A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b/>
          <w:color w:val="000000"/>
          <w:sz w:val="28"/>
          <w:szCs w:val="28"/>
        </w:rPr>
      </w:pPr>
      <w:r w:rsidRPr="00386F2A">
        <w:rPr>
          <w:color w:val="000000"/>
          <w:sz w:val="28"/>
          <w:szCs w:val="28"/>
        </w:rPr>
        <w:br/>
        <w:t xml:space="preserve">Обучение математике детей дошкольного возраста немыслимо без использования занимательных игр, задач, развлечений. С детьми нужно «играть» в математику. Дидактические игры дают возможность решать различные педагогические задачи в игровой форме, наиболее доступной и привлекательной для детей. Основное назначение их – обеспечить упражняемость детей в различении, выделении, назывании множеств предметов, чисел, геометрических фигур, направлений. </w:t>
      </w:r>
      <w:r w:rsidRPr="00386F2A">
        <w:rPr>
          <w:color w:val="000000"/>
          <w:sz w:val="28"/>
          <w:szCs w:val="28"/>
        </w:rPr>
        <w:br/>
        <w:t xml:space="preserve">Детям интересно играть в математические игры, они интересны для них, эмоционально захватывают детей. А процесс решения, поиска ответа, основанный на интересе к задаче, невозможен без активной работы мысли. Работая с детьми, я каждый раз нахожу новые игры, которые разучиваем и играем. Ведь эти игры помогут детям в дальнейшем успешно овладевать основами математики и информатики. </w:t>
      </w:r>
      <w:r w:rsidRPr="00386F2A">
        <w:rPr>
          <w:color w:val="000000"/>
          <w:sz w:val="28"/>
          <w:szCs w:val="28"/>
        </w:rPr>
        <w:br/>
        <w:t xml:space="preserve">Используя различные развивающие игры и упражнения в работе с детьми, я убедилась в том, </w:t>
      </w:r>
      <w:proofErr w:type="gramStart"/>
      <w:r w:rsidRPr="00386F2A">
        <w:rPr>
          <w:color w:val="000000"/>
          <w:sz w:val="28"/>
          <w:szCs w:val="28"/>
        </w:rPr>
        <w:t>что</w:t>
      </w:r>
      <w:proofErr w:type="gramEnd"/>
      <w:r w:rsidRPr="00386F2A">
        <w:rPr>
          <w:color w:val="000000"/>
          <w:sz w:val="28"/>
          <w:szCs w:val="28"/>
        </w:rPr>
        <w:t xml:space="preserve"> играя, дети лучше усваивают программный материал, правильно выполняют сложные задания. Обучая маленьких детей в процессе игры, </w:t>
      </w:r>
      <w:r w:rsidRPr="00386F2A">
        <w:rPr>
          <w:color w:val="000000"/>
          <w:sz w:val="28"/>
          <w:szCs w:val="28"/>
        </w:rPr>
        <w:lastRenderedPageBreak/>
        <w:t xml:space="preserve">стремилась к тому, чтобы радость от игр перешла в радость учения. Учение должно быть радостным! </w:t>
      </w:r>
      <w:r w:rsidRPr="00386F2A">
        <w:rPr>
          <w:color w:val="000000"/>
          <w:sz w:val="28"/>
          <w:szCs w:val="28"/>
        </w:rPr>
        <w:br/>
        <w:t xml:space="preserve">Дидактическая игра – это один из основных методов </w:t>
      </w:r>
      <w:proofErr w:type="spellStart"/>
      <w:r w:rsidRPr="00386F2A">
        <w:rPr>
          <w:color w:val="000000"/>
          <w:sz w:val="28"/>
          <w:szCs w:val="28"/>
        </w:rPr>
        <w:t>воспитательно</w:t>
      </w:r>
      <w:proofErr w:type="spellEnd"/>
      <w:r w:rsidRPr="00386F2A">
        <w:rPr>
          <w:color w:val="000000"/>
          <w:sz w:val="28"/>
          <w:szCs w:val="28"/>
        </w:rPr>
        <w:t xml:space="preserve">-образовательной работы, так как в дидактических играх ребёнок наблюдает, сравнивает, сопоставляет, классифицирует предметы по тем или иным признакам, производит доступные ему анализ и синтез, делает обобщения. При этом у детей развиваются произвольные память и внимание. </w:t>
      </w:r>
      <w:r w:rsidRPr="00386F2A">
        <w:rPr>
          <w:color w:val="000000"/>
          <w:sz w:val="28"/>
          <w:szCs w:val="28"/>
        </w:rPr>
        <w:br/>
        <w:t xml:space="preserve">Успех игры целиком зависит от воспитателя, его умения живо провести игру, активизировать и направить внимание одних, оказать своевременную помощь другим детям. </w:t>
      </w:r>
      <w:r w:rsidRPr="00386F2A">
        <w:rPr>
          <w:color w:val="000000"/>
          <w:sz w:val="28"/>
          <w:szCs w:val="28"/>
        </w:rPr>
        <w:br/>
        <w:t xml:space="preserve">Мой опыт работы показывает, что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 «Учиться можно только весело… Чтобы переваривать знания, надо поглощать их с аппетитом», - эти слова принадлежат не специалисту в области дошкольной дидактики, французскому писателю А. Франсу, но с ними трудно не согласиться. </w:t>
      </w:r>
      <w:r w:rsidRPr="00386F2A">
        <w:rPr>
          <w:color w:val="000000"/>
          <w:sz w:val="28"/>
          <w:szCs w:val="28"/>
        </w:rPr>
        <w:br/>
      </w:r>
      <w:r w:rsidR="00897475" w:rsidRPr="00D72C0B">
        <w:rPr>
          <w:b/>
          <w:color w:val="000000"/>
          <w:sz w:val="28"/>
          <w:szCs w:val="28"/>
        </w:rPr>
        <w:t>План на 2020-2021 учебный год:</w:t>
      </w:r>
    </w:p>
    <w:p w:rsidR="00897475" w:rsidRDefault="00852B5A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52B5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852B5A">
        <w:rPr>
          <w:color w:val="000000"/>
          <w:sz w:val="28"/>
          <w:szCs w:val="28"/>
        </w:rPr>
        <w:t>Продолжать работу по теме самообразования</w:t>
      </w:r>
      <w:r>
        <w:rPr>
          <w:color w:val="000000"/>
          <w:sz w:val="28"/>
          <w:szCs w:val="28"/>
        </w:rPr>
        <w:t>.</w:t>
      </w:r>
    </w:p>
    <w:p w:rsidR="00852B5A" w:rsidRDefault="00852B5A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2.Обогащать картотеку </w:t>
      </w:r>
      <w:proofErr w:type="gramStart"/>
      <w:r>
        <w:rPr>
          <w:color w:val="000000"/>
          <w:sz w:val="28"/>
          <w:szCs w:val="28"/>
        </w:rPr>
        <w:t>игр  и</w:t>
      </w:r>
      <w:proofErr w:type="gramEnd"/>
      <w:r>
        <w:rPr>
          <w:color w:val="000000"/>
          <w:sz w:val="28"/>
          <w:szCs w:val="28"/>
        </w:rPr>
        <w:t xml:space="preserve"> обновлять предметно-развивающую среду группы.</w:t>
      </w:r>
    </w:p>
    <w:p w:rsidR="00852B5A" w:rsidRDefault="00852B5A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Внедрять в практику современные инновационные технологии.</w:t>
      </w:r>
    </w:p>
    <w:p w:rsidR="00852B5A" w:rsidRPr="00386F2A" w:rsidRDefault="00852B5A" w:rsidP="00386F2A">
      <w:pPr>
        <w:pStyle w:val="a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4.Продолжать обучающую и разъяснительную работу с родителями.</w:t>
      </w:r>
    </w:p>
    <w:sectPr w:rsidR="00852B5A" w:rsidRPr="00386F2A" w:rsidSect="00386F2A">
      <w:pgSz w:w="11906" w:h="16838"/>
      <w:pgMar w:top="851" w:right="849" w:bottom="851" w:left="709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CE"/>
    <w:rsid w:val="0006304F"/>
    <w:rsid w:val="000C4A8A"/>
    <w:rsid w:val="000D7D1F"/>
    <w:rsid w:val="001053AB"/>
    <w:rsid w:val="00386F2A"/>
    <w:rsid w:val="003D71FD"/>
    <w:rsid w:val="004B2BFF"/>
    <w:rsid w:val="005275CD"/>
    <w:rsid w:val="00577C07"/>
    <w:rsid w:val="0063678A"/>
    <w:rsid w:val="00677037"/>
    <w:rsid w:val="006C08F7"/>
    <w:rsid w:val="006D3ECF"/>
    <w:rsid w:val="00747D12"/>
    <w:rsid w:val="00792710"/>
    <w:rsid w:val="00852B5A"/>
    <w:rsid w:val="00897475"/>
    <w:rsid w:val="00913B28"/>
    <w:rsid w:val="00A32200"/>
    <w:rsid w:val="00A97C0F"/>
    <w:rsid w:val="00C407CD"/>
    <w:rsid w:val="00D72C0B"/>
    <w:rsid w:val="00E862CE"/>
    <w:rsid w:val="00F1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A262"/>
  <w15:chartTrackingRefBased/>
  <w15:docId w15:val="{0B82B62B-31F7-4D27-8A75-38CB3C2A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2020-11-10T02:57:00Z</dcterms:created>
  <dcterms:modified xsi:type="dcterms:W3CDTF">2020-11-13T14:17:00Z</dcterms:modified>
</cp:coreProperties>
</file>