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CE" w:rsidRPr="00CA0CCE" w:rsidRDefault="00C63D0E" w:rsidP="00CA0CCE">
      <w:pPr>
        <w:pStyle w:val="a3"/>
        <w:shd w:val="clear" w:color="auto" w:fill="FFFFFF"/>
        <w:spacing w:before="0" w:beforeAutospacing="0" w:after="0" w:afterAutospacing="0"/>
        <w:jc w:val="center"/>
        <w:rPr>
          <w:b/>
          <w:sz w:val="28"/>
          <w:szCs w:val="28"/>
        </w:rPr>
      </w:pPr>
      <w:bookmarkStart w:id="0" w:name="_GoBack"/>
      <w:bookmarkEnd w:id="0"/>
      <w:r w:rsidRPr="00CA0CCE">
        <w:rPr>
          <w:b/>
          <w:sz w:val="28"/>
          <w:szCs w:val="28"/>
        </w:rPr>
        <w:t xml:space="preserve">КГУ «Средняя школа-лицей №2» </w:t>
      </w:r>
    </w:p>
    <w:p w:rsidR="00CA0CCE" w:rsidRPr="00CA0CCE" w:rsidRDefault="00C63D0E" w:rsidP="00CA0CCE">
      <w:pPr>
        <w:pStyle w:val="a3"/>
        <w:shd w:val="clear" w:color="auto" w:fill="FFFFFF"/>
        <w:spacing w:before="0" w:beforeAutospacing="0" w:after="0" w:afterAutospacing="0"/>
        <w:jc w:val="center"/>
        <w:rPr>
          <w:b/>
          <w:sz w:val="28"/>
          <w:szCs w:val="28"/>
        </w:rPr>
      </w:pPr>
      <w:r w:rsidRPr="00CA0CCE">
        <w:rPr>
          <w:b/>
          <w:sz w:val="28"/>
          <w:szCs w:val="28"/>
        </w:rPr>
        <w:t xml:space="preserve">города Кокшетау Акмолинской области </w:t>
      </w:r>
    </w:p>
    <w:p w:rsidR="00CA0CCE" w:rsidRPr="00CA0CCE" w:rsidRDefault="00C63D0E" w:rsidP="00CA0CCE">
      <w:pPr>
        <w:pStyle w:val="a3"/>
        <w:shd w:val="clear" w:color="auto" w:fill="FFFFFF"/>
        <w:spacing w:before="0" w:beforeAutospacing="0" w:after="0" w:afterAutospacing="0"/>
        <w:jc w:val="center"/>
        <w:rPr>
          <w:b/>
          <w:sz w:val="28"/>
          <w:szCs w:val="28"/>
        </w:rPr>
      </w:pPr>
      <w:r w:rsidRPr="00CA0CCE">
        <w:rPr>
          <w:b/>
          <w:sz w:val="28"/>
          <w:szCs w:val="28"/>
        </w:rPr>
        <w:t xml:space="preserve">Тюлеубекова Райхан Кабдолловна, </w:t>
      </w:r>
    </w:p>
    <w:p w:rsidR="005A159A" w:rsidRPr="00CA0CCE" w:rsidRDefault="00C63D0E" w:rsidP="00CA0CCE">
      <w:pPr>
        <w:pStyle w:val="a3"/>
        <w:shd w:val="clear" w:color="auto" w:fill="FFFFFF"/>
        <w:spacing w:before="0" w:beforeAutospacing="0" w:after="0" w:afterAutospacing="0"/>
        <w:jc w:val="center"/>
        <w:rPr>
          <w:b/>
          <w:sz w:val="28"/>
          <w:szCs w:val="28"/>
        </w:rPr>
      </w:pPr>
      <w:r w:rsidRPr="00CA0CCE">
        <w:rPr>
          <w:b/>
          <w:sz w:val="28"/>
          <w:szCs w:val="28"/>
        </w:rPr>
        <w:t>заместитель директора по профильному обучению</w:t>
      </w:r>
    </w:p>
    <w:p w:rsidR="00CA0CCE" w:rsidRPr="00867086" w:rsidRDefault="00CA0CCE" w:rsidP="00CA0CCE">
      <w:pPr>
        <w:pStyle w:val="a3"/>
        <w:shd w:val="clear" w:color="auto" w:fill="FFFFFF"/>
        <w:spacing w:before="0" w:beforeAutospacing="0" w:after="0" w:afterAutospacing="0"/>
        <w:jc w:val="center"/>
        <w:rPr>
          <w:sz w:val="28"/>
          <w:szCs w:val="28"/>
        </w:rPr>
      </w:pPr>
    </w:p>
    <w:p w:rsidR="003F4E10" w:rsidRPr="00867086" w:rsidRDefault="003F4E10" w:rsidP="00324C61">
      <w:pPr>
        <w:pStyle w:val="a3"/>
        <w:shd w:val="clear" w:color="auto" w:fill="FFFFFF"/>
        <w:spacing w:before="0" w:beforeAutospacing="0" w:after="0" w:afterAutospacing="0"/>
        <w:ind w:left="170" w:right="113"/>
        <w:jc w:val="center"/>
        <w:rPr>
          <w:b/>
          <w:sz w:val="28"/>
          <w:szCs w:val="28"/>
        </w:rPr>
      </w:pPr>
      <w:r w:rsidRPr="00867086">
        <w:rPr>
          <w:b/>
          <w:sz w:val="28"/>
          <w:szCs w:val="28"/>
        </w:rPr>
        <w:t>Формирование конкурентноспособной личности в условиях</w:t>
      </w:r>
    </w:p>
    <w:p w:rsidR="00C63D0E" w:rsidRPr="00867086" w:rsidRDefault="003F4E10" w:rsidP="00324C61">
      <w:pPr>
        <w:pStyle w:val="a3"/>
        <w:shd w:val="clear" w:color="auto" w:fill="FFFFFF"/>
        <w:spacing w:before="0" w:beforeAutospacing="0" w:after="0" w:afterAutospacing="0"/>
        <w:ind w:left="170" w:right="113"/>
        <w:jc w:val="center"/>
        <w:rPr>
          <w:sz w:val="28"/>
          <w:szCs w:val="28"/>
        </w:rPr>
      </w:pPr>
      <w:r w:rsidRPr="00867086">
        <w:rPr>
          <w:b/>
          <w:sz w:val="28"/>
          <w:szCs w:val="28"/>
        </w:rPr>
        <w:t>школьного образования</w:t>
      </w:r>
    </w:p>
    <w:p w:rsidR="00291B7C" w:rsidRPr="00867086" w:rsidRDefault="00C63D0E" w:rsidP="00867086">
      <w:pPr>
        <w:pStyle w:val="a3"/>
        <w:shd w:val="clear" w:color="auto" w:fill="FFFFFF"/>
        <w:spacing w:before="0" w:beforeAutospacing="0" w:after="0" w:afterAutospacing="0"/>
        <w:ind w:left="4395" w:right="113"/>
        <w:rPr>
          <w:sz w:val="28"/>
          <w:szCs w:val="28"/>
        </w:rPr>
      </w:pPr>
      <w:r w:rsidRPr="00867086">
        <w:rPr>
          <w:sz w:val="28"/>
          <w:szCs w:val="28"/>
        </w:rPr>
        <w:t xml:space="preserve"> </w:t>
      </w:r>
      <w:r w:rsidR="00291B7C" w:rsidRPr="00867086">
        <w:rPr>
          <w:sz w:val="28"/>
          <w:szCs w:val="28"/>
        </w:rPr>
        <w:t>«… Мы должны получить личность, способную к самообучению, к самосовершенствованию, саморазвитию, к самореализации…!»</w:t>
      </w:r>
    </w:p>
    <w:p w:rsidR="00291B7C" w:rsidRPr="00867086" w:rsidRDefault="00291B7C" w:rsidP="00867086">
      <w:pPr>
        <w:pStyle w:val="a3"/>
        <w:shd w:val="clear" w:color="auto" w:fill="FFFFFF"/>
        <w:spacing w:before="0" w:beforeAutospacing="0" w:after="0" w:afterAutospacing="0"/>
        <w:ind w:left="4395" w:right="113"/>
        <w:jc w:val="right"/>
        <w:rPr>
          <w:sz w:val="28"/>
          <w:szCs w:val="28"/>
        </w:rPr>
      </w:pPr>
      <w:r w:rsidRPr="00867086">
        <w:rPr>
          <w:b/>
          <w:bCs/>
          <w:sz w:val="28"/>
          <w:szCs w:val="28"/>
        </w:rPr>
        <w:t>Н.А Назарбаев</w:t>
      </w:r>
    </w:p>
    <w:p w:rsidR="00291B7C" w:rsidRPr="00867086" w:rsidRDefault="00291B7C" w:rsidP="00867086">
      <w:pPr>
        <w:pStyle w:val="a3"/>
        <w:shd w:val="clear" w:color="auto" w:fill="FFFFFF"/>
        <w:spacing w:before="0" w:beforeAutospacing="0" w:after="0" w:afterAutospacing="0"/>
        <w:ind w:left="170" w:right="113"/>
        <w:jc w:val="both"/>
        <w:rPr>
          <w:sz w:val="28"/>
          <w:szCs w:val="28"/>
        </w:rPr>
      </w:pPr>
    </w:p>
    <w:p w:rsidR="00291B7C" w:rsidRPr="00867086" w:rsidRDefault="00291B7C" w:rsidP="00867086">
      <w:pPr>
        <w:pStyle w:val="a3"/>
        <w:shd w:val="clear" w:color="auto" w:fill="FFFFFF"/>
        <w:spacing w:before="0" w:beforeAutospacing="0" w:after="0" w:afterAutospacing="0"/>
        <w:ind w:right="113" w:firstLine="709"/>
        <w:jc w:val="both"/>
        <w:rPr>
          <w:sz w:val="28"/>
          <w:szCs w:val="28"/>
        </w:rPr>
      </w:pPr>
      <w:r w:rsidRPr="00867086">
        <w:rPr>
          <w:sz w:val="28"/>
          <w:szCs w:val="28"/>
        </w:rPr>
        <w:t>В настоящее время функции образования, школы и профессиональный статус педагога  усложняются под воздействием происходящих в обществе изменений. Новые условия, связанные с изменениями в образовании и в школе выдвигают новые требования.</w:t>
      </w:r>
    </w:p>
    <w:p w:rsidR="00291B7C" w:rsidRPr="00867086" w:rsidRDefault="00291B7C" w:rsidP="00867086">
      <w:pPr>
        <w:pStyle w:val="a3"/>
        <w:shd w:val="clear" w:color="auto" w:fill="FFFFFF"/>
        <w:spacing w:before="0" w:beforeAutospacing="0" w:after="0" w:afterAutospacing="0"/>
        <w:ind w:right="113" w:firstLine="709"/>
        <w:jc w:val="both"/>
        <w:rPr>
          <w:sz w:val="28"/>
          <w:szCs w:val="28"/>
        </w:rPr>
      </w:pPr>
      <w:r w:rsidRPr="00867086">
        <w:rPr>
          <w:sz w:val="28"/>
          <w:szCs w:val="28"/>
        </w:rPr>
        <w:t>В мире интегрируется все: экономика, наука, культура, подходы и концепции. В связи с этим возрастает необходимость в развитии  самой личности, ее качественных изменениях, ответственности и готовности к самореализации, способности социализироваться и адаптироваться к быстро меняющемуся миру. Одним из ключевых качеств компетентной личности становится такое личное свойство, как инициативность и готовность к переменам. Высокий уровень инноваций, быстрота происходящих в обществе изменений, сам “взрыв информации” приводят к ускорению процесса старения знаний. Отсюда потребность в развитии работника нового типа: образованного, предприимчивого, настроенного на обучение в течение всей своей жизни (повышение квалификации). Таким образом, развитие «многомерного человека» необходимо и возможно в информационном обществе, где  производятся и потребляются интеллект, знания, что приводит к увеличению доли умственного труда, от человека потребуется способность к творчеству, возрастет спрос на знания.</w:t>
      </w:r>
    </w:p>
    <w:p w:rsidR="00291B7C" w:rsidRPr="00867086" w:rsidRDefault="00291B7C" w:rsidP="00867086">
      <w:pPr>
        <w:pStyle w:val="a3"/>
        <w:shd w:val="clear" w:color="auto" w:fill="FFFFFF"/>
        <w:spacing w:before="0" w:beforeAutospacing="0" w:after="0" w:afterAutospacing="0"/>
        <w:ind w:right="113" w:firstLine="709"/>
        <w:jc w:val="both"/>
        <w:rPr>
          <w:sz w:val="28"/>
          <w:szCs w:val="28"/>
          <w:lang w:val="kk-KZ"/>
        </w:rPr>
      </w:pPr>
      <w:r w:rsidRPr="00867086">
        <w:rPr>
          <w:sz w:val="28"/>
          <w:szCs w:val="28"/>
        </w:rPr>
        <w:t>Так как информационное общество предъявляет более высокие требования ко всей системе образования, включая все ее этапы,  то  в условиях современного образования необходимо обеспечение перехода к фундаментальному образованию – базе, которая впоследствии позволит варьировать виды деятельности, менять профессии, повышать квалификацию в зависимости от интересов личности. Кроме того, просто необходимо формирование электронной грамотности личности, освоения компьютерных технологий.</w:t>
      </w:r>
      <w:r w:rsidRPr="00867086">
        <w:rPr>
          <w:sz w:val="28"/>
          <w:szCs w:val="28"/>
          <w:lang w:val="kk-KZ"/>
        </w:rPr>
        <w:t xml:space="preserve"> </w:t>
      </w:r>
    </w:p>
    <w:p w:rsidR="00291B7C" w:rsidRPr="00867086" w:rsidRDefault="00291B7C" w:rsidP="00867086">
      <w:pPr>
        <w:pStyle w:val="a3"/>
        <w:shd w:val="clear" w:color="auto" w:fill="FFFFFF"/>
        <w:spacing w:before="0" w:beforeAutospacing="0" w:after="0" w:afterAutospacing="0"/>
        <w:ind w:right="113" w:firstLine="709"/>
        <w:jc w:val="both"/>
        <w:rPr>
          <w:sz w:val="28"/>
          <w:szCs w:val="28"/>
        </w:rPr>
      </w:pPr>
      <w:r w:rsidRPr="00867086">
        <w:rPr>
          <w:sz w:val="28"/>
          <w:szCs w:val="28"/>
        </w:rPr>
        <w:t>В условиях современного образования наиболее актуальным становится деятельностный характер и является залогом повышения эффективности образования, так как «способности проявляются и развиваются в деятельности».</w:t>
      </w:r>
    </w:p>
    <w:p w:rsidR="00291B7C" w:rsidRPr="00867086" w:rsidRDefault="00291B7C" w:rsidP="00867086">
      <w:pPr>
        <w:spacing w:after="0" w:line="240" w:lineRule="auto"/>
        <w:ind w:right="113" w:firstLine="709"/>
        <w:jc w:val="both"/>
        <w:rPr>
          <w:rFonts w:ascii="Times New Roman" w:hAnsi="Times New Roman" w:cs="Times New Roman"/>
          <w:sz w:val="28"/>
          <w:szCs w:val="28"/>
          <w:lang w:val="kk-KZ"/>
        </w:rPr>
      </w:pPr>
      <w:r w:rsidRPr="00867086">
        <w:rPr>
          <w:rFonts w:ascii="Times New Roman" w:hAnsi="Times New Roman" w:cs="Times New Roman"/>
          <w:sz w:val="28"/>
          <w:szCs w:val="28"/>
          <w:lang w:val="kk-KZ"/>
        </w:rPr>
        <w:lastRenderedPageBreak/>
        <w:t xml:space="preserve">Наша школа является партнером двух международных академий и заключила меморандум с КГУ имени Шокана Уалиханова и Университетом имени Абая Мырзахметова. </w:t>
      </w:r>
    </w:p>
    <w:p w:rsidR="00291B7C" w:rsidRPr="00867086" w:rsidRDefault="00291B7C" w:rsidP="00867086">
      <w:pPr>
        <w:spacing w:after="0" w:line="240" w:lineRule="auto"/>
        <w:ind w:right="113" w:firstLine="709"/>
        <w:jc w:val="both"/>
        <w:rPr>
          <w:rFonts w:ascii="Times New Roman" w:hAnsi="Times New Roman" w:cs="Times New Roman"/>
          <w:sz w:val="28"/>
          <w:szCs w:val="28"/>
        </w:rPr>
      </w:pPr>
      <w:r w:rsidRPr="00867086">
        <w:rPr>
          <w:rFonts w:ascii="Times New Roman" w:hAnsi="Times New Roman" w:cs="Times New Roman"/>
          <w:sz w:val="28"/>
          <w:szCs w:val="28"/>
        </w:rPr>
        <w:t xml:space="preserve">С 2016 года наша школа получила статус школы-лицея. Учащиеся лицейских классов изучают основы экономики и финансовой грамотности, математическую грамотность, прикладную математику, робототехнику, для них, а также для всех желающих работают кружки шахмат. </w:t>
      </w:r>
    </w:p>
    <w:p w:rsidR="00291B7C" w:rsidRPr="00867086" w:rsidRDefault="00291B7C" w:rsidP="00867086">
      <w:pPr>
        <w:pStyle w:val="a4"/>
        <w:pBdr>
          <w:bottom w:val="single" w:sz="4" w:space="0" w:color="FFFFFF"/>
        </w:pBdr>
        <w:tabs>
          <w:tab w:val="left" w:pos="993"/>
        </w:tabs>
        <w:spacing w:after="0"/>
        <w:ind w:left="0" w:right="113" w:firstLine="709"/>
        <w:jc w:val="both"/>
        <w:rPr>
          <w:sz w:val="28"/>
          <w:szCs w:val="28"/>
          <w:bdr w:val="none" w:sz="0" w:space="0" w:color="auto" w:frame="1"/>
          <w:lang w:val="kk-KZ"/>
        </w:rPr>
      </w:pPr>
      <w:r w:rsidRPr="00867086">
        <w:rPr>
          <w:sz w:val="28"/>
          <w:szCs w:val="28"/>
          <w:lang w:eastAsia="ru-RU"/>
        </w:rPr>
        <w:tab/>
      </w:r>
      <w:r w:rsidRPr="00867086">
        <w:rPr>
          <w:sz w:val="28"/>
          <w:szCs w:val="28"/>
          <w:bdr w:val="none" w:sz="0" w:space="0" w:color="auto" w:frame="1"/>
        </w:rPr>
        <w:t xml:space="preserve">Робототехника – относительно новое направление, которое активно внедряется образовательными учреждениями Казахстана. Этот комбинированный предмет, который сегодня преподаётся </w:t>
      </w:r>
      <w:r w:rsidRPr="00867086">
        <w:rPr>
          <w:sz w:val="28"/>
          <w:szCs w:val="28"/>
        </w:rPr>
        <w:t>в 1626</w:t>
      </w:r>
      <w:r w:rsidRPr="00867086">
        <w:rPr>
          <w:sz w:val="28"/>
          <w:szCs w:val="28"/>
          <w:lang w:val="kk-KZ"/>
        </w:rPr>
        <w:t xml:space="preserve"> </w:t>
      </w:r>
      <w:r w:rsidRPr="00867086">
        <w:rPr>
          <w:sz w:val="28"/>
          <w:szCs w:val="28"/>
        </w:rPr>
        <w:t>школ</w:t>
      </w:r>
      <w:r w:rsidRPr="00867086">
        <w:rPr>
          <w:sz w:val="28"/>
          <w:szCs w:val="28"/>
          <w:lang w:val="kk-KZ"/>
        </w:rPr>
        <w:t>ах</w:t>
      </w:r>
      <w:r w:rsidRPr="00867086">
        <w:rPr>
          <w:sz w:val="28"/>
          <w:szCs w:val="28"/>
        </w:rPr>
        <w:t xml:space="preserve"> республик</w:t>
      </w:r>
      <w:r w:rsidRPr="00867086">
        <w:rPr>
          <w:sz w:val="28"/>
          <w:szCs w:val="28"/>
          <w:lang w:val="kk-KZ"/>
        </w:rPr>
        <w:t>и</w:t>
      </w:r>
      <w:r w:rsidRPr="00867086">
        <w:rPr>
          <w:sz w:val="28"/>
          <w:szCs w:val="28"/>
        </w:rPr>
        <w:t xml:space="preserve">, открывших кружки робототехники, в них 1626 кружков с общим охватом </w:t>
      </w:r>
      <w:r w:rsidRPr="00867086">
        <w:rPr>
          <w:bCs/>
          <w:sz w:val="28"/>
          <w:szCs w:val="28"/>
          <w:lang w:eastAsia="ru-RU"/>
        </w:rPr>
        <w:t>32668 школьников</w:t>
      </w:r>
      <w:r w:rsidRPr="00867086">
        <w:rPr>
          <w:bCs/>
          <w:sz w:val="28"/>
          <w:szCs w:val="28"/>
          <w:lang w:val="kk-KZ" w:eastAsia="ru-RU"/>
        </w:rPr>
        <w:t xml:space="preserve"> и </w:t>
      </w:r>
      <w:r w:rsidRPr="00867086">
        <w:rPr>
          <w:sz w:val="28"/>
          <w:szCs w:val="28"/>
          <w:bdr w:val="none" w:sz="0" w:space="0" w:color="auto" w:frame="1"/>
        </w:rPr>
        <w:t xml:space="preserve">включает в себя целый ряд прикладных дисциплин. </w:t>
      </w:r>
      <w:r w:rsidRPr="00867086">
        <w:rPr>
          <w:sz w:val="28"/>
          <w:szCs w:val="28"/>
          <w:bdr w:val="none" w:sz="0" w:space="0" w:color="auto" w:frame="1"/>
          <w:lang w:val="kk-KZ"/>
        </w:rPr>
        <w:t xml:space="preserve"> </w:t>
      </w:r>
      <w:r w:rsidRPr="00867086">
        <w:rPr>
          <w:sz w:val="28"/>
          <w:szCs w:val="28"/>
          <w:bdr w:val="none" w:sz="0" w:space="0" w:color="auto" w:frame="1"/>
        </w:rPr>
        <w:t xml:space="preserve">Математика и физика, информатика и черчение – эти и другие науки непременно нужно освоить будущему роботостроителю. Но самым важным для казахстанских ребят, увлечённо постигающих пока ещё необычную специальность, стала возможность применять полученные знания на практике. </w:t>
      </w:r>
      <w:r w:rsidRPr="00867086">
        <w:rPr>
          <w:sz w:val="28"/>
          <w:szCs w:val="28"/>
          <w:bdr w:val="none" w:sz="0" w:space="0" w:color="auto" w:frame="1"/>
          <w:lang w:val="kk-KZ"/>
        </w:rPr>
        <w:t xml:space="preserve">У наших учащихся тоже появилась возможность обучаться этой дисциплине, так как нашей школе выделили из бюджета средства на преобретение кабинета робототехники и в январе 2019 года было торжественное открытие кабинета робототехники. </w:t>
      </w:r>
    </w:p>
    <w:p w:rsidR="00291B7C" w:rsidRPr="00867086" w:rsidRDefault="00291B7C" w:rsidP="00867086">
      <w:pPr>
        <w:pStyle w:val="a3"/>
        <w:shd w:val="clear" w:color="auto" w:fill="FFFFFF"/>
        <w:spacing w:before="0" w:beforeAutospacing="0" w:after="0" w:afterAutospacing="0"/>
        <w:ind w:right="113" w:firstLine="709"/>
        <w:jc w:val="both"/>
        <w:rPr>
          <w:sz w:val="28"/>
          <w:szCs w:val="28"/>
          <w:lang w:val="kk-KZ"/>
        </w:rPr>
      </w:pPr>
      <w:r w:rsidRPr="00867086">
        <w:rPr>
          <w:sz w:val="28"/>
          <w:szCs w:val="28"/>
        </w:rPr>
        <w:t xml:space="preserve">Занятия по «Робототехнике» дают уникальную возможность получить навыки и знания большого ряда сложных технических дисциплин в увлекательной игровой форме. У учащегося развивается не только логическое мышление, но и математические и алгоритмические способности, понимание электронных систем, вырабатывается умение правильно и четко выразить свою мысль, способность решить проблему различными путями, формируются такие важные качества как воображение, логика, дизайнерские способности, умение работать в команде, а также интерес к научным исследованиям. Занятия по «Робототехнике» прекрасно подходят детям с различными уровнями подготовки и любыми достижениями в школьной программе. </w:t>
      </w:r>
    </w:p>
    <w:p w:rsidR="00291B7C" w:rsidRPr="00867086" w:rsidRDefault="00291B7C" w:rsidP="00867086">
      <w:pPr>
        <w:pStyle w:val="a4"/>
        <w:pBdr>
          <w:bottom w:val="single" w:sz="4" w:space="0" w:color="FFFFFF"/>
        </w:pBdr>
        <w:tabs>
          <w:tab w:val="left" w:pos="993"/>
        </w:tabs>
        <w:spacing w:after="0"/>
        <w:ind w:left="0" w:right="113" w:firstLine="709"/>
        <w:jc w:val="both"/>
        <w:rPr>
          <w:sz w:val="28"/>
          <w:szCs w:val="28"/>
          <w:bdr w:val="none" w:sz="0" w:space="0" w:color="auto" w:frame="1"/>
        </w:rPr>
      </w:pPr>
      <w:r w:rsidRPr="00867086">
        <w:rPr>
          <w:sz w:val="28"/>
          <w:szCs w:val="28"/>
          <w:bdr w:val="none" w:sz="0" w:space="0" w:color="auto" w:frame="1"/>
        </w:rPr>
        <w:t xml:space="preserve">Новая программа позволяет учащимся не только получать новые знания, но и воплощать в жизнь свои задумки. И что самое приятное, преподаватели не ограничивают полёт фантазии учеников – интересно, что далеко не все они хотели бы в будущем заниматься именно роботостроением. Дети учатся принимать решения, правильно воспринимать неудачи и промахи, сосредотачиваться на конкретных задачах. А это пригодится в любой профессии. С другой стороны, к тому времени, когда ребята повзрослеют, едва ли останутся сферы деятельности человека, в которых не будут задействованы роботы. </w:t>
      </w:r>
    </w:p>
    <w:p w:rsidR="00291B7C" w:rsidRPr="00867086" w:rsidRDefault="00291B7C" w:rsidP="00867086">
      <w:pPr>
        <w:pStyle w:val="a4"/>
        <w:pBdr>
          <w:bottom w:val="single" w:sz="4" w:space="0" w:color="FFFFFF"/>
        </w:pBdr>
        <w:tabs>
          <w:tab w:val="left" w:pos="993"/>
        </w:tabs>
        <w:spacing w:after="0"/>
        <w:ind w:left="0" w:right="113" w:firstLine="709"/>
        <w:jc w:val="both"/>
        <w:rPr>
          <w:sz w:val="28"/>
          <w:szCs w:val="28"/>
          <w:lang w:val="kk-KZ"/>
        </w:rPr>
      </w:pPr>
      <w:r w:rsidRPr="00867086">
        <w:rPr>
          <w:sz w:val="28"/>
          <w:szCs w:val="28"/>
          <w:bdr w:val="none" w:sz="0" w:space="0" w:color="auto" w:frame="1"/>
          <w:lang w:val="kk-KZ"/>
        </w:rPr>
        <w:t xml:space="preserve">Учитель информатики  прошла курсы по робототехние. За короткое время уже не мало достижений по робототехнике. Учителя и учащиеся приняли участия на городских, областных, республиканских конкурсах и олимпиадах, таких как  </w:t>
      </w:r>
      <w:r w:rsidRPr="00867086">
        <w:rPr>
          <w:sz w:val="28"/>
          <w:szCs w:val="28"/>
          <w:lang w:val="kk-KZ"/>
        </w:rPr>
        <w:t xml:space="preserve">World Robot Olympiad (WRO) (апрель 2019г.), VEXCode VR Challenge  от CARAVAN of KNOWLEDGE  (июль 2020г.), программирования и инновационных идей «NURINTECH» (июнь 2019г.), «Digital generation-2020» (март 2020г.), «Инфознайка – 2019», </w:t>
      </w:r>
      <w:r w:rsidRPr="00867086">
        <w:rPr>
          <w:sz w:val="28"/>
          <w:szCs w:val="28"/>
          <w:lang w:val="kk-KZ" w:eastAsia="ru-RU"/>
        </w:rPr>
        <w:t>mir-olimp.ru «Виртуальный батл. Третий класс» (</w:t>
      </w:r>
      <w:r w:rsidRPr="00867086">
        <w:rPr>
          <w:sz w:val="28"/>
          <w:szCs w:val="28"/>
          <w:lang w:val="kk-KZ"/>
        </w:rPr>
        <w:t>17.04.20</w:t>
      </w:r>
      <w:r w:rsidRPr="00867086">
        <w:rPr>
          <w:sz w:val="28"/>
          <w:szCs w:val="28"/>
          <w:lang w:val="kk-KZ" w:eastAsia="ru-RU"/>
        </w:rPr>
        <w:t>),</w:t>
      </w:r>
      <w:r w:rsidRPr="00867086">
        <w:rPr>
          <w:sz w:val="28"/>
          <w:szCs w:val="28"/>
        </w:rPr>
        <w:t xml:space="preserve"> «Педагог </w:t>
      </w:r>
      <w:r w:rsidRPr="00867086">
        <w:rPr>
          <w:sz w:val="28"/>
          <w:szCs w:val="28"/>
          <w:lang w:val="en-US"/>
        </w:rPr>
        <w:t>XXI</w:t>
      </w:r>
      <w:r w:rsidRPr="00867086">
        <w:rPr>
          <w:sz w:val="28"/>
          <w:szCs w:val="28"/>
        </w:rPr>
        <w:t xml:space="preserve"> века» (Осенний сезон - 2020) и были награждены грамотами и ценными призами.  </w:t>
      </w:r>
      <w:r w:rsidRPr="00867086">
        <w:rPr>
          <w:sz w:val="28"/>
          <w:szCs w:val="28"/>
          <w:lang w:val="kk-KZ" w:eastAsia="ru-RU"/>
        </w:rPr>
        <w:t xml:space="preserve"> </w:t>
      </w:r>
    </w:p>
    <w:p w:rsidR="00291B7C" w:rsidRPr="00867086" w:rsidRDefault="00291B7C" w:rsidP="00867086">
      <w:pPr>
        <w:spacing w:after="0" w:line="240" w:lineRule="auto"/>
        <w:ind w:right="113" w:firstLine="709"/>
        <w:jc w:val="both"/>
        <w:rPr>
          <w:rFonts w:ascii="Times New Roman" w:hAnsi="Times New Roman" w:cs="Times New Roman"/>
          <w:bCs/>
          <w:iCs/>
          <w:sz w:val="28"/>
          <w:szCs w:val="28"/>
        </w:rPr>
      </w:pPr>
      <w:r w:rsidRPr="00867086">
        <w:rPr>
          <w:rFonts w:ascii="Times New Roman" w:hAnsi="Times New Roman" w:cs="Times New Roman"/>
          <w:bCs/>
          <w:iCs/>
          <w:sz w:val="28"/>
          <w:szCs w:val="28"/>
        </w:rPr>
        <w:t xml:space="preserve">Вместе с тем, работа по развитию основ экономики и финансовой грамотности позволяет сформировать у школьников общие, и в то же время, достаточно цельные представления о процессах, связанных с бизнесом и предпринимательской деятельностью. Более серьезное изучение прикладных экономических дисциплин, таких как банковское дело, маркетинг, менеджмент, операции с ценными бумагами и т.п.,  </w:t>
      </w:r>
      <w:r w:rsidRPr="00867086">
        <w:rPr>
          <w:rFonts w:ascii="Times New Roman" w:hAnsi="Times New Roman" w:cs="Times New Roman"/>
          <w:bCs/>
          <w:iCs/>
          <w:sz w:val="28"/>
          <w:szCs w:val="28"/>
          <w:lang w:val="kk-KZ"/>
        </w:rPr>
        <w:t>в</w:t>
      </w:r>
      <w:r w:rsidRPr="00867086">
        <w:rPr>
          <w:rFonts w:ascii="Times New Roman" w:hAnsi="Times New Roman" w:cs="Times New Roman"/>
          <w:bCs/>
          <w:iCs/>
          <w:sz w:val="28"/>
          <w:szCs w:val="28"/>
        </w:rPr>
        <w:t xml:space="preserve"> ходе работ</w:t>
      </w:r>
      <w:r w:rsidRPr="00867086">
        <w:rPr>
          <w:rFonts w:ascii="Times New Roman" w:hAnsi="Times New Roman" w:cs="Times New Roman"/>
          <w:bCs/>
          <w:iCs/>
          <w:sz w:val="28"/>
          <w:szCs w:val="28"/>
          <w:lang w:val="kk-KZ"/>
        </w:rPr>
        <w:t>ы</w:t>
      </w:r>
      <w:r w:rsidRPr="00867086">
        <w:rPr>
          <w:rFonts w:ascii="Times New Roman" w:hAnsi="Times New Roman" w:cs="Times New Roman"/>
          <w:bCs/>
          <w:iCs/>
          <w:sz w:val="28"/>
          <w:szCs w:val="28"/>
        </w:rPr>
        <w:t xml:space="preserve"> </w:t>
      </w:r>
      <w:r w:rsidRPr="00867086">
        <w:rPr>
          <w:rFonts w:ascii="Times New Roman" w:hAnsi="Times New Roman" w:cs="Times New Roman"/>
          <w:bCs/>
          <w:iCs/>
          <w:sz w:val="28"/>
          <w:szCs w:val="28"/>
          <w:lang w:val="kk-KZ"/>
        </w:rPr>
        <w:t xml:space="preserve">учителя </w:t>
      </w:r>
      <w:r w:rsidRPr="00867086">
        <w:rPr>
          <w:rFonts w:ascii="Times New Roman" w:hAnsi="Times New Roman" w:cs="Times New Roman"/>
          <w:bCs/>
          <w:iCs/>
          <w:sz w:val="28"/>
          <w:szCs w:val="28"/>
        </w:rPr>
        <w:t xml:space="preserve"> использую</w:t>
      </w:r>
      <w:r w:rsidRPr="00867086">
        <w:rPr>
          <w:rFonts w:ascii="Times New Roman" w:hAnsi="Times New Roman" w:cs="Times New Roman"/>
          <w:bCs/>
          <w:iCs/>
          <w:sz w:val="28"/>
          <w:szCs w:val="28"/>
          <w:lang w:val="kk-KZ"/>
        </w:rPr>
        <w:t>т</w:t>
      </w:r>
      <w:r w:rsidRPr="00867086">
        <w:rPr>
          <w:rFonts w:ascii="Times New Roman" w:hAnsi="Times New Roman" w:cs="Times New Roman"/>
          <w:bCs/>
          <w:iCs/>
          <w:sz w:val="28"/>
          <w:szCs w:val="28"/>
        </w:rPr>
        <w:t xml:space="preserve"> учебное пособие центра альтернативного образования «Достижение молодых»  в котором были</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 xml:space="preserve">отобраны </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и</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использованы наиболее</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современные  учебно-методические  материалы,  созданные  как  в  Казахстане,  так  и за</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рубежом</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Работа по данной  программе предполагает использование современных статистических данных и экономических показателей, анализ текущих финансовых событий и ситуаций</w:t>
      </w:r>
      <w:r w:rsidRPr="00867086">
        <w:rPr>
          <w:rFonts w:ascii="Times New Roman" w:hAnsi="Times New Roman" w:cs="Times New Roman"/>
          <w:bCs/>
          <w:iCs/>
          <w:sz w:val="28"/>
          <w:szCs w:val="28"/>
          <w:lang w:val="kk-KZ"/>
        </w:rPr>
        <w:t xml:space="preserve">,   </w:t>
      </w:r>
      <w:r w:rsidRPr="00867086">
        <w:rPr>
          <w:rFonts w:ascii="Times New Roman" w:hAnsi="Times New Roman" w:cs="Times New Roman"/>
          <w:bCs/>
          <w:iCs/>
          <w:sz w:val="28"/>
          <w:szCs w:val="28"/>
        </w:rPr>
        <w:t>стимулирует применение современных технических средств. Максимальная отдача на уроках  достигается при использовании современных методик обучения. Использование  современных методов мониторинга знаний (включая тестовые контрольные задания с автоматизированной обработкой результатов, решение экономических задач, экономические диктанты, рефераты, эссе, оценку управленческих решений, самостоятельно принятых в ходе деловых игр и др.).</w:t>
      </w:r>
      <w:r w:rsidRPr="00867086">
        <w:rPr>
          <w:rFonts w:ascii="Times New Roman" w:hAnsi="Times New Roman" w:cs="Times New Roman"/>
          <w:b/>
          <w:bCs/>
          <w:i/>
          <w:iCs/>
          <w:sz w:val="28"/>
          <w:szCs w:val="28"/>
        </w:rPr>
        <w:t xml:space="preserve"> </w:t>
      </w:r>
      <w:r w:rsidRPr="00867086">
        <w:rPr>
          <w:rFonts w:ascii="Times New Roman" w:hAnsi="Times New Roman" w:cs="Times New Roman"/>
          <w:bCs/>
          <w:iCs/>
          <w:sz w:val="28"/>
          <w:szCs w:val="28"/>
        </w:rPr>
        <w:t>Так на уроках экономики и финансовой грамотности  в нашей школе –лице</w:t>
      </w:r>
      <w:r w:rsidRPr="00867086">
        <w:rPr>
          <w:rFonts w:ascii="Times New Roman" w:hAnsi="Times New Roman" w:cs="Times New Roman"/>
          <w:bCs/>
          <w:iCs/>
          <w:sz w:val="28"/>
          <w:szCs w:val="28"/>
          <w:lang w:val="kk-KZ"/>
        </w:rPr>
        <w:t>и</w:t>
      </w:r>
      <w:r w:rsidRPr="00867086">
        <w:rPr>
          <w:rFonts w:ascii="Times New Roman" w:hAnsi="Times New Roman" w:cs="Times New Roman"/>
          <w:bCs/>
          <w:iCs/>
          <w:sz w:val="28"/>
          <w:szCs w:val="28"/>
        </w:rPr>
        <w:t xml:space="preserve"> были проведены экскурсии в  национальную палату предпринимателей  Казахстана «Атамекен», где специалисты рассказали о поддержки малого и среднего бизнеса, о создании будущих бизнес-проектах в стране. Частыми гостями нашей школы являются представители различных банков второго уровня, так с ребятами проводились викторины, разрабатывались семейные бюджеты с участием банковских сотрудников. На уроках экономики и финансовой грамотности учениками 6 классов создаются их собственные бизнес-идеи. На своих уроках </w:t>
      </w:r>
      <w:r w:rsidRPr="00867086">
        <w:rPr>
          <w:rFonts w:ascii="Times New Roman" w:hAnsi="Times New Roman" w:cs="Times New Roman"/>
          <w:bCs/>
          <w:iCs/>
          <w:sz w:val="28"/>
          <w:szCs w:val="28"/>
          <w:lang w:val="kk-KZ"/>
        </w:rPr>
        <w:t>учителя</w:t>
      </w:r>
      <w:r w:rsidRPr="00867086">
        <w:rPr>
          <w:rFonts w:ascii="Times New Roman" w:hAnsi="Times New Roman" w:cs="Times New Roman"/>
          <w:bCs/>
          <w:iCs/>
          <w:sz w:val="28"/>
          <w:szCs w:val="28"/>
        </w:rPr>
        <w:t xml:space="preserve"> уч</w:t>
      </w:r>
      <w:r w:rsidRPr="00867086">
        <w:rPr>
          <w:rFonts w:ascii="Times New Roman" w:hAnsi="Times New Roman" w:cs="Times New Roman"/>
          <w:bCs/>
          <w:iCs/>
          <w:sz w:val="28"/>
          <w:szCs w:val="28"/>
          <w:lang w:val="kk-KZ"/>
        </w:rPr>
        <w:t>ат</w:t>
      </w:r>
      <w:r w:rsidRPr="00867086">
        <w:rPr>
          <w:rFonts w:ascii="Times New Roman" w:hAnsi="Times New Roman" w:cs="Times New Roman"/>
          <w:bCs/>
          <w:iCs/>
          <w:sz w:val="28"/>
          <w:szCs w:val="28"/>
        </w:rPr>
        <w:t xml:space="preserve"> ребят быть экономными, рационально совершать покупки, быть грамотным потребителем. Так в рамках темы «Реклама-двигатель торговли», ребята самостоятельно создают печатную рекламу, запись радиорекламы, снимают ролики своей телерекламы. Из ненужных вещей, таких как тетра пакеты, полиэтиленовые пакеты, пластиковые флаконы, которые мы готовы выбросить, ребята создают множество идей для их вторичного использования. </w:t>
      </w:r>
    </w:p>
    <w:p w:rsidR="00291B7C" w:rsidRPr="00867086" w:rsidRDefault="00291B7C" w:rsidP="00867086">
      <w:pPr>
        <w:spacing w:after="0" w:line="240" w:lineRule="auto"/>
        <w:ind w:right="113" w:firstLine="709"/>
        <w:jc w:val="both"/>
        <w:rPr>
          <w:rFonts w:ascii="Times New Roman" w:hAnsi="Times New Roman" w:cs="Times New Roman"/>
          <w:sz w:val="28"/>
          <w:szCs w:val="28"/>
          <w:lang w:val="kk-KZ"/>
        </w:rPr>
      </w:pPr>
      <w:r w:rsidRPr="00867086">
        <w:rPr>
          <w:rFonts w:ascii="Times New Roman" w:hAnsi="Times New Roman" w:cs="Times New Roman"/>
          <w:sz w:val="28"/>
          <w:szCs w:val="28"/>
          <w:lang w:val="kk-KZ"/>
        </w:rPr>
        <w:t>Ежегодно учащиеся и их педагоги занимают призовые места на международных и республиканских научно-практических конференциях в г.Москва, г.Санкт-Петербург, г.Нур-Султан, г.Алматы и др.</w:t>
      </w:r>
    </w:p>
    <w:p w:rsidR="00291B7C" w:rsidRPr="00867086" w:rsidRDefault="00291B7C" w:rsidP="00867086">
      <w:pPr>
        <w:spacing w:after="0" w:line="240" w:lineRule="auto"/>
        <w:ind w:right="113" w:firstLine="709"/>
        <w:jc w:val="both"/>
        <w:rPr>
          <w:rFonts w:ascii="Times New Roman" w:hAnsi="Times New Roman" w:cs="Times New Roman"/>
          <w:sz w:val="28"/>
          <w:szCs w:val="28"/>
        </w:rPr>
      </w:pPr>
      <w:r w:rsidRPr="00867086">
        <w:rPr>
          <w:rFonts w:ascii="Times New Roman" w:hAnsi="Times New Roman" w:cs="Times New Roman"/>
          <w:sz w:val="28"/>
          <w:szCs w:val="28"/>
          <w:lang w:val="kk-KZ"/>
        </w:rPr>
        <w:t>В 2017-2018 учебном году на счету учащихся нашей школы  25 республиканских и 8 международных призовых места в НПК МАНЭИиП  (</w:t>
      </w:r>
      <w:r w:rsidRPr="00867086">
        <w:rPr>
          <w:rFonts w:ascii="Times New Roman" w:hAnsi="Times New Roman" w:cs="Times New Roman"/>
          <w:bCs/>
          <w:sz w:val="28"/>
          <w:szCs w:val="28"/>
          <w:lang w:val="kk-KZ"/>
        </w:rPr>
        <w:t>г.Алматы, г.Актобе, г.Астана и г. Москва, г.Санкт-Петербург</w:t>
      </w:r>
      <w:r w:rsidRPr="00867086">
        <w:rPr>
          <w:rFonts w:ascii="Times New Roman" w:hAnsi="Times New Roman" w:cs="Times New Roman"/>
          <w:sz w:val="28"/>
          <w:szCs w:val="28"/>
          <w:lang w:val="kk-KZ"/>
        </w:rPr>
        <w:t>), можно отметить что большее количество призовых мест как на Международном, руспубликанском и городском конкурсах и олимпиадах занимают учащиеся лицейских классов.</w:t>
      </w:r>
      <w:r w:rsidRPr="00867086">
        <w:rPr>
          <w:rFonts w:ascii="Times New Roman" w:hAnsi="Times New Roman" w:cs="Times New Roman"/>
          <w:sz w:val="28"/>
          <w:szCs w:val="28"/>
        </w:rPr>
        <w:t xml:space="preserve"> </w:t>
      </w:r>
    </w:p>
    <w:p w:rsidR="00291B7C" w:rsidRPr="00867086" w:rsidRDefault="00291B7C" w:rsidP="00867086">
      <w:pPr>
        <w:spacing w:after="0" w:line="240" w:lineRule="auto"/>
        <w:ind w:right="113" w:firstLine="709"/>
        <w:jc w:val="both"/>
        <w:rPr>
          <w:rFonts w:ascii="Times New Roman" w:hAnsi="Times New Roman" w:cs="Times New Roman"/>
          <w:sz w:val="28"/>
          <w:szCs w:val="28"/>
        </w:rPr>
      </w:pPr>
      <w:r w:rsidRPr="00867086">
        <w:rPr>
          <w:rFonts w:ascii="Times New Roman" w:hAnsi="Times New Roman" w:cs="Times New Roman"/>
          <w:sz w:val="28"/>
          <w:szCs w:val="28"/>
        </w:rPr>
        <w:t xml:space="preserve">В международном научном  форуме приняли участие ученики и учителя </w:t>
      </w:r>
      <w:r w:rsidRPr="00867086">
        <w:rPr>
          <w:rFonts w:ascii="Times New Roman" w:hAnsi="Times New Roman" w:cs="Times New Roman"/>
          <w:sz w:val="28"/>
          <w:szCs w:val="28"/>
          <w:lang w:val="kk-KZ"/>
        </w:rPr>
        <w:t>нашей школы по следующим секциям</w:t>
      </w:r>
      <w:r w:rsidRPr="00867086">
        <w:rPr>
          <w:rFonts w:ascii="Times New Roman" w:hAnsi="Times New Roman" w:cs="Times New Roman"/>
          <w:sz w:val="28"/>
          <w:szCs w:val="28"/>
        </w:rPr>
        <w:t xml:space="preserve">: химия и биология, социология, экономика и экология. Отмечены дипломами первой, второй, третьей степеней.  </w:t>
      </w:r>
    </w:p>
    <w:p w:rsidR="00927D7F" w:rsidRPr="00867086" w:rsidRDefault="00291B7C" w:rsidP="00867086">
      <w:pPr>
        <w:spacing w:after="0" w:line="240" w:lineRule="auto"/>
        <w:ind w:right="113" w:firstLine="709"/>
        <w:jc w:val="both"/>
        <w:rPr>
          <w:rFonts w:ascii="Times New Roman" w:hAnsi="Times New Roman" w:cs="Times New Roman"/>
          <w:bCs/>
          <w:iCs/>
          <w:sz w:val="28"/>
          <w:szCs w:val="28"/>
        </w:rPr>
      </w:pPr>
      <w:r w:rsidRPr="00867086">
        <w:rPr>
          <w:rFonts w:ascii="Times New Roman" w:hAnsi="Times New Roman" w:cs="Times New Roman"/>
          <w:bCs/>
          <w:iCs/>
          <w:sz w:val="28"/>
          <w:szCs w:val="28"/>
        </w:rPr>
        <w:t>Следует особо учитывать, что сформированные в школе экономические знания и умения учащихся, осознанный выбор будущей сферы профессиональной деятельности, их готовность к интеллектуальному и производительному труду являются важными факторами роста экономики страны. Таким образом, формируя экономический способ мышления отдельного ученика, его экономическую и финансовую грамотность, в конечном счёте, создается фундамент благосостояния общества в целом.</w:t>
      </w:r>
    </w:p>
    <w:sectPr w:rsidR="00927D7F" w:rsidRPr="00867086" w:rsidSect="008670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C"/>
    <w:rsid w:val="00291B7C"/>
    <w:rsid w:val="002B0BC8"/>
    <w:rsid w:val="00324C61"/>
    <w:rsid w:val="003F4E10"/>
    <w:rsid w:val="005A159A"/>
    <w:rsid w:val="007163CE"/>
    <w:rsid w:val="00867086"/>
    <w:rsid w:val="008920EB"/>
    <w:rsid w:val="00927D7F"/>
    <w:rsid w:val="00C63D0E"/>
    <w:rsid w:val="00CA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46CD8-15FA-4961-8D79-1F2E7382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291B7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91B7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Кунделик</dc:creator>
  <cp:lastModifiedBy>1</cp:lastModifiedBy>
  <cp:revision>2</cp:revision>
  <dcterms:created xsi:type="dcterms:W3CDTF">2020-11-26T03:57:00Z</dcterms:created>
  <dcterms:modified xsi:type="dcterms:W3CDTF">2020-11-26T03:57:00Z</dcterms:modified>
</cp:coreProperties>
</file>