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72" w:rsidRDefault="00FD2A72" w:rsidP="00FD2A72">
      <w:pPr>
        <w:pStyle w:val="a3"/>
      </w:pPr>
      <w:r>
        <w:rPr>
          <w:rStyle w:val="a4"/>
        </w:rPr>
        <w:t>Казахский Национальный Университет имени аль-</w:t>
      </w:r>
      <w:proofErr w:type="spellStart"/>
      <w:r>
        <w:rPr>
          <w:rStyle w:val="a4"/>
        </w:rPr>
        <w:t>Фараби</w:t>
      </w:r>
      <w:proofErr w:type="spellEnd"/>
      <w:r>
        <w:rPr>
          <w:rStyle w:val="a4"/>
        </w:rPr>
        <w:t>: Приверженность традициям и стремление к инновациям</w:t>
      </w:r>
    </w:p>
    <w:p w:rsidR="00FD2A72" w:rsidRDefault="00FD2A72" w:rsidP="00FD2A72">
      <w:pPr>
        <w:pStyle w:val="a3"/>
      </w:pPr>
      <w:r>
        <w:t>Если вы хотите получить образование, которое не только откроет вам двери в будущее, но и сделает вас частью динамичного и инновационного академического сообщества, Казахский Национальный Университет имени аль-</w:t>
      </w:r>
      <w:proofErr w:type="spellStart"/>
      <w:r>
        <w:t>Фараби</w:t>
      </w:r>
      <w:proofErr w:type="spellEnd"/>
      <w:r>
        <w:t xml:space="preserve"> (</w:t>
      </w:r>
      <w:proofErr w:type="spellStart"/>
      <w:r>
        <w:t>КазНУ</w:t>
      </w:r>
      <w:proofErr w:type="spellEnd"/>
      <w:r>
        <w:t>) — это именно то место, которое поможет раскрыть весь ваш потенциал.</w:t>
      </w:r>
    </w:p>
    <w:p w:rsidR="00FD2A72" w:rsidRDefault="00FD2A72" w:rsidP="00FD2A72">
      <w:pPr>
        <w:pStyle w:val="a3"/>
      </w:pPr>
      <w:r>
        <w:t>С момента своего основания в 1934 году университет стал одним из самых уважаемых образовательных и научных центров Центральной Азии. И сегодня, продолжая традиции великого мыслителя и ученого аль-</w:t>
      </w:r>
      <w:proofErr w:type="spellStart"/>
      <w:r>
        <w:t>Фараби</w:t>
      </w:r>
      <w:proofErr w:type="spellEnd"/>
      <w:r>
        <w:t xml:space="preserve">, </w:t>
      </w:r>
      <w:proofErr w:type="spellStart"/>
      <w:r>
        <w:t>КазНУ</w:t>
      </w:r>
      <w:proofErr w:type="spellEnd"/>
      <w:r>
        <w:t xml:space="preserve"> </w:t>
      </w:r>
      <w:r w:rsidR="006454E1">
        <w:t>(</w:t>
      </w:r>
      <w:hyperlink r:id="rId4" w:history="1">
        <w:r w:rsidR="006454E1" w:rsidRPr="008620B0">
          <w:rPr>
            <w:rStyle w:val="a5"/>
          </w:rPr>
          <w:t>https://farabi.university/</w:t>
        </w:r>
      </w:hyperlink>
      <w:r w:rsidR="006454E1">
        <w:t xml:space="preserve">) </w:t>
      </w:r>
      <w:r w:rsidR="006454E1">
        <w:t>.</w:t>
      </w:r>
      <w:r>
        <w:t>обеспечивает своим студентам знания мирового уровня, позволяя им достигать успехов в различных сферах жизни. Университет гордится тем, что его выпускники успешно работают в самых разных уголках мира, внося вклад в развитие науки, культуры, политики и общества.</w:t>
      </w:r>
    </w:p>
    <w:p w:rsidR="00FD2A72" w:rsidRDefault="00FD2A72" w:rsidP="00FD2A72">
      <w:pPr>
        <w:pStyle w:val="a3"/>
      </w:pPr>
      <w:r>
        <w:rPr>
          <w:rStyle w:val="a4"/>
        </w:rPr>
        <w:t>Факультет философии и политологии: Здесь рождаются лидеры мысли</w:t>
      </w:r>
    </w:p>
    <w:p w:rsidR="00FD2A72" w:rsidRDefault="00FD2A72" w:rsidP="00FD2A72">
      <w:pPr>
        <w:pStyle w:val="a3"/>
      </w:pPr>
      <w:r>
        <w:t xml:space="preserve">Один из самых вдохновляющих факультетов </w:t>
      </w:r>
      <w:proofErr w:type="spellStart"/>
      <w:r>
        <w:t>КазНУ</w:t>
      </w:r>
      <w:proofErr w:type="spellEnd"/>
      <w:r>
        <w:t xml:space="preserve"> — факультет философии и политологии. Здесь не просто учат дисциплинам, которые помогают разбираться в философских системах и политических процессах, а формируют глубокое понимание мира. Студенты этого факультета учат не только теорию, но и приобретают навыки, которые можно применять на практике: будь то анализ политической ситуации, прогнозирование социальных изменений или решение актуальных вопросов, стоящих перед современным обществом.</w:t>
      </w:r>
    </w:p>
    <w:p w:rsidR="00FD2A72" w:rsidRDefault="00FD2A72" w:rsidP="00FD2A72">
      <w:pPr>
        <w:pStyle w:val="a3"/>
      </w:pPr>
      <w:r>
        <w:t>Занятия здесь раскрывают широкий спектр знаний, от глубокой философии до анализа политических структур и поведения людей в разных социокультурных контекстах. Это факультет, который дает не просто образование, а формирует мышление, готовое к решению самых сложных задач.</w:t>
      </w:r>
    </w:p>
    <w:p w:rsidR="00FD2A72" w:rsidRDefault="00FD2A72" w:rsidP="00FD2A72">
      <w:pPr>
        <w:pStyle w:val="a3"/>
      </w:pPr>
      <w:r>
        <w:rPr>
          <w:rStyle w:val="a4"/>
        </w:rPr>
        <w:t>Кафедра социологии и социальной работы: Открывая двери к реальным изменениям</w:t>
      </w:r>
    </w:p>
    <w:p w:rsidR="00FD2A72" w:rsidRDefault="00FD2A72" w:rsidP="00FD2A72">
      <w:pPr>
        <w:pStyle w:val="a3"/>
      </w:pPr>
      <w:r>
        <w:t>Д</w:t>
      </w:r>
      <w:r>
        <w:t xml:space="preserve">ля меня особое место в университете занимает </w:t>
      </w:r>
      <w:r>
        <w:rPr>
          <w:rStyle w:val="a4"/>
        </w:rPr>
        <w:t>кафедра социологии и социальной работы</w:t>
      </w:r>
      <w:r>
        <w:t>. Это место, где студенты не только изучают социальные явления и проблемы, но и учат, как активно влиять на изменения в обществе. Образование на кафедре ориентировано на реальный вклад в решение социальных вопросов, работу с уязвимыми группами населения и внедрение социальных программ.</w:t>
      </w:r>
    </w:p>
    <w:p w:rsidR="00FD2A72" w:rsidRDefault="00FD2A72" w:rsidP="00FD2A72">
      <w:pPr>
        <w:pStyle w:val="a3"/>
      </w:pPr>
      <w:r>
        <w:t>Учебный процесс в рамках кафедры построен таким образом, чтобы студенты могли не только теоретически освоить важнейшие дисциплины, но и на практике решать актуальные задачи, взаимодействуя с реальными проектами и организациями. Студенты изучают современные подходы к социальной работе, а также приобретают навыки работы в условиях реального мира, что помогает в будущем эффективно взаимодействовать с различными социальными слоями и реш</w:t>
      </w:r>
      <w:r w:rsidR="006454E1">
        <w:t>ать проблемы на уровне общества.</w:t>
      </w:r>
    </w:p>
    <w:p w:rsidR="00FD2A72" w:rsidRDefault="00FD2A72" w:rsidP="00FD2A72">
      <w:pPr>
        <w:pStyle w:val="a3"/>
      </w:pPr>
      <w:r>
        <w:t xml:space="preserve">Неоценимую роль в образовательном процессе кафедры социологии и социальной работы играют наши преподаватели и наставники. Особое место среди них занимает </w:t>
      </w:r>
      <w:proofErr w:type="spellStart"/>
      <w:r>
        <w:rPr>
          <w:rStyle w:val="a4"/>
        </w:rPr>
        <w:t>Шеденова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Назым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Утегалиевна</w:t>
      </w:r>
      <w:proofErr w:type="spellEnd"/>
      <w:r>
        <w:t xml:space="preserve">, руководитель нашей группы. Она не только профессионал с огромным опытом работы в области социальной работы, но и педагог, который всегда готов поддержать и наставить на верный путь. Ее глубокие знания в области социальной </w:t>
      </w:r>
      <w:r>
        <w:lastRenderedPageBreak/>
        <w:t>политики и практики, а также внимание к каждому студенту создают атмосферу, в которой каждый из нас чувствует поддержку и мотивацию к саморазвитию.</w:t>
      </w:r>
    </w:p>
    <w:p w:rsidR="006454E1" w:rsidRDefault="00FD2A72" w:rsidP="00FD2A72">
      <w:pPr>
        <w:pStyle w:val="a3"/>
      </w:pPr>
      <w:r>
        <w:t xml:space="preserve">Кроме того, </w:t>
      </w:r>
      <w:r>
        <w:rPr>
          <w:rStyle w:val="a4"/>
        </w:rPr>
        <w:t>Морозова Татьяна Анатольевна</w:t>
      </w:r>
      <w:r>
        <w:t xml:space="preserve">, наш руководитель практики, помогает студентам не только освоить теорию, но и на практике применить полученные знания. Татьяна Анатольевна — опытный специалист в области социальной работы, и её практика является неотъемлемой частью обучения. </w:t>
      </w:r>
    </w:p>
    <w:p w:rsidR="00FD2A72" w:rsidRDefault="00FD2A72" w:rsidP="00FD2A72">
      <w:pPr>
        <w:pStyle w:val="a3"/>
      </w:pPr>
      <w:r>
        <w:rPr>
          <w:rStyle w:val="a4"/>
        </w:rPr>
        <w:t>Практическая направленность и профессиональное развитие</w:t>
      </w:r>
    </w:p>
    <w:p w:rsidR="00FD2A72" w:rsidRDefault="00FD2A72" w:rsidP="00FD2A72">
      <w:pPr>
        <w:pStyle w:val="a3"/>
      </w:pPr>
      <w:r>
        <w:t xml:space="preserve">Основная особенность кафедры социологии и социальной работы </w:t>
      </w:r>
      <w:proofErr w:type="spellStart"/>
      <w:r>
        <w:t>КазНУ</w:t>
      </w:r>
      <w:proofErr w:type="spellEnd"/>
      <w:r>
        <w:t xml:space="preserve"> — это сочетание теории и практики. Студенты активно участвуют в социальных проектах, где они не только изучают проблемы, но и разрабатывают реальные решения. Практика проходит в сотрудничестве с различными государственными и общественными организациями, что дает студентам уникальную возможность перенести знания на реальный опыт.</w:t>
      </w:r>
    </w:p>
    <w:p w:rsidR="00FD2A72" w:rsidRDefault="00FD2A72" w:rsidP="00FD2A72">
      <w:pPr>
        <w:pStyle w:val="a3"/>
      </w:pPr>
      <w:r>
        <w:t>Для нас, студентов кафедры, важнейшей частью обучения является возможность работать в социальных проектах, участвующих в решении актуальных проблем общества. Это не только помогает нам научиться применять знания в реальных ситуациях, но и формирует ответственность перед обществом, мотивирует работать над улучшением жизни людей.</w:t>
      </w:r>
    </w:p>
    <w:p w:rsidR="00FD2A72" w:rsidRDefault="00FD2A72" w:rsidP="00FD2A72">
      <w:pPr>
        <w:pStyle w:val="a3"/>
      </w:pPr>
      <w:proofErr w:type="spellStart"/>
      <w:r>
        <w:rPr>
          <w:rStyle w:val="a4"/>
        </w:rPr>
        <w:t>КазНУ</w:t>
      </w:r>
      <w:proofErr w:type="spellEnd"/>
      <w:r>
        <w:rPr>
          <w:rStyle w:val="a4"/>
        </w:rPr>
        <w:t>: Ваш путь к успеху и социальной значимости</w:t>
      </w:r>
    </w:p>
    <w:p w:rsidR="00FD2A72" w:rsidRDefault="00FD2A72" w:rsidP="00FD2A72">
      <w:pPr>
        <w:pStyle w:val="a3"/>
      </w:pPr>
      <w:r>
        <w:t xml:space="preserve">Кафедра социологии и социальной работы в </w:t>
      </w:r>
      <w:proofErr w:type="spellStart"/>
      <w:r>
        <w:t>КазНУ</w:t>
      </w:r>
      <w:proofErr w:type="spellEnd"/>
      <w:r>
        <w:t xml:space="preserve"> — это место, где формируются не просто специалисты, а люди, готовые влиять на общественные процессы и изменения. Мы учим студентов действовать не только в интересах карьеры, но и в интересах социальной справедливости и улучшения жизни общества. Здесь формируется критическое мышление, способность к анализу и умение применять полученные знания в реальных условиях.</w:t>
      </w:r>
    </w:p>
    <w:p w:rsidR="00FD2A72" w:rsidRDefault="00FD2A72" w:rsidP="00FD2A72">
      <w:pPr>
        <w:pStyle w:val="a3"/>
      </w:pPr>
      <w:r>
        <w:t xml:space="preserve">Если вы хотите стать частью этого уникального образовательного сообщества, получить знания, которые помогут вам не только построить успешную карьеру, но и стать человеком, способным влиять на общественные изменения, </w:t>
      </w:r>
      <w:proofErr w:type="spellStart"/>
      <w:r>
        <w:t>КазНУ</w:t>
      </w:r>
      <w:proofErr w:type="spellEnd"/>
      <w:r>
        <w:t xml:space="preserve"> — это ваш правильный выбор.</w:t>
      </w:r>
      <w:bookmarkStart w:id="0" w:name="_GoBack"/>
      <w:bookmarkEnd w:id="0"/>
    </w:p>
    <w:p w:rsidR="00AC5ED1" w:rsidRDefault="00AC5ED1"/>
    <w:sectPr w:rsidR="00AC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51"/>
    <w:rsid w:val="002E2F51"/>
    <w:rsid w:val="006454E1"/>
    <w:rsid w:val="00AC5ED1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C293"/>
  <w15:chartTrackingRefBased/>
  <w15:docId w15:val="{CB19B8E5-2AF2-4109-8388-F13D03C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A72"/>
    <w:rPr>
      <w:b/>
      <w:bCs/>
    </w:rPr>
  </w:style>
  <w:style w:type="character" w:styleId="a5">
    <w:name w:val="Hyperlink"/>
    <w:basedOn w:val="a0"/>
    <w:uiPriority w:val="99"/>
    <w:unhideWhenUsed/>
    <w:rsid w:val="00FD2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abi.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Нагашибаева Дильназ Бекболатовна</dc:creator>
  <cp:keywords/>
  <dc:description/>
  <cp:lastModifiedBy>Нагашибаева Дильназ Бекболатовна</cp:lastModifiedBy>
  <cp:revision>3</cp:revision>
  <dcterms:created xsi:type="dcterms:W3CDTF">2025-03-17T17:51:00Z</dcterms:created>
  <dcterms:modified xsi:type="dcterms:W3CDTF">2025-03-17T18:06:00Z</dcterms:modified>
</cp:coreProperties>
</file>