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F8" w:rsidRPr="003046A9" w:rsidRDefault="005D41F8">
      <w:pPr>
        <w:rPr>
          <w:rFonts w:ascii="Times New Roman" w:hAnsi="Times New Roman" w:cs="Times New Roman"/>
          <w:b/>
          <w:sz w:val="28"/>
          <w:szCs w:val="28"/>
        </w:rPr>
      </w:pPr>
      <w:r>
        <w:rPr>
          <w:rFonts w:ascii="Times New Roman" w:hAnsi="Times New Roman" w:cs="Times New Roman"/>
          <w:b/>
          <w:sz w:val="36"/>
          <w:lang w:val="kk-KZ"/>
        </w:rPr>
        <w:t xml:space="preserve">           </w:t>
      </w:r>
      <w:r w:rsidRPr="003046A9">
        <w:rPr>
          <w:rFonts w:ascii="Times New Roman" w:hAnsi="Times New Roman" w:cs="Times New Roman"/>
          <w:b/>
          <w:sz w:val="28"/>
          <w:szCs w:val="28"/>
        </w:rPr>
        <w:t>ҚазҰУ – Қазақстандағы ғылым мен білімнің локомотиві</w:t>
      </w:r>
    </w:p>
    <w:p w:rsidR="00376454" w:rsidRDefault="005D41F8" w:rsidP="00376454">
      <w:pPr>
        <w:spacing w:after="0" w:line="240" w:lineRule="auto"/>
        <w:ind w:firstLine="720"/>
        <w:jc w:val="both"/>
        <w:rPr>
          <w:rFonts w:ascii="Times New Roman" w:eastAsia="Times New Roman" w:hAnsi="Times New Roman" w:cs="Times New Roman"/>
          <w:sz w:val="28"/>
          <w:szCs w:val="28"/>
          <w:lang w:val="kk-KZ" w:eastAsia="ru-RU" w:bidi="ar-SA"/>
        </w:rPr>
      </w:pPr>
      <w:r w:rsidRPr="003046A9">
        <w:rPr>
          <w:rFonts w:ascii="Times New Roman" w:eastAsia="Times New Roman" w:hAnsi="Times New Roman" w:cs="Times New Roman"/>
          <w:sz w:val="28"/>
          <w:szCs w:val="28"/>
          <w:lang w:val="kk-KZ" w:eastAsia="ru-RU" w:bidi="ar-SA"/>
        </w:rPr>
        <w:t xml:space="preserve">Әл-Фараби атындағы Қазақ ұлттық университеті (ҚазҰУ) – Қазақстанның жетекші жоғары оқу орындарының бірі, елдегі жоғары білім мен ғылымның флагманы. 1934 жылы негізі қаланған бұл университет өзінің бай тарихымен, заманауи білім беру жүйесімен және ғылыми-зерттеу әлеуетімен ерекшеленеді. </w:t>
      </w:r>
    </w:p>
    <w:p w:rsidR="00376454" w:rsidRPr="00DB1416" w:rsidRDefault="00376454" w:rsidP="00376454">
      <w:pPr>
        <w:spacing w:after="0" w:line="240" w:lineRule="auto"/>
        <w:ind w:firstLine="708"/>
        <w:jc w:val="both"/>
        <w:rPr>
          <w:rFonts w:ascii="Times New Roman" w:hAnsi="Times New Roman" w:cs="Times New Roman"/>
          <w:sz w:val="28"/>
          <w:szCs w:val="28"/>
          <w:shd w:val="clear" w:color="auto" w:fill="FFFFFF"/>
        </w:rPr>
      </w:pPr>
      <w:r w:rsidRPr="00DB1416">
        <w:rPr>
          <w:rFonts w:ascii="Times New Roman" w:hAnsi="Times New Roman" w:cs="Times New Roman"/>
          <w:sz w:val="28"/>
          <w:szCs w:val="28"/>
          <w:shd w:val="clear" w:color="auto" w:fill="FFFFFF"/>
        </w:rPr>
        <w:t>Қазіргі сәтте университетте 3265 оқытушы-профессор табысты еңбек етуде. Университет жоғары рейтингті журналдарда жарияланған ғылыми мақалалар саны бойынша алдыңғы қатарда тұр. 2024 жылы Scopus-та жарияланған әр алтыншы мақала (17,4 пайызы) ҚазҰУ ғалымдарына тиесілі. Республика бойынша «Үздік оқытушы» атағын 2024 жылы алған 150 адамның 24%-ы – ҚазҰУ өкілдері. </w:t>
      </w:r>
    </w:p>
    <w:p w:rsidR="00376454" w:rsidRPr="00DB1416" w:rsidRDefault="00376454" w:rsidP="00376454">
      <w:pPr>
        <w:spacing w:after="0" w:line="240" w:lineRule="auto"/>
        <w:ind w:firstLine="720"/>
        <w:jc w:val="both"/>
        <w:rPr>
          <w:rFonts w:ascii="Times New Roman" w:hAnsi="Times New Roman" w:cs="Times New Roman"/>
          <w:sz w:val="28"/>
          <w:szCs w:val="28"/>
          <w:lang w:val="kk-KZ"/>
        </w:rPr>
      </w:pPr>
      <w:r w:rsidRPr="00DB1416">
        <w:rPr>
          <w:rFonts w:ascii="Times New Roman" w:hAnsi="Times New Roman" w:cs="Times New Roman"/>
          <w:sz w:val="28"/>
          <w:szCs w:val="28"/>
          <w:shd w:val="clear" w:color="auto" w:fill="FFFFFF"/>
        </w:rPr>
        <w:t>Бүгінде ҚазҰУ базасында 7 ғылыми-зерттеу институты, 140 ғылыми зертхана, 34 ғылыми орталық пен 2 ұжымдық пайдалану зертханасы табысты жұмыс істейді. Университетте жалпы құны 36 млрд теңгені құрайтын 400-ден астам жоба жүзеге асырылуда. 90 жылдық аясында Орталық Азиядағы ең қуатты суперкомпьютер Әл-Фараби атындағы Қазақ ұлттық университетінде орнатылып, өндірістік робототехника және роботтандыру бойынша инженерлік компетенция орталығы жаңадан жасақталды. Айтулы жылда «Farabi Hub» инновациялық өнімдер мен жоғары технологиялық жобалар орталығы бой көтерді. 5 мың шаршы метрді құрайтын хаб креативті индустрия, жасанды интеллект, стартап жобаларды жүзеге асырады.</w:t>
      </w:r>
    </w:p>
    <w:p w:rsidR="003046A9" w:rsidRDefault="005D41F8" w:rsidP="00376454">
      <w:pPr>
        <w:spacing w:after="0" w:line="240" w:lineRule="auto"/>
        <w:ind w:firstLine="720"/>
        <w:jc w:val="both"/>
        <w:rPr>
          <w:rFonts w:ascii="Times New Roman" w:eastAsia="Times New Roman" w:hAnsi="Times New Roman" w:cs="Times New Roman"/>
          <w:sz w:val="28"/>
          <w:szCs w:val="28"/>
          <w:lang w:val="kk-KZ" w:eastAsia="ru-RU" w:bidi="ar-SA"/>
        </w:rPr>
      </w:pPr>
      <w:r w:rsidRPr="003046A9">
        <w:rPr>
          <w:rFonts w:ascii="Times New Roman" w:eastAsia="Times New Roman" w:hAnsi="Times New Roman" w:cs="Times New Roman"/>
          <w:sz w:val="28"/>
          <w:szCs w:val="28"/>
          <w:lang w:val="kk-KZ" w:eastAsia="ru-RU" w:bidi="ar-SA"/>
        </w:rPr>
        <w:t>ҚазҰУ Қазақстандағы және Орталық Азиядағы үздік университеттердің бірі ретінде мойындалған. Халықаралық QS World University Rankings рейтингінде университет жыл сайын жоғары көрсеткіштерге ие болып келеді. 2024 жылғы мәліметтер бойынша, ҚазҰУ әлемдік рейтингте ТОП-200 университеттің қатарына енді. Бұл жетістік білім беру сапасы, ғылыми жетістіктер, түлектердің бәсекеге қабілеттілігі мен халықаралық ынтымақтастықтың нәтижесінде</w:t>
      </w:r>
      <w:r w:rsidR="003046A9">
        <w:rPr>
          <w:rFonts w:ascii="Times New Roman" w:eastAsia="Times New Roman" w:hAnsi="Times New Roman" w:cs="Times New Roman"/>
          <w:sz w:val="28"/>
          <w:szCs w:val="28"/>
          <w:lang w:val="kk-KZ" w:eastAsia="ru-RU" w:bidi="ar-SA"/>
        </w:rPr>
        <w:t xml:space="preserve"> мүмкін болып отыр. </w:t>
      </w:r>
      <w:r w:rsidR="003046A9">
        <w:rPr>
          <w:rFonts w:ascii="Times New Roman" w:eastAsia="Times New Roman" w:hAnsi="Times New Roman" w:cs="Times New Roman"/>
          <w:sz w:val="28"/>
          <w:szCs w:val="28"/>
          <w:lang w:val="kk-KZ" w:eastAsia="ru-RU" w:bidi="ar-SA"/>
        </w:rPr>
        <w:tab/>
      </w:r>
    </w:p>
    <w:p w:rsidR="003046A9" w:rsidRDefault="005D41F8" w:rsidP="00376454">
      <w:pPr>
        <w:spacing w:after="0" w:line="240" w:lineRule="auto"/>
        <w:ind w:firstLine="720"/>
        <w:jc w:val="both"/>
        <w:rPr>
          <w:rFonts w:ascii="Times New Roman" w:eastAsia="Times New Roman" w:hAnsi="Times New Roman" w:cs="Times New Roman"/>
          <w:sz w:val="28"/>
          <w:szCs w:val="28"/>
          <w:lang w:val="kk-KZ" w:eastAsia="ru-RU" w:bidi="ar-SA"/>
        </w:rPr>
      </w:pPr>
      <w:r w:rsidRPr="003046A9">
        <w:rPr>
          <w:rFonts w:ascii="Times New Roman" w:eastAsia="Times New Roman" w:hAnsi="Times New Roman" w:cs="Times New Roman"/>
          <w:sz w:val="28"/>
          <w:szCs w:val="28"/>
          <w:lang w:val="kk-KZ" w:eastAsia="ru-RU" w:bidi="ar-SA"/>
        </w:rPr>
        <w:t xml:space="preserve">ҚазҰУ-дың студенттік қалашығы – еліміздегі ең ірі және заманауи оқу орындарының бірі. Мұнда білім алуға, ғылыми-зерттеу жұмыстарымен айналысуға және мәдени-спорттық іс-шараларға белсенді қатысуға барлық жағдай жасалған. </w:t>
      </w:r>
      <w:r w:rsidRPr="003046A9">
        <w:rPr>
          <w:rFonts w:ascii="Times New Roman" w:hAnsi="Times New Roman" w:cs="Times New Roman"/>
          <w:sz w:val="28"/>
          <w:szCs w:val="28"/>
          <w:lang w:val="kk-KZ"/>
        </w:rPr>
        <w:t>Б</w:t>
      </w:r>
      <w:r w:rsidRPr="003046A9">
        <w:rPr>
          <w:rFonts w:ascii="Times New Roman" w:hAnsi="Times New Roman" w:cs="Times New Roman"/>
          <w:sz w:val="28"/>
          <w:szCs w:val="28"/>
        </w:rPr>
        <w:t xml:space="preserve">акалавриат, магистратура және докторантура бойынша </w:t>
      </w:r>
      <w:r w:rsidRPr="003046A9">
        <w:rPr>
          <w:rStyle w:val="a4"/>
          <w:rFonts w:ascii="Times New Roman" w:hAnsi="Times New Roman" w:cs="Times New Roman"/>
          <w:b w:val="0"/>
          <w:sz w:val="28"/>
          <w:szCs w:val="28"/>
        </w:rPr>
        <w:t>250-ден астам білім беру бағдарламасын</w:t>
      </w:r>
      <w:r w:rsidRPr="003046A9">
        <w:rPr>
          <w:rFonts w:ascii="Times New Roman" w:hAnsi="Times New Roman" w:cs="Times New Roman"/>
          <w:sz w:val="28"/>
          <w:szCs w:val="28"/>
        </w:rPr>
        <w:t xml:space="preserve"> ұсынады. Университет инновациялық әдістерді қолдана отырып, ІТ, инженерия, экономика, құқық, биотехнология, медицина және гуманитарлық ғылымдар салаларында жетекші мамандарды даярлайды.</w:t>
      </w:r>
      <w:r w:rsidRPr="003046A9">
        <w:rPr>
          <w:rFonts w:ascii="Times New Roman" w:eastAsia="Times New Roman" w:hAnsi="Times New Roman" w:cs="Times New Roman"/>
          <w:sz w:val="28"/>
          <w:szCs w:val="28"/>
          <w:lang w:val="kk-KZ" w:eastAsia="ru-RU" w:bidi="ar-SA"/>
        </w:rPr>
        <w:t xml:space="preserve"> Университет аумағы 100 гектардан асады, онда 16 факультет, 8 ғылыми-зерттеу институты, 7 технологиялық парк және 3 мың орындық кітапхана бар. ҚазҰУ – ғылыми зерттеулер мен инновациялардың ошағы. Университетте заманауи ғылыми зертханалар жұмыс істейді, онда студенттер мен оқытушылар инновациялық жобалармен айналысады. Университет ғалымдары жыл сайын 5000-нан астам ғылыми мақала жариялайды, оның ішінде 60%-ы халықаралық рецензияланған журналдарда жарық көреді.</w:t>
      </w:r>
      <w:r w:rsidR="003046A9">
        <w:rPr>
          <w:rFonts w:ascii="Times New Roman" w:eastAsia="Times New Roman" w:hAnsi="Times New Roman" w:cs="Times New Roman"/>
          <w:sz w:val="28"/>
          <w:szCs w:val="28"/>
          <w:lang w:val="kk-KZ" w:eastAsia="ru-RU" w:bidi="ar-SA"/>
        </w:rPr>
        <w:tab/>
      </w:r>
      <w:r w:rsidR="003046A9">
        <w:rPr>
          <w:rFonts w:ascii="Times New Roman" w:eastAsia="Times New Roman" w:hAnsi="Times New Roman" w:cs="Times New Roman"/>
          <w:sz w:val="28"/>
          <w:szCs w:val="28"/>
          <w:lang w:val="kk-KZ" w:eastAsia="ru-RU" w:bidi="ar-SA"/>
        </w:rPr>
        <w:tab/>
      </w:r>
    </w:p>
    <w:p w:rsidR="005D41F8" w:rsidRPr="003046A9" w:rsidRDefault="005D41F8" w:rsidP="00376454">
      <w:pPr>
        <w:spacing w:after="0" w:line="240" w:lineRule="auto"/>
        <w:ind w:firstLine="720"/>
        <w:jc w:val="both"/>
        <w:rPr>
          <w:rFonts w:ascii="Times New Roman" w:eastAsia="Times New Roman" w:hAnsi="Times New Roman" w:cs="Times New Roman"/>
          <w:sz w:val="28"/>
          <w:szCs w:val="28"/>
          <w:lang w:val="kk-KZ" w:eastAsia="ru-RU" w:bidi="ar-SA"/>
        </w:rPr>
      </w:pPr>
      <w:r w:rsidRPr="003046A9">
        <w:rPr>
          <w:rFonts w:ascii="Times New Roman" w:eastAsia="Times New Roman" w:hAnsi="Times New Roman" w:cs="Times New Roman"/>
          <w:sz w:val="28"/>
          <w:szCs w:val="28"/>
          <w:lang w:val="kk-KZ" w:eastAsia="ru-RU" w:bidi="ar-SA"/>
        </w:rPr>
        <w:t xml:space="preserve">ҚазҰУ әлемнің 500-ден астам жетекші университеттерімен және ғылыми орталықтарымен тығыз байланыс орнатқан. Халықаралық бағдарламалар, </w:t>
      </w:r>
      <w:r w:rsidRPr="003046A9">
        <w:rPr>
          <w:rFonts w:ascii="Times New Roman" w:eastAsia="Times New Roman" w:hAnsi="Times New Roman" w:cs="Times New Roman"/>
          <w:sz w:val="28"/>
          <w:szCs w:val="28"/>
          <w:lang w:val="kk-KZ" w:eastAsia="ru-RU" w:bidi="ar-SA"/>
        </w:rPr>
        <w:lastRenderedPageBreak/>
        <w:t>академиялық ұтқырлық және қос дипломдық білім беру жүйесі студенттерге әлемдік деңгейдегі білім алуға мүмкіндік береді. Университет Erasmus+, DAAD, Fulbright сияқты халықаралық бағдарламаларға қатысады. ҚазҰУ түлектері – еліміздің түрлі салаларында табысты еңбек етіп жүрген мамандар. Олардың қатарында 11 мыңнан астам PhD докторлары, 100-ден аса академиктер, сондай-ақ мемлекет және қоғам қайраткерлері, ғалымдар, кәсіпкерлер мен мәдениет қайраткерлері бар. Университет өз студенттеріне сапалы білім беріп қана қоймай, оларды болашақ кәсіби мансабына даярлауға үлкен мән береді. ҚазҰУ түлектерінің жұмысқа орналасу көрсеткіші 95%-дан асады.</w:t>
      </w:r>
    </w:p>
    <w:p w:rsidR="005D41F8" w:rsidRDefault="005D41F8" w:rsidP="00376454">
      <w:pPr>
        <w:spacing w:after="0" w:line="240" w:lineRule="auto"/>
        <w:jc w:val="both"/>
        <w:rPr>
          <w:rFonts w:ascii="Times New Roman" w:eastAsia="Times New Roman" w:hAnsi="Times New Roman" w:cs="Times New Roman"/>
          <w:sz w:val="28"/>
          <w:szCs w:val="28"/>
          <w:lang w:val="kk-KZ" w:eastAsia="ru-RU" w:bidi="ar-SA"/>
        </w:rPr>
      </w:pPr>
      <w:r w:rsidRPr="003046A9">
        <w:rPr>
          <w:rFonts w:ascii="Times New Roman" w:eastAsia="Times New Roman" w:hAnsi="Times New Roman" w:cs="Times New Roman"/>
          <w:sz w:val="28"/>
          <w:szCs w:val="28"/>
          <w:lang w:val="kk-KZ" w:eastAsia="ru-RU" w:bidi="ar-SA"/>
        </w:rPr>
        <w:tab/>
        <w:t>Әл-Фараби атындағы Қазақ ұлттық университеті – тек Қазақстанның ғана емес, бүкіл Орталық Азияның жетекші білім және ғылым орталығы. Заманауи білім беру жүйесі, мықты ғылыми база, халықаралық байланыстар және студенттерге жасалған жағдайлар – осының барлығы ҚазҰУ-ды білім алуға ең қолайлы жоғары оқу орындарының біріне айналдырады.</w:t>
      </w:r>
    </w:p>
    <w:p w:rsidR="003046A9" w:rsidRPr="00DB1416" w:rsidRDefault="003046A9" w:rsidP="003046A9">
      <w:pPr>
        <w:shd w:val="clear" w:color="auto" w:fill="FFFFFF"/>
        <w:spacing w:after="0" w:line="240" w:lineRule="auto"/>
        <w:ind w:firstLine="567"/>
        <w:jc w:val="both"/>
        <w:rPr>
          <w:rFonts w:ascii="Times New Roman" w:eastAsia="Times New Roman" w:hAnsi="Times New Roman" w:cs="Times New Roman"/>
          <w:sz w:val="28"/>
          <w:szCs w:val="28"/>
        </w:rPr>
      </w:pPr>
      <w:r w:rsidRPr="00DB1416">
        <w:rPr>
          <w:rFonts w:ascii="Times New Roman" w:eastAsia="Times New Roman" w:hAnsi="Times New Roman" w:cs="Times New Roman"/>
          <w:sz w:val="28"/>
          <w:szCs w:val="28"/>
        </w:rPr>
        <w:t xml:space="preserve">ҚазҰУ- әрбір студенке сапалы білім, естен кетпес студенттік өмір, жаңа мүмкіндіктер сыйлайды. Біздің ойымызша жас талапкерге ең маңызысы осы, болашақ түлектерге, жас талапкерлерге болашақта дұрыс таңдау жасауға кеңес береміз. </w:t>
      </w:r>
    </w:p>
    <w:p w:rsidR="003046A9" w:rsidRPr="00127FE8" w:rsidRDefault="003046A9" w:rsidP="003046A9">
      <w:pPr>
        <w:spacing w:beforeLines="20" w:before="48" w:afterLines="20" w:after="48" w:line="240" w:lineRule="auto"/>
        <w:ind w:firstLine="567"/>
        <w:jc w:val="both"/>
        <w:rPr>
          <w:rFonts w:ascii="Times New Roman" w:hAnsi="Times New Roman" w:cs="Times New Roman"/>
          <w:color w:val="5B9BD5" w:themeColor="accent5"/>
          <w:sz w:val="28"/>
          <w:szCs w:val="28"/>
        </w:rPr>
      </w:pPr>
    </w:p>
    <w:p w:rsidR="003046A9" w:rsidRPr="004A7472" w:rsidRDefault="003046A9" w:rsidP="003046A9">
      <w:pPr>
        <w:spacing w:after="0" w:line="240" w:lineRule="auto"/>
        <w:ind w:firstLine="360"/>
        <w:jc w:val="both"/>
        <w:rPr>
          <w:rFonts w:ascii="Times New Roman" w:eastAsia="Times New Roman" w:hAnsi="Times New Roman" w:cs="Times New Roman"/>
          <w:sz w:val="28"/>
          <w:szCs w:val="28"/>
        </w:rPr>
      </w:pPr>
      <w:bookmarkStart w:id="0" w:name="_GoBack"/>
      <w:bookmarkEnd w:id="0"/>
    </w:p>
    <w:p w:rsidR="003046A9" w:rsidRPr="005A316B" w:rsidRDefault="003046A9" w:rsidP="003046A9">
      <w:pPr>
        <w:shd w:val="clear" w:color="auto" w:fill="FFFFFF"/>
        <w:spacing w:after="0" w:line="240" w:lineRule="auto"/>
        <w:ind w:firstLine="708"/>
        <w:jc w:val="right"/>
        <w:rPr>
          <w:rFonts w:ascii="Times New Roman" w:eastAsia="Times New Roman" w:hAnsi="Times New Roman" w:cs="Times New Roman"/>
          <w:color w:val="1A1A1A"/>
          <w:sz w:val="28"/>
          <w:szCs w:val="28"/>
        </w:rPr>
      </w:pPr>
      <w:r w:rsidRPr="005A316B">
        <w:rPr>
          <w:rFonts w:ascii="Times New Roman" w:eastAsia="Times New Roman" w:hAnsi="Times New Roman" w:cs="Times New Roman"/>
          <w:color w:val="1A1A1A"/>
          <w:sz w:val="28"/>
          <w:szCs w:val="28"/>
        </w:rPr>
        <w:t>Ж.К. Жорабаева</w:t>
      </w:r>
    </w:p>
    <w:p w:rsidR="003046A9" w:rsidRPr="005A316B" w:rsidRDefault="003046A9" w:rsidP="003046A9">
      <w:pPr>
        <w:shd w:val="clear" w:color="auto" w:fill="FFFFFF"/>
        <w:spacing w:after="0" w:line="240" w:lineRule="auto"/>
        <w:ind w:firstLine="708"/>
        <w:jc w:val="right"/>
        <w:rPr>
          <w:rFonts w:ascii="Times New Roman" w:eastAsia="Times New Roman" w:hAnsi="Times New Roman" w:cs="Times New Roman"/>
          <w:color w:val="1A1A1A"/>
          <w:sz w:val="28"/>
          <w:szCs w:val="28"/>
        </w:rPr>
      </w:pPr>
      <w:r w:rsidRPr="005A316B">
        <w:rPr>
          <w:rFonts w:ascii="Times New Roman" w:eastAsia="Times New Roman" w:hAnsi="Times New Roman" w:cs="Times New Roman"/>
          <w:color w:val="1A1A1A"/>
          <w:sz w:val="28"/>
          <w:szCs w:val="28"/>
        </w:rPr>
        <w:t>әл – Фараби атындағы ҚазҰУ</w:t>
      </w:r>
    </w:p>
    <w:p w:rsidR="003046A9" w:rsidRPr="005A316B" w:rsidRDefault="003046A9" w:rsidP="003046A9">
      <w:pPr>
        <w:shd w:val="clear" w:color="auto" w:fill="FFFFFF"/>
        <w:spacing w:after="0" w:line="240" w:lineRule="auto"/>
        <w:ind w:firstLine="708"/>
        <w:jc w:val="right"/>
        <w:rPr>
          <w:rFonts w:ascii="Times New Roman" w:eastAsia="Times New Roman" w:hAnsi="Times New Roman" w:cs="Times New Roman"/>
          <w:color w:val="1A1A1A"/>
          <w:sz w:val="28"/>
          <w:szCs w:val="28"/>
        </w:rPr>
      </w:pPr>
      <w:r w:rsidRPr="005A316B">
        <w:rPr>
          <w:rFonts w:ascii="Times New Roman" w:eastAsia="Times New Roman" w:hAnsi="Times New Roman" w:cs="Times New Roman"/>
          <w:color w:val="1A1A1A"/>
          <w:sz w:val="28"/>
          <w:szCs w:val="28"/>
        </w:rPr>
        <w:t xml:space="preserve">«Қаржы және есеп» кафедрасының </w:t>
      </w:r>
    </w:p>
    <w:p w:rsidR="003046A9" w:rsidRDefault="003046A9" w:rsidP="003046A9">
      <w:pPr>
        <w:shd w:val="clear" w:color="auto" w:fill="FFFFFF"/>
        <w:spacing w:after="0" w:line="240" w:lineRule="auto"/>
        <w:ind w:firstLine="708"/>
        <w:jc w:val="right"/>
        <w:rPr>
          <w:rFonts w:ascii="Times New Roman" w:eastAsia="Times New Roman" w:hAnsi="Times New Roman" w:cs="Times New Roman"/>
          <w:color w:val="1A1A1A"/>
          <w:sz w:val="28"/>
          <w:szCs w:val="28"/>
        </w:rPr>
      </w:pPr>
      <w:r w:rsidRPr="005A316B">
        <w:rPr>
          <w:rFonts w:ascii="Times New Roman" w:eastAsia="Times New Roman" w:hAnsi="Times New Roman" w:cs="Times New Roman"/>
          <w:color w:val="1A1A1A"/>
          <w:sz w:val="28"/>
          <w:szCs w:val="28"/>
        </w:rPr>
        <w:t xml:space="preserve">э.ғ.к., </w:t>
      </w:r>
      <w:r>
        <w:rPr>
          <w:rFonts w:ascii="Times New Roman" w:eastAsia="Times New Roman" w:hAnsi="Times New Roman" w:cs="Times New Roman"/>
          <w:color w:val="1A1A1A"/>
          <w:sz w:val="28"/>
          <w:szCs w:val="28"/>
        </w:rPr>
        <w:t>аға оқытушысы</w:t>
      </w:r>
    </w:p>
    <w:p w:rsidR="003046A9" w:rsidRDefault="003046A9" w:rsidP="003046A9">
      <w:pPr>
        <w:shd w:val="clear" w:color="auto" w:fill="FFFFFF"/>
        <w:spacing w:after="0" w:line="240" w:lineRule="auto"/>
        <w:ind w:firstLine="708"/>
        <w:jc w:val="right"/>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4 курс студенті </w:t>
      </w:r>
    </w:p>
    <w:p w:rsidR="003046A9" w:rsidRPr="003046A9" w:rsidRDefault="003046A9" w:rsidP="003046A9">
      <w:pPr>
        <w:shd w:val="clear" w:color="auto" w:fill="FFFFFF"/>
        <w:spacing w:after="0" w:line="240" w:lineRule="auto"/>
        <w:ind w:firstLine="708"/>
        <w:jc w:val="right"/>
        <w:rPr>
          <w:rFonts w:ascii="Times New Roman" w:eastAsia="Times New Roman" w:hAnsi="Times New Roman" w:cs="Times New Roman"/>
          <w:color w:val="1A1A1A"/>
          <w:sz w:val="28"/>
          <w:szCs w:val="28"/>
          <w:lang w:val="kk-KZ"/>
        </w:rPr>
      </w:pPr>
      <w:r>
        <w:rPr>
          <w:rFonts w:ascii="Times New Roman" w:hAnsi="Times New Roman" w:cs="Times New Roman"/>
          <w:sz w:val="28"/>
          <w:szCs w:val="28"/>
          <w:lang w:val="kk-KZ"/>
        </w:rPr>
        <w:t>Үсембай Нұржан</w:t>
      </w:r>
    </w:p>
    <w:p w:rsidR="003046A9" w:rsidRPr="004A7472" w:rsidRDefault="003046A9" w:rsidP="003046A9">
      <w:pPr>
        <w:spacing w:after="0" w:line="240" w:lineRule="auto"/>
        <w:jc w:val="both"/>
      </w:pPr>
    </w:p>
    <w:p w:rsidR="003046A9" w:rsidRPr="00376454" w:rsidRDefault="003046A9" w:rsidP="00376454">
      <w:pPr>
        <w:spacing w:after="0" w:line="240" w:lineRule="auto"/>
        <w:jc w:val="both"/>
        <w:rPr>
          <w:rFonts w:ascii="Times New Roman" w:eastAsia="Times New Roman" w:hAnsi="Times New Roman" w:cs="Times New Roman"/>
          <w:sz w:val="28"/>
          <w:szCs w:val="28"/>
          <w:lang w:val="kk-KZ" w:eastAsia="ru-RU" w:bidi="ar-SA"/>
        </w:rPr>
      </w:pPr>
    </w:p>
    <w:sectPr w:rsidR="003046A9" w:rsidRPr="00376454" w:rsidSect="0092525D">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E0"/>
    <w:rsid w:val="000375FD"/>
    <w:rsid w:val="0013517E"/>
    <w:rsid w:val="003046A9"/>
    <w:rsid w:val="00376454"/>
    <w:rsid w:val="00455309"/>
    <w:rsid w:val="005D41F8"/>
    <w:rsid w:val="00674A33"/>
    <w:rsid w:val="0092525D"/>
    <w:rsid w:val="00CB3A24"/>
    <w:rsid w:val="00DB1416"/>
    <w:rsid w:val="00EA69DE"/>
    <w:rsid w:val="00FA2FE0"/>
  </w:rsids>
  <m:mathPr>
    <m:mathFont m:val="Cambria Math"/>
    <m:brkBin m:val="before"/>
    <m:brkBinSub m:val="--"/>
    <m:smallFrac m:val="0"/>
    <m:dispDef/>
    <m:lMargin m:val="0"/>
    <m:rMargin m:val="0"/>
    <m:defJc m:val="centerGroup"/>
    <m:wrapIndent m:val="1440"/>
    <m:intLim m:val="subSup"/>
    <m:naryLim m:val="undOvr"/>
  </m:mathPr>
  <w:themeFontLang w:val="ru-KZ"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27AB"/>
  <w15:chartTrackingRefBased/>
  <w15:docId w15:val="{FE1374C0-B287-44CA-B6FD-178FA41F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KZ"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D41F8"/>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41F8"/>
    <w:rPr>
      <w:rFonts w:ascii="Times New Roman" w:eastAsia="Times New Roman" w:hAnsi="Times New Roman" w:cs="Times New Roman"/>
      <w:b/>
      <w:bCs/>
      <w:sz w:val="27"/>
      <w:szCs w:val="27"/>
      <w:lang w:val="ru-RU" w:eastAsia="ru-RU" w:bidi="ar-SA"/>
    </w:rPr>
  </w:style>
  <w:style w:type="paragraph" w:styleId="a3">
    <w:name w:val="Normal (Web)"/>
    <w:basedOn w:val="a"/>
    <w:uiPriority w:val="99"/>
    <w:semiHidden/>
    <w:unhideWhenUsed/>
    <w:rsid w:val="005D41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4">
    <w:name w:val="Strong"/>
    <w:basedOn w:val="a0"/>
    <w:uiPriority w:val="22"/>
    <w:qFormat/>
    <w:rsid w:val="005D4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dc:creator>
  <cp:keywords/>
  <dc:description/>
  <cp:lastModifiedBy>Nurzhan</cp:lastModifiedBy>
  <cp:revision>7</cp:revision>
  <dcterms:created xsi:type="dcterms:W3CDTF">2025-03-31T10:05:00Z</dcterms:created>
  <dcterms:modified xsi:type="dcterms:W3CDTF">2025-04-01T06:48:00Z</dcterms:modified>
</cp:coreProperties>
</file>