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76BF5" w14:textId="2BEA3AE1" w:rsidR="002932AD" w:rsidRDefault="002932AD" w:rsidP="00B71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FE6E7C" w14:textId="0582B684" w:rsidR="00485AAE" w:rsidRPr="00485AAE" w:rsidRDefault="00485AAE" w:rsidP="00485AA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Style w:val="a4"/>
        </w:rPr>
        <w:t xml:space="preserve"> </w:t>
      </w:r>
      <w:r w:rsidRPr="00485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«Творческая неделя как пространство вдохновения и традиций»</w:t>
      </w:r>
    </w:p>
    <w:p w14:paraId="2DE1384E" w14:textId="77777777" w:rsidR="00485AAE" w:rsidRPr="00485AAE" w:rsidRDefault="00485AAE" w:rsidP="0048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85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Осипенко Галина Васильевна</w:t>
      </w:r>
    </w:p>
    <w:p w14:paraId="3439D716" w14:textId="77777777" w:rsidR="00485AAE" w:rsidRPr="00485AAE" w:rsidRDefault="00485AAE" w:rsidP="0048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85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КГУ «Общеобразовательная школа № 10</w:t>
      </w:r>
    </w:p>
    <w:p w14:paraId="29FD3D29" w14:textId="77777777" w:rsidR="00485AAE" w:rsidRPr="00485AAE" w:rsidRDefault="00485AAE" w:rsidP="0048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85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отдела образования </w:t>
      </w:r>
      <w:proofErr w:type="spellStart"/>
      <w:r w:rsidRPr="00485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Житикаринского</w:t>
      </w:r>
      <w:proofErr w:type="spellEnd"/>
      <w:r w:rsidRPr="00485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района»</w:t>
      </w:r>
    </w:p>
    <w:p w14:paraId="73202363" w14:textId="77777777" w:rsidR="00485AAE" w:rsidRPr="00485AAE" w:rsidRDefault="00485AAE" w:rsidP="0048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85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Управления образования акимата Костанайской области</w:t>
      </w:r>
    </w:p>
    <w:p w14:paraId="2478FA2B" w14:textId="098CC9AF" w:rsidR="00485AAE" w:rsidRDefault="00485AAE" w:rsidP="00485AAE">
      <w:pPr>
        <w:pStyle w:val="a3"/>
      </w:pPr>
      <w:r>
        <w:rPr>
          <w:rStyle w:val="a4"/>
        </w:rPr>
        <w:t xml:space="preserve">     </w:t>
      </w:r>
      <w:r>
        <w:t>В современных условиях развития образования особую значимость приобретает формирование гармонично развитой личности обучающихся, способной к самовыражению, осознанию культурных ценностей и творческой деятельности. В этом контексте значимым событием в КГУ «Общеобразовательная школа № 10» стала неделя методического объединения творческого цикла, объединившая учащихся, педагогов и родителей в едином образовательном и культурном пространстве.</w:t>
      </w:r>
    </w:p>
    <w:p w14:paraId="50221571" w14:textId="5B684047" w:rsidR="00485AAE" w:rsidRDefault="00485AAE" w:rsidP="00485AAE">
      <w:pPr>
        <w:pStyle w:val="a3"/>
      </w:pPr>
      <w:r>
        <w:t xml:space="preserve">     В течение недели в образовательной организации была создана особая атмосфера, способствующая раскрытию творческого потенциала школьников, развитию их художественного мышления и укреплению взаимодействия между участниками образовательного процесса. Реализованные мероприятия носили практико-ориентированный и воспитательный характер, отражая междисциплинарный подход к обучению.</w:t>
      </w:r>
    </w:p>
    <w:p w14:paraId="71A5747B" w14:textId="77777777" w:rsidR="00485AAE" w:rsidRDefault="00485AAE" w:rsidP="00485AAE">
      <w:pPr>
        <w:pStyle w:val="a3"/>
        <w:spacing w:before="0" w:beforeAutospacing="0" w:after="0" w:afterAutospacing="0"/>
      </w:pPr>
      <w:r>
        <w:t xml:space="preserve">      Одним из ключевых событий стала выставка декоративно-прикладного творчества </w:t>
      </w:r>
    </w:p>
    <w:p w14:paraId="469D7760" w14:textId="3856B689" w:rsidR="00485AAE" w:rsidRDefault="00485AAE" w:rsidP="00485AAE">
      <w:pPr>
        <w:pStyle w:val="a3"/>
        <w:spacing w:before="0" w:beforeAutospacing="0" w:after="0" w:afterAutospacing="0"/>
      </w:pPr>
      <w:r w:rsidRPr="00485AAE">
        <w:rPr>
          <w:b/>
          <w:bCs/>
        </w:rPr>
        <w:t>«</w:t>
      </w:r>
      <w:proofErr w:type="spellStart"/>
      <w:r w:rsidRPr="00485AAE">
        <w:rPr>
          <w:b/>
          <w:bCs/>
        </w:rPr>
        <w:t>Қасиетті</w:t>
      </w:r>
      <w:proofErr w:type="spellEnd"/>
      <w:r w:rsidRPr="00485AAE">
        <w:rPr>
          <w:b/>
          <w:bCs/>
        </w:rPr>
        <w:t xml:space="preserve"> </w:t>
      </w:r>
      <w:proofErr w:type="spellStart"/>
      <w:r w:rsidRPr="00485AAE">
        <w:rPr>
          <w:b/>
          <w:bCs/>
        </w:rPr>
        <w:t>домбыра</w:t>
      </w:r>
      <w:proofErr w:type="spellEnd"/>
      <w:r w:rsidRPr="00485AAE">
        <w:rPr>
          <w:b/>
          <w:bCs/>
        </w:rPr>
        <w:t>»,</w:t>
      </w:r>
      <w:r>
        <w:t xml:space="preserve"> направленная на приобщение обучающихся к национальному культурному наследию. В рамках выставки учащиеся совместно с родителями представили макеты домбры, выполненные из различных материалов (картон, дерево, ткань и др.). Представленные работы отличались высоким уровнем креативности, аккуратностью исполнения и глубоким символическим содержанием. Домбра в работах участников выступала не только как музыкальный инструмент, но и как культурный код, отражающий историческую память, духовные ценности и преемственность поколений. Особую педагогическую значимость имело активное участие родителей, что свидетельствует об эффективности взаимодействия семьи и школы.</w:t>
      </w:r>
    </w:p>
    <w:p w14:paraId="21F98A39" w14:textId="0CAF337B" w:rsidR="00485AAE" w:rsidRDefault="00485AAE" w:rsidP="00485AAE">
      <w:pPr>
        <w:pStyle w:val="a3"/>
      </w:pPr>
      <w:r>
        <w:t xml:space="preserve">     Не менее значимой стала выставка рисунков и аппликаций </w:t>
      </w:r>
      <w:r w:rsidRPr="00485AAE">
        <w:rPr>
          <w:b/>
          <w:bCs/>
        </w:rPr>
        <w:t>«Скрипичный ключ»,</w:t>
      </w:r>
      <w:r>
        <w:t xml:space="preserve"> ориентированная на развитие художественно-эстетического восприятия. Учащиеся представили работы, выполненные в различных техниках, продемонстрировав индивидуальный подход к раскрытию темы. Через образ скрипичного ключа участники передали собственное восприятие музыки, её эмоциональную выразительность и образность. Данное мероприятие способствовало развитию воображения, художественного вкуса и креативного мышления обучающихся.</w:t>
      </w:r>
    </w:p>
    <w:p w14:paraId="7D387935" w14:textId="2F8051A4" w:rsidR="00485AAE" w:rsidRDefault="00485AAE" w:rsidP="00485AAE">
      <w:pPr>
        <w:pStyle w:val="a3"/>
      </w:pPr>
      <w:r>
        <w:t xml:space="preserve">     Особое место в структуре недели заняли музыкальные мероприятия, направленные на развитие исполнительских навыков и формирование эмоционально-ценностного отношения к искусству. Творческий конкурс </w:t>
      </w:r>
      <w:r w:rsidRPr="00485AAE">
        <w:rPr>
          <w:b/>
          <w:bCs/>
        </w:rPr>
        <w:t>«Наурыз в песнях»</w:t>
      </w:r>
      <w:r>
        <w:t xml:space="preserve"> стал ярким отражением национальных традиций и культурных ценностей. В репертуар участников вошли произведения, посвящённые празднику весны и обновления: «Здравствуй, праздник, Наурыз!», «Наурыз </w:t>
      </w:r>
      <w:proofErr w:type="spellStart"/>
      <w:r>
        <w:t>мереке</w:t>
      </w:r>
      <w:proofErr w:type="spellEnd"/>
      <w:r>
        <w:t>», «</w:t>
      </w:r>
      <w:proofErr w:type="spellStart"/>
      <w:r>
        <w:t>Құтты</w:t>
      </w:r>
      <w:proofErr w:type="spellEnd"/>
      <w:r>
        <w:t xml:space="preserve"> </w:t>
      </w:r>
      <w:proofErr w:type="spellStart"/>
      <w:r>
        <w:t>болсын</w:t>
      </w:r>
      <w:proofErr w:type="spellEnd"/>
      <w:r>
        <w:t xml:space="preserve"> </w:t>
      </w:r>
      <w:proofErr w:type="spellStart"/>
      <w:r>
        <w:t>әз</w:t>
      </w:r>
      <w:proofErr w:type="spellEnd"/>
      <w:r>
        <w:t xml:space="preserve"> Наурыз!», «Наурыз всех приглашает», «</w:t>
      </w:r>
      <w:proofErr w:type="spellStart"/>
      <w:r>
        <w:t>Көктем</w:t>
      </w:r>
      <w:proofErr w:type="spellEnd"/>
      <w:r>
        <w:t xml:space="preserve"> </w:t>
      </w:r>
      <w:proofErr w:type="spellStart"/>
      <w:r>
        <w:t>келді</w:t>
      </w:r>
      <w:proofErr w:type="spellEnd"/>
      <w:r>
        <w:t>», а также лирическая композиция «Ласточка», «Весенняя капель. Исполнения отличались выразительностью, искренностью и сценической культурой, создавая атмосферу эмоционального единения и праздничного настроения.</w:t>
      </w:r>
    </w:p>
    <w:p w14:paraId="7A8ED18C" w14:textId="420BA2DA" w:rsidR="00485AAE" w:rsidRDefault="00485AAE" w:rsidP="00485AAE">
      <w:pPr>
        <w:pStyle w:val="a3"/>
      </w:pPr>
      <w:r>
        <w:t xml:space="preserve">     Завершающим этапом недели стал «Песенный </w:t>
      </w:r>
      <w:proofErr w:type="spellStart"/>
      <w:r>
        <w:t>баттл</w:t>
      </w:r>
      <w:proofErr w:type="spellEnd"/>
      <w:r>
        <w:t xml:space="preserve">», проведённый в формате вокального соревнования. Данное мероприятие продемонстрировало высокий уровень вовлечённости обучающихся, их артистизм и коммуникативные навыки. Формат </w:t>
      </w:r>
      <w:proofErr w:type="spellStart"/>
      <w:r>
        <w:t>баттла</w:t>
      </w:r>
      <w:proofErr w:type="spellEnd"/>
      <w:r>
        <w:t xml:space="preserve"> способствовал развитию уверенности в себе, умения взаимодействовать с аудиторией и работать в условиях соревновательной деятельности. Живой отклик зрителей подтвердил актуальность использования интерактивных форм работы в образовательном процессе.</w:t>
      </w:r>
    </w:p>
    <w:p w14:paraId="5373603B" w14:textId="77777777" w:rsidR="003F36BF" w:rsidRDefault="003F36BF" w:rsidP="00485AAE">
      <w:pPr>
        <w:pStyle w:val="a3"/>
      </w:pPr>
    </w:p>
    <w:p w14:paraId="5409EC42" w14:textId="3394334A" w:rsidR="00485AAE" w:rsidRDefault="00485AAE" w:rsidP="00485AAE">
      <w:pPr>
        <w:pStyle w:val="a3"/>
      </w:pPr>
      <w:r>
        <w:lastRenderedPageBreak/>
        <w:t xml:space="preserve">     Таким образом, проведённая неделя методического объединения творческого цикла показала, что интеграция художественно-эстетической деятельности в образовательный процесс является эффективным средством развития личности обучающихся. Подобные мероприятия способствуют не только раскрытию творческого потенциала, но и формированию устойчивого интереса к национальной культуре, укреплению сотрудничества между школой и семьёй, а также созданию благоприятной образовательной среды.</w:t>
      </w:r>
    </w:p>
    <w:p w14:paraId="1BB97852" w14:textId="336ECF5D" w:rsidR="00485AAE" w:rsidRDefault="003F36BF" w:rsidP="00485AAE">
      <w:pPr>
        <w:pStyle w:val="a3"/>
      </w:pPr>
      <w:r>
        <w:t xml:space="preserve">     </w:t>
      </w:r>
      <w:r w:rsidR="00485AAE">
        <w:t>Полученные результаты подтверждают необходимость дальнейшего внедрения практик, направленных на развитие творческих способностей обучающихся и их культурной идентичности, что соответствует современным требованиям системы образования.</w:t>
      </w:r>
    </w:p>
    <w:p w14:paraId="71FD7381" w14:textId="3D15FEF3" w:rsidR="002932AD" w:rsidRDefault="00C356BE" w:rsidP="00B71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6FB211" wp14:editId="1090BAF2">
            <wp:simplePos x="0" y="0"/>
            <wp:positionH relativeFrom="column">
              <wp:posOffset>1108651</wp:posOffset>
            </wp:positionH>
            <wp:positionV relativeFrom="paragraph">
              <wp:posOffset>179705</wp:posOffset>
            </wp:positionV>
            <wp:extent cx="3884295" cy="2720975"/>
            <wp:effectExtent l="304800" t="304800" r="325755" b="327025"/>
            <wp:wrapThrough wrapText="bothSides">
              <wp:wrapPolygon edited="0">
                <wp:start x="1589" y="-2420"/>
                <wp:lineTo x="-953" y="-2117"/>
                <wp:lineTo x="-953" y="302"/>
                <wp:lineTo x="-1695" y="302"/>
                <wp:lineTo x="-1695" y="22230"/>
                <wp:lineTo x="-212" y="23742"/>
                <wp:lineTo x="-106" y="24045"/>
                <wp:lineTo x="19280" y="24045"/>
                <wp:lineTo x="19386" y="23742"/>
                <wp:lineTo x="22034" y="22079"/>
                <wp:lineTo x="22140" y="22079"/>
                <wp:lineTo x="23094" y="19659"/>
                <wp:lineTo x="23306" y="14820"/>
                <wp:lineTo x="23306" y="302"/>
                <wp:lineTo x="22246" y="-1966"/>
                <wp:lineTo x="22140" y="-2420"/>
                <wp:lineTo x="1589" y="-242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720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3FF10" w14:textId="32345FB1" w:rsidR="002932AD" w:rsidRDefault="002932AD" w:rsidP="00B71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C7CADA" w14:textId="5A6A9DE3" w:rsidR="002932AD" w:rsidRDefault="002932AD" w:rsidP="00B71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B043CA" w14:textId="6009E609" w:rsidR="002932AD" w:rsidRDefault="002932AD" w:rsidP="00B71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C3BAF6" w14:textId="755250D3" w:rsidR="002932AD" w:rsidRDefault="002932AD" w:rsidP="002932AD">
      <w:pPr>
        <w:pStyle w:val="a3"/>
      </w:pPr>
    </w:p>
    <w:p w14:paraId="4659EAA8" w14:textId="4754B845" w:rsidR="002932AD" w:rsidRDefault="002932AD" w:rsidP="00B71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5EBAAB" w14:textId="7267D4ED" w:rsidR="00B71CA1" w:rsidRDefault="00B71CA1" w:rsidP="00B71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7401A3" w14:textId="6C454AC9" w:rsidR="002932AD" w:rsidRDefault="002932AD" w:rsidP="002932AD">
      <w:pPr>
        <w:pStyle w:val="a3"/>
      </w:pPr>
    </w:p>
    <w:p w14:paraId="59BBA44D" w14:textId="74374EAF" w:rsidR="002932AD" w:rsidRDefault="00C356BE" w:rsidP="002932AD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E85486" wp14:editId="7A666DC2">
            <wp:simplePos x="0" y="0"/>
            <wp:positionH relativeFrom="column">
              <wp:posOffset>2161540</wp:posOffset>
            </wp:positionH>
            <wp:positionV relativeFrom="paragraph">
              <wp:posOffset>257810</wp:posOffset>
            </wp:positionV>
            <wp:extent cx="3884295" cy="2308860"/>
            <wp:effectExtent l="304800" t="304800" r="325755" b="320040"/>
            <wp:wrapThrough wrapText="bothSides">
              <wp:wrapPolygon edited="0">
                <wp:start x="1271" y="-2851"/>
                <wp:lineTo x="-1165" y="-2495"/>
                <wp:lineTo x="-1165" y="356"/>
                <wp:lineTo x="-1695" y="356"/>
                <wp:lineTo x="-1695" y="20851"/>
                <wp:lineTo x="-1377" y="23168"/>
                <wp:lineTo x="-212" y="24059"/>
                <wp:lineTo x="-106" y="24416"/>
                <wp:lineTo x="19598" y="24416"/>
                <wp:lineTo x="19704" y="24059"/>
                <wp:lineTo x="21399" y="23168"/>
                <wp:lineTo x="21505" y="23168"/>
                <wp:lineTo x="22882" y="20495"/>
                <wp:lineTo x="22882" y="20317"/>
                <wp:lineTo x="23306" y="17465"/>
                <wp:lineTo x="23306" y="356"/>
                <wp:lineTo x="22246" y="-2317"/>
                <wp:lineTo x="22140" y="-2851"/>
                <wp:lineTo x="1271" y="-285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308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74944" w14:textId="01D219E0" w:rsidR="003F36BF" w:rsidRDefault="003F36BF" w:rsidP="003F36BF">
      <w:pPr>
        <w:pStyle w:val="a3"/>
      </w:pPr>
    </w:p>
    <w:p w14:paraId="6BBABEB1" w14:textId="47A0C11C" w:rsidR="002F7D30" w:rsidRDefault="002F7D30" w:rsidP="003F36BF">
      <w:pPr>
        <w:pStyle w:val="a3"/>
      </w:pPr>
    </w:p>
    <w:p w14:paraId="0C2B23DA" w14:textId="3C46F6AA" w:rsidR="002F7D30" w:rsidRDefault="002F7D30" w:rsidP="003F36BF">
      <w:pPr>
        <w:pStyle w:val="a3"/>
      </w:pPr>
    </w:p>
    <w:p w14:paraId="3C22A3F3" w14:textId="487B13FE" w:rsidR="002F7D30" w:rsidRDefault="002F7D30" w:rsidP="003F36BF">
      <w:pPr>
        <w:pStyle w:val="a3"/>
      </w:pPr>
    </w:p>
    <w:p w14:paraId="70C9C6A2" w14:textId="45BB91C3" w:rsidR="002F7D30" w:rsidRDefault="002F7D30" w:rsidP="002F7D30">
      <w:pPr>
        <w:pStyle w:val="a3"/>
      </w:pPr>
    </w:p>
    <w:p w14:paraId="2F0028F5" w14:textId="36FD7226" w:rsidR="002F7D30" w:rsidRDefault="002F7D30" w:rsidP="003F36BF">
      <w:pPr>
        <w:pStyle w:val="a3"/>
      </w:pPr>
    </w:p>
    <w:p w14:paraId="308CD24D" w14:textId="5224BF17" w:rsidR="002F7D30" w:rsidRDefault="00C356BE" w:rsidP="003F36BF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9AF33F" wp14:editId="11FE736F">
            <wp:simplePos x="0" y="0"/>
            <wp:positionH relativeFrom="column">
              <wp:posOffset>119720</wp:posOffset>
            </wp:positionH>
            <wp:positionV relativeFrom="paragraph">
              <wp:posOffset>299720</wp:posOffset>
            </wp:positionV>
            <wp:extent cx="3469758" cy="2477875"/>
            <wp:effectExtent l="304800" t="304800" r="321310" b="322580"/>
            <wp:wrapThrough wrapText="bothSides">
              <wp:wrapPolygon edited="0">
                <wp:start x="1542" y="-2657"/>
                <wp:lineTo x="-1186" y="-2325"/>
                <wp:lineTo x="-1186" y="332"/>
                <wp:lineTo x="-1898" y="332"/>
                <wp:lineTo x="-1898" y="21755"/>
                <wp:lineTo x="-237" y="23914"/>
                <wp:lineTo x="-119" y="24246"/>
                <wp:lineTo x="19212" y="24246"/>
                <wp:lineTo x="19331" y="23914"/>
                <wp:lineTo x="22533" y="21589"/>
                <wp:lineTo x="22652" y="21589"/>
                <wp:lineTo x="23363" y="18932"/>
                <wp:lineTo x="23482" y="332"/>
                <wp:lineTo x="22296" y="-2159"/>
                <wp:lineTo x="22177" y="-2657"/>
                <wp:lineTo x="1542" y="-265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58" cy="247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055B7" w14:textId="513DFD21" w:rsidR="002F7D30" w:rsidRDefault="002F7D30" w:rsidP="003F36BF">
      <w:pPr>
        <w:pStyle w:val="a3"/>
      </w:pPr>
    </w:p>
    <w:p w14:paraId="08B8617A" w14:textId="059D457B" w:rsidR="002F7D30" w:rsidRDefault="002F7D30" w:rsidP="003F36BF">
      <w:pPr>
        <w:pStyle w:val="a3"/>
      </w:pPr>
    </w:p>
    <w:p w14:paraId="6796AA31" w14:textId="2968AA91" w:rsidR="002F7D30" w:rsidRDefault="002F7D30" w:rsidP="003F36BF">
      <w:pPr>
        <w:pStyle w:val="a3"/>
      </w:pPr>
    </w:p>
    <w:p w14:paraId="59BC5329" w14:textId="791B3E32" w:rsidR="002F7D30" w:rsidRDefault="002F7D30" w:rsidP="003F36BF">
      <w:pPr>
        <w:pStyle w:val="a3"/>
      </w:pPr>
    </w:p>
    <w:p w14:paraId="2EC1E524" w14:textId="1E4F7E97" w:rsidR="002F7D30" w:rsidRDefault="002F7D30" w:rsidP="003F36BF">
      <w:pPr>
        <w:pStyle w:val="a3"/>
      </w:pPr>
    </w:p>
    <w:p w14:paraId="5C4FA7AE" w14:textId="0A587EFB" w:rsidR="002F7D30" w:rsidRDefault="002F7D30" w:rsidP="003F36BF">
      <w:pPr>
        <w:pStyle w:val="a3"/>
      </w:pPr>
    </w:p>
    <w:p w14:paraId="24FBD0F1" w14:textId="7B737BC8" w:rsidR="002F7D30" w:rsidRDefault="002F7D30" w:rsidP="003F36BF">
      <w:pPr>
        <w:pStyle w:val="a3"/>
      </w:pPr>
    </w:p>
    <w:p w14:paraId="62405FB9" w14:textId="6973B61F" w:rsidR="002F7D30" w:rsidRDefault="00C356BE" w:rsidP="003F36B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7F29ADB" wp14:editId="5EB40B80">
            <wp:simplePos x="0" y="0"/>
            <wp:positionH relativeFrom="column">
              <wp:posOffset>24130</wp:posOffset>
            </wp:positionH>
            <wp:positionV relativeFrom="paragraph">
              <wp:posOffset>305435</wp:posOffset>
            </wp:positionV>
            <wp:extent cx="3413760" cy="4989830"/>
            <wp:effectExtent l="304800" t="304800" r="320040" b="325120"/>
            <wp:wrapThrough wrapText="bothSides">
              <wp:wrapPolygon edited="0">
                <wp:start x="2531" y="-1319"/>
                <wp:lineTo x="-844" y="-1154"/>
                <wp:lineTo x="-844" y="165"/>
                <wp:lineTo x="-1808" y="165"/>
                <wp:lineTo x="-1929" y="21358"/>
                <wp:lineTo x="-1085" y="22595"/>
                <wp:lineTo x="-121" y="22925"/>
                <wp:lineTo x="18201" y="22925"/>
                <wp:lineTo x="19768" y="22595"/>
                <wp:lineTo x="22420" y="21358"/>
                <wp:lineTo x="22540" y="21276"/>
                <wp:lineTo x="23263" y="19956"/>
                <wp:lineTo x="23504" y="18637"/>
                <wp:lineTo x="23504" y="165"/>
                <wp:lineTo x="22299" y="-1072"/>
                <wp:lineTo x="22179" y="-1319"/>
                <wp:lineTo x="2531" y="-131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989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E75C1" w14:textId="56FAAAB5" w:rsidR="002F7D30" w:rsidRDefault="002F7D30" w:rsidP="003F36BF">
      <w:pPr>
        <w:pStyle w:val="a3"/>
      </w:pPr>
    </w:p>
    <w:p w14:paraId="5B915173" w14:textId="1860AE74" w:rsidR="00450A71" w:rsidRDefault="00C356BE"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07D62FE3" wp14:editId="50EEC54E">
            <wp:simplePos x="0" y="0"/>
            <wp:positionH relativeFrom="column">
              <wp:posOffset>2778125</wp:posOffset>
            </wp:positionH>
            <wp:positionV relativeFrom="paragraph">
              <wp:posOffset>3671570</wp:posOffset>
            </wp:positionV>
            <wp:extent cx="3767455" cy="5255895"/>
            <wp:effectExtent l="304800" t="304800" r="328295" b="325755"/>
            <wp:wrapThrough wrapText="bothSides">
              <wp:wrapPolygon edited="0">
                <wp:start x="2512" y="-1253"/>
                <wp:lineTo x="-546" y="-1096"/>
                <wp:lineTo x="-546" y="157"/>
                <wp:lineTo x="-1529" y="157"/>
                <wp:lineTo x="-1748" y="5167"/>
                <wp:lineTo x="-1748" y="21530"/>
                <wp:lineTo x="-218" y="22704"/>
                <wp:lineTo x="-109" y="22860"/>
                <wp:lineTo x="18240" y="22860"/>
                <wp:lineTo x="18349" y="22704"/>
                <wp:lineTo x="21953" y="21451"/>
                <wp:lineTo x="22062" y="21451"/>
                <wp:lineTo x="23045" y="20199"/>
                <wp:lineTo x="23373" y="18946"/>
                <wp:lineTo x="23373" y="157"/>
                <wp:lineTo x="22281" y="-1018"/>
                <wp:lineTo x="22172" y="-1253"/>
                <wp:lineTo x="2512" y="-125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5255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50A71" w:rsidSect="003F36BF">
      <w:pgSz w:w="11906" w:h="16838"/>
      <w:pgMar w:top="568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9AB"/>
    <w:rsid w:val="00273684"/>
    <w:rsid w:val="002932AD"/>
    <w:rsid w:val="002F7D30"/>
    <w:rsid w:val="003B2809"/>
    <w:rsid w:val="003F36BF"/>
    <w:rsid w:val="00450A71"/>
    <w:rsid w:val="00485AAE"/>
    <w:rsid w:val="00495566"/>
    <w:rsid w:val="009F4518"/>
    <w:rsid w:val="00A37F86"/>
    <w:rsid w:val="00B71CA1"/>
    <w:rsid w:val="00C356BE"/>
    <w:rsid w:val="00D472C4"/>
    <w:rsid w:val="00ED09AB"/>
    <w:rsid w:val="00F3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2581"/>
  <w15:chartTrackingRefBased/>
  <w15:docId w15:val="{E69ED52A-617E-4CD1-AE72-77653A731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3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5A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0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Осипенко</dc:creator>
  <cp:keywords/>
  <dc:description/>
  <cp:lastModifiedBy>Галина Осипенко</cp:lastModifiedBy>
  <cp:revision>9</cp:revision>
  <dcterms:created xsi:type="dcterms:W3CDTF">2026-01-10T17:24:00Z</dcterms:created>
  <dcterms:modified xsi:type="dcterms:W3CDTF">2026-03-27T20:42:00Z</dcterms:modified>
</cp:coreProperties>
</file>