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DBD8B" w14:textId="59FF10B1" w:rsidR="00831AB7" w:rsidRPr="00216709" w:rsidRDefault="00831AB7">
      <w:pPr>
        <w:pStyle w:val="p1"/>
        <w:rPr>
          <w:lang w:val="kk-KZ"/>
        </w:rPr>
      </w:pPr>
      <w:r w:rsidRPr="0089209D">
        <w:t>АҒЫЛШЫН ТІЛІН ОҚЫТУДА ОЙЫН ӘДІСТЕРІН ҚОЛДАНУДЫҢ ТИІМДІЛІГІ</w:t>
      </w:r>
      <w:r w:rsidRPr="0089209D">
        <w:br/>
        <w:t>Автор: Якяева Фарида</w:t>
      </w:r>
      <w:r w:rsidR="0089209D">
        <w:rPr>
          <w:lang w:val="kk-KZ"/>
        </w:rPr>
        <w:t xml:space="preserve"> Мейрамбекқызы</w:t>
      </w:r>
      <w:r w:rsidRPr="0089209D">
        <w:br/>
        <w:t>Пәні: Ағылшын тілі</w:t>
      </w:r>
      <w:r w:rsidRPr="0089209D">
        <w:br/>
        <w:t>Бағыты: Әдістемелік мақала</w:t>
      </w:r>
      <w:r w:rsidRPr="0089209D">
        <w:br/>
        <w:t>Мақсатты аудитория: 5-сынып ағылшын тілі мұғалім</w:t>
      </w:r>
      <w:r w:rsidR="00216709">
        <w:rPr>
          <w:lang w:val="kk-KZ"/>
        </w:rPr>
        <w:t>і</w:t>
      </w:r>
    </w:p>
    <w:p w14:paraId="6E8D51A3" w14:textId="77777777" w:rsidR="00831AB7" w:rsidRPr="0089209D" w:rsidRDefault="00831AB7">
      <w:pPr>
        <w:pStyle w:val="p1"/>
      </w:pPr>
      <w:r w:rsidRPr="0089209D">
        <w:t>Аннотация</w:t>
      </w:r>
    </w:p>
    <w:p w14:paraId="3E81D9BE" w14:textId="77777777" w:rsidR="00831AB7" w:rsidRPr="0089209D" w:rsidRDefault="00831AB7">
      <w:pPr>
        <w:pStyle w:val="p1"/>
      </w:pPr>
      <w:r w:rsidRPr="0089209D">
        <w:t>Бұл мақалада 5-сынып оқушыларына ағылшын тілін үйрету барысында ойын әдістерін қолданудың маңызы қарастырылады. Ойын технологиялары оқушылардың сабаққа қызығушылығын арттырып, сөздік қорын молайтуға, сөйлеу дағдыларын дамытуға және топпен жұмыс істеу қабілетін қалыптастыруға мүмкіндік береді. Сонымен қатар сабақта қолдануға болатын тиімді ойын түрлері мен оларды ұйымдастыру жолдары ұсынылады.</w:t>
      </w:r>
    </w:p>
    <w:p w14:paraId="168B2DB6" w14:textId="77777777" w:rsidR="00831AB7" w:rsidRPr="0089209D" w:rsidRDefault="00831AB7">
      <w:pPr>
        <w:pStyle w:val="p1"/>
      </w:pPr>
      <w:r w:rsidRPr="0089209D">
        <w:t>Түйін сөздер: ағылшын тілі, ойын әдістері, оқыту технологиялары, 5-сынып, сөздік қор, сөйлеу дағдылары, интерактивті оқыту.</w:t>
      </w:r>
    </w:p>
    <w:p w14:paraId="746550DE" w14:textId="77777777" w:rsidR="00831AB7" w:rsidRPr="0089209D" w:rsidRDefault="00831AB7">
      <w:pPr>
        <w:pStyle w:val="p1"/>
      </w:pPr>
      <w:r w:rsidRPr="0089209D">
        <w:t>Кіріспе</w:t>
      </w:r>
    </w:p>
    <w:p w14:paraId="6DDC45DD" w14:textId="77777777" w:rsidR="00831AB7" w:rsidRPr="0089209D" w:rsidRDefault="00831AB7">
      <w:pPr>
        <w:pStyle w:val="p1"/>
      </w:pPr>
      <w:r w:rsidRPr="0089209D">
        <w:t>Қазіргі білім беру жүйесінде оқушылардың шет тілін меңгеруіне ерекше көңіл бөлінеді. Ағылшын тілі халықаралық қарым-қатынас құралы болғандықтан, оны ерте жастан үйрету маңызды. Алайда тіл үйрену барысында кейбір оқушылар жаңа сөздерді есте сақтауда, сөйлем құрастыруда және өз ойын ағылшын тілінде жеткізуде қиындықтарға кездесуі мүмкін.</w:t>
      </w:r>
    </w:p>
    <w:p w14:paraId="36711ACF" w14:textId="77777777" w:rsidR="00831AB7" w:rsidRPr="0089209D" w:rsidRDefault="00831AB7">
      <w:pPr>
        <w:pStyle w:val="p1"/>
      </w:pPr>
      <w:r w:rsidRPr="0089209D">
        <w:t>Осындай жағдайда сабаққа ойын әдістерін енгізу тиімді шешімдердің бірі болып саналады. Ойын оқушылардың белсенділігін арттырып, білімді тәжірибе жүзінде қолдануға мүмкіндік береді. Әсіресе 5-сынып оқушылары үшін қызықты тапсырмалар мен жарыс элементтері оқу үдерісін тартымды етеді.</w:t>
      </w:r>
    </w:p>
    <w:p w14:paraId="2C1E43DA" w14:textId="77777777" w:rsidR="00831AB7" w:rsidRPr="0089209D" w:rsidRDefault="00831AB7">
      <w:pPr>
        <w:pStyle w:val="p1"/>
      </w:pPr>
      <w:r w:rsidRPr="0089209D">
        <w:t>Негізгі бөлім</w:t>
      </w:r>
    </w:p>
    <w:p w14:paraId="201DD511" w14:textId="77777777" w:rsidR="00831AB7" w:rsidRPr="0089209D" w:rsidRDefault="00831AB7">
      <w:pPr>
        <w:pStyle w:val="p1"/>
      </w:pPr>
      <w:r w:rsidRPr="0089209D">
        <w:t>1. Ағылшын тілін оқытудағы ойын әдістерінің маңызы</w:t>
      </w:r>
    </w:p>
    <w:p w14:paraId="3383C2F8" w14:textId="77777777" w:rsidR="00831AB7" w:rsidRPr="0089209D" w:rsidRDefault="00831AB7">
      <w:pPr>
        <w:pStyle w:val="p1"/>
      </w:pPr>
      <w:r w:rsidRPr="0089209D">
        <w:t>Ойын әдістері — оқушылардың білімін бекітуге, жаңа тақырыпты меңгеруіне және практикалық дағдыларын дамытуға бағытталған оқыту тәсілдері.</w:t>
      </w:r>
    </w:p>
    <w:p w14:paraId="60DB7D1B" w14:textId="77777777" w:rsidR="00831AB7" w:rsidRPr="0089209D" w:rsidRDefault="00831AB7">
      <w:pPr>
        <w:pStyle w:val="p1"/>
      </w:pPr>
      <w:r w:rsidRPr="0089209D">
        <w:t>Ойын барысында оқушылар жаңа сөздерді қайталап, сұрақтарға жауап беріп, өзара ағылшын тілінде қарым-қатынас жасауға тырысады. Мұндай жұмыс түрі олардың сабаққа қатысу белсенділігін арттырып, тілдік материалды қолдануына жағдай жасайды.</w:t>
      </w:r>
    </w:p>
    <w:p w14:paraId="5F5B6CEB" w14:textId="77777777" w:rsidR="00831AB7" w:rsidRPr="0089209D" w:rsidRDefault="00831AB7">
      <w:pPr>
        <w:pStyle w:val="p1"/>
      </w:pPr>
      <w:r w:rsidRPr="0089209D">
        <w:t>Ойын әдістерінің негізгі артықшылықтары:</w:t>
      </w:r>
    </w:p>
    <w:p w14:paraId="516E53BA" w14:textId="77777777" w:rsidR="00831AB7" w:rsidRPr="0089209D" w:rsidRDefault="00831AB7">
      <w:pPr>
        <w:pStyle w:val="p1"/>
      </w:pPr>
      <w:r w:rsidRPr="0089209D">
        <w:t>* оқушылардың пәнге қызығушылығын арттыру;</w:t>
      </w:r>
      <w:r w:rsidRPr="0089209D">
        <w:br/>
        <w:t>* жаңа сөздерді есте сақтауға көмектесу;</w:t>
      </w:r>
      <w:r w:rsidRPr="0089209D">
        <w:br/>
        <w:t>* ауызша сөйлеу дағдыларын дамыту;</w:t>
      </w:r>
      <w:r w:rsidRPr="0089209D">
        <w:br/>
        <w:t>* оқушыларды бірлесіп жұмыс істеуге үйрету;</w:t>
      </w:r>
      <w:r w:rsidRPr="0089209D">
        <w:br/>
      </w:r>
      <w:r w:rsidRPr="0089209D">
        <w:lastRenderedPageBreak/>
        <w:t>* өз ойын еркін жеткізуге ынталандыру;</w:t>
      </w:r>
      <w:r w:rsidRPr="0089209D">
        <w:br/>
        <w:t>* оқушылардың білімін ойын арқылы тексеру.</w:t>
      </w:r>
    </w:p>
    <w:p w14:paraId="108EF70A" w14:textId="77777777" w:rsidR="00831AB7" w:rsidRPr="0089209D" w:rsidRDefault="00831AB7">
      <w:pPr>
        <w:pStyle w:val="p1"/>
      </w:pPr>
      <w:r w:rsidRPr="0089209D">
        <w:t>Ойынның нәтижелі болуы үшін оның мақсаты сабақтың оқу мақсаттарына сәйкес келуі қажет.</w:t>
      </w:r>
    </w:p>
    <w:p w14:paraId="57A806C2" w14:textId="77777777" w:rsidR="00831AB7" w:rsidRPr="0089209D" w:rsidRDefault="00831AB7">
      <w:pPr>
        <w:pStyle w:val="p1"/>
      </w:pPr>
      <w:r w:rsidRPr="0089209D">
        <w:t>2. 5-сыныпта қолдануға болатын тиімді ойын түрлері</w:t>
      </w:r>
    </w:p>
    <w:p w14:paraId="64182F4B" w14:textId="77777777" w:rsidR="00831AB7" w:rsidRPr="0089209D" w:rsidRDefault="00831AB7">
      <w:pPr>
        <w:pStyle w:val="p1"/>
      </w:pPr>
      <w:r w:rsidRPr="0089209D">
        <w:t>«Guess the Word» — «Сөзді тап» ойыны</w:t>
      </w:r>
    </w:p>
    <w:p w14:paraId="0EDB42E4" w14:textId="77777777" w:rsidR="00831AB7" w:rsidRPr="0089209D" w:rsidRDefault="00831AB7">
      <w:pPr>
        <w:pStyle w:val="p1"/>
      </w:pPr>
      <w:r w:rsidRPr="0089209D">
        <w:t>Бұл ойын оқушылардың сөздік қорын дамытуға арналған. Мұғалім белгілі бір сөзге қатысты сурет көрсетеді немесе сипаттама береді. Оқушылар сөзді ағылшын тілінде табуы керек.</w:t>
      </w:r>
    </w:p>
    <w:p w14:paraId="0CA1D4DC" w14:textId="77777777" w:rsidR="00831AB7" w:rsidRPr="0089209D" w:rsidRDefault="00831AB7">
      <w:pPr>
        <w:pStyle w:val="p1"/>
      </w:pPr>
      <w:r w:rsidRPr="0089209D">
        <w:t>Мысалы, «Places in My Town» тақырыбында мұғалім кітап оқуға болатын орынды сипаттайды. Оқушылар «library» деген жауап береді.</w:t>
      </w:r>
    </w:p>
    <w:p w14:paraId="376FBFF5" w14:textId="77777777" w:rsidR="00831AB7" w:rsidRPr="0089209D" w:rsidRDefault="00831AB7">
      <w:pPr>
        <w:pStyle w:val="p1"/>
      </w:pPr>
      <w:r w:rsidRPr="0089209D">
        <w:t>Ойынның мақсаты — жаңа сөздерді меңгерту және олардың мағынасын түсінуге үйрету.</w:t>
      </w:r>
    </w:p>
    <w:p w14:paraId="5523F125" w14:textId="77777777" w:rsidR="00831AB7" w:rsidRPr="0089209D" w:rsidRDefault="00831AB7">
      <w:pPr>
        <w:pStyle w:val="p1"/>
      </w:pPr>
      <w:r w:rsidRPr="0089209D">
        <w:t>«Wordwall Challenge» — интерактивті тапсырма</w:t>
      </w:r>
    </w:p>
    <w:p w14:paraId="5EE6FBCB" w14:textId="77777777" w:rsidR="00831AB7" w:rsidRPr="0089209D" w:rsidRDefault="00831AB7">
      <w:pPr>
        <w:pStyle w:val="p1"/>
      </w:pPr>
      <w:r w:rsidRPr="0089209D">
        <w:t>Мұғалім Wordwall платформасы арқылы сөздерді сәйкестендіру, дұрыс жауапты таңдау немесе сөздерді топтастыру тапсырмаларын дайындай алады.</w:t>
      </w:r>
    </w:p>
    <w:p w14:paraId="5E569567" w14:textId="77777777" w:rsidR="00831AB7" w:rsidRPr="0089209D" w:rsidRDefault="00831AB7">
      <w:pPr>
        <w:pStyle w:val="p1"/>
      </w:pPr>
      <w:r w:rsidRPr="0089209D">
        <w:t>Мысалы, оқушылар қаладағы орындардың атауларын суреттермен сәйкестендіреді: school, hospital, park, supermarket.</w:t>
      </w:r>
    </w:p>
    <w:p w14:paraId="3AAE7785" w14:textId="77777777" w:rsidR="00831AB7" w:rsidRPr="0089209D" w:rsidRDefault="00831AB7">
      <w:pPr>
        <w:pStyle w:val="p1"/>
      </w:pPr>
      <w:r w:rsidRPr="0089209D">
        <w:t>Бұл тапсырма оқушылардың сөздік қорын бекітуге және тақырыпты қайталауға көмектеседі.</w:t>
      </w:r>
    </w:p>
    <w:p w14:paraId="522C00C2" w14:textId="77777777" w:rsidR="00831AB7" w:rsidRPr="0089209D" w:rsidRDefault="00831AB7">
      <w:pPr>
        <w:pStyle w:val="p1"/>
      </w:pPr>
      <w:r w:rsidRPr="0089209D">
        <w:t>«Kahoot Quiz» — білімді тексеру ойыны</w:t>
      </w:r>
    </w:p>
    <w:p w14:paraId="7D25EB57" w14:textId="77777777" w:rsidR="00831AB7" w:rsidRPr="0089209D" w:rsidRDefault="00831AB7">
      <w:pPr>
        <w:pStyle w:val="p1"/>
      </w:pPr>
      <w:r w:rsidRPr="0089209D">
        <w:t>Kahoot платформасы арқылы тақырыпқа байланысты қысқа тест ұйымдастыруға болады. Оқушылар сұрақтарға жауап беріп, өз білімдерін тексереді.</w:t>
      </w:r>
    </w:p>
    <w:p w14:paraId="32C252C8" w14:textId="77777777" w:rsidR="00831AB7" w:rsidRPr="0089209D" w:rsidRDefault="00831AB7">
      <w:pPr>
        <w:pStyle w:val="p1"/>
      </w:pPr>
      <w:r w:rsidRPr="0089209D">
        <w:t>Мысалы:</w:t>
      </w:r>
    </w:p>
    <w:p w14:paraId="63EE84F7" w14:textId="77777777" w:rsidR="00831AB7" w:rsidRPr="0089209D" w:rsidRDefault="00831AB7">
      <w:pPr>
        <w:pStyle w:val="p1"/>
      </w:pPr>
      <w:r w:rsidRPr="0089209D">
        <w:t>1. Where can you borrow books?</w:t>
      </w:r>
      <w:r w:rsidRPr="0089209D">
        <w:br/>
      </w:r>
      <w:r w:rsidRPr="0089209D">
        <w:rPr>
          <w:rStyle w:val="apple-converted-space"/>
        </w:rPr>
        <w:t xml:space="preserve">    </w:t>
      </w:r>
      <w:r w:rsidRPr="0089209D">
        <w:t>A) Library</w:t>
      </w:r>
      <w:r w:rsidRPr="0089209D">
        <w:br/>
      </w:r>
      <w:r w:rsidRPr="0089209D">
        <w:rPr>
          <w:rStyle w:val="apple-converted-space"/>
        </w:rPr>
        <w:t xml:space="preserve">    </w:t>
      </w:r>
      <w:r w:rsidRPr="0089209D">
        <w:t>B) Hospital</w:t>
      </w:r>
      <w:r w:rsidRPr="0089209D">
        <w:br/>
      </w:r>
      <w:r w:rsidRPr="0089209D">
        <w:rPr>
          <w:rStyle w:val="apple-converted-space"/>
        </w:rPr>
        <w:t xml:space="preserve">    </w:t>
      </w:r>
      <w:r w:rsidRPr="0089209D">
        <w:t>C) Cinema</w:t>
      </w:r>
      <w:r w:rsidRPr="0089209D">
        <w:br/>
        <w:t>2. Where can you see a doctor?</w:t>
      </w:r>
      <w:r w:rsidRPr="0089209D">
        <w:br/>
      </w:r>
      <w:r w:rsidRPr="0089209D">
        <w:rPr>
          <w:rStyle w:val="apple-converted-space"/>
        </w:rPr>
        <w:t xml:space="preserve">    </w:t>
      </w:r>
      <w:r w:rsidRPr="0089209D">
        <w:t>A) Park</w:t>
      </w:r>
      <w:r w:rsidRPr="0089209D">
        <w:br/>
      </w:r>
      <w:r w:rsidRPr="0089209D">
        <w:rPr>
          <w:rStyle w:val="apple-converted-space"/>
        </w:rPr>
        <w:t xml:space="preserve">    </w:t>
      </w:r>
      <w:r w:rsidRPr="0089209D">
        <w:t>B) Hospital</w:t>
      </w:r>
      <w:r w:rsidRPr="0089209D">
        <w:br/>
      </w:r>
      <w:r w:rsidRPr="0089209D">
        <w:rPr>
          <w:rStyle w:val="apple-converted-space"/>
        </w:rPr>
        <w:t xml:space="preserve">    </w:t>
      </w:r>
      <w:r w:rsidRPr="0089209D">
        <w:t>C) School</w:t>
      </w:r>
    </w:p>
    <w:p w14:paraId="506FEE6B" w14:textId="77777777" w:rsidR="00831AB7" w:rsidRPr="0089209D" w:rsidRDefault="00831AB7">
      <w:pPr>
        <w:pStyle w:val="p1"/>
      </w:pPr>
      <w:r w:rsidRPr="0089209D">
        <w:t>Дұрыс жауаптар: 1 — A, 2 — B.</w:t>
      </w:r>
    </w:p>
    <w:p w14:paraId="711A4DEB" w14:textId="77777777" w:rsidR="00831AB7" w:rsidRPr="0089209D" w:rsidRDefault="00831AB7">
      <w:pPr>
        <w:pStyle w:val="p1"/>
      </w:pPr>
      <w:r w:rsidRPr="0089209D">
        <w:lastRenderedPageBreak/>
        <w:t>Мұндай тапсырмалар оқушыларға өз білімін тексеруге және қателерін анықтауға мүмкіндік береді.</w:t>
      </w:r>
    </w:p>
    <w:p w14:paraId="192C226A" w14:textId="77777777" w:rsidR="00831AB7" w:rsidRPr="0089209D" w:rsidRDefault="00831AB7">
      <w:pPr>
        <w:pStyle w:val="p1"/>
      </w:pPr>
      <w:r w:rsidRPr="0089209D">
        <w:t>«Role Play» — рөлдік ойын</w:t>
      </w:r>
    </w:p>
    <w:p w14:paraId="4D310184" w14:textId="77777777" w:rsidR="00831AB7" w:rsidRPr="0089209D" w:rsidRDefault="00831AB7">
      <w:pPr>
        <w:pStyle w:val="p1"/>
      </w:pPr>
      <w:r w:rsidRPr="0089209D">
        <w:t>Рөлдік ойын оқушылардың сөйлеу дағдыларын дамытуға бағытталған. Оқушылар белгілі бір жағдайды сахналап, ағылшын тілінде диалог құрастырады.</w:t>
      </w:r>
    </w:p>
    <w:p w14:paraId="6C1409F4" w14:textId="77777777" w:rsidR="00831AB7" w:rsidRPr="0089209D" w:rsidRDefault="00831AB7">
      <w:pPr>
        <w:pStyle w:val="p1"/>
      </w:pPr>
      <w:r w:rsidRPr="0089209D">
        <w:t>Мысалы, «At the Shop» тақырыбында бір оқушы сатушы, екіншісі сатып алушы рөлін орындайды.</w:t>
      </w:r>
    </w:p>
    <w:p w14:paraId="57CED026" w14:textId="77777777" w:rsidR="00831AB7" w:rsidRPr="0089209D" w:rsidRDefault="00831AB7">
      <w:pPr>
        <w:pStyle w:val="p1"/>
      </w:pPr>
      <w:r w:rsidRPr="0089209D">
        <w:t>— Hello! Can I help you?</w:t>
      </w:r>
      <w:r w:rsidRPr="0089209D">
        <w:br/>
        <w:t>— Yes, please. I would like an apple.</w:t>
      </w:r>
      <w:r w:rsidRPr="0089209D">
        <w:br/>
        <w:t>— Here you are.</w:t>
      </w:r>
      <w:r w:rsidRPr="0089209D">
        <w:br/>
        <w:t>— Thank you!</w:t>
      </w:r>
    </w:p>
    <w:p w14:paraId="34141B0C" w14:textId="77777777" w:rsidR="00831AB7" w:rsidRPr="0089209D" w:rsidRDefault="00831AB7">
      <w:pPr>
        <w:pStyle w:val="p1"/>
      </w:pPr>
      <w:r w:rsidRPr="0089209D">
        <w:t>Бұл әдіс оқушылардың күнделікті қарым-қатынаста қолданылатын сөздер мен тіркестерді меңгеруіне көмектеседі.</w:t>
      </w:r>
    </w:p>
    <w:p w14:paraId="025E5BA7" w14:textId="77777777" w:rsidR="00831AB7" w:rsidRPr="0089209D" w:rsidRDefault="00831AB7">
      <w:pPr>
        <w:pStyle w:val="p1"/>
      </w:pPr>
      <w:r w:rsidRPr="0089209D">
        <w:t>3. Ойын әдістерін сабақта ұйымдастыру жолдары</w:t>
      </w:r>
    </w:p>
    <w:p w14:paraId="78EEC34C" w14:textId="77777777" w:rsidR="00831AB7" w:rsidRPr="0089209D" w:rsidRDefault="00831AB7">
      <w:pPr>
        <w:pStyle w:val="p1"/>
      </w:pPr>
      <w:r w:rsidRPr="0089209D">
        <w:t>Ойындарды тиімді пайдалану үшін мұғалім бірнеше маңызды кезеңді ескеруі қажет.</w:t>
      </w:r>
    </w:p>
    <w:p w14:paraId="7AC72C33" w14:textId="77777777" w:rsidR="00831AB7" w:rsidRPr="0089209D" w:rsidRDefault="00831AB7">
      <w:pPr>
        <w:pStyle w:val="p1"/>
      </w:pPr>
      <w:r w:rsidRPr="0089209D">
        <w:t>Біріншіден, ойынның мақсатын анықтау керек. Ол жаңа сөздерді меңгертуге, грамматиканы қайталауға немесе сөйлеу дағдыларын дамытуға бағытталуы мүмкін.</w:t>
      </w:r>
    </w:p>
    <w:p w14:paraId="45F79F62" w14:textId="77777777" w:rsidR="00831AB7" w:rsidRPr="0089209D" w:rsidRDefault="00831AB7">
      <w:pPr>
        <w:pStyle w:val="p1"/>
      </w:pPr>
      <w:r w:rsidRPr="0089209D">
        <w:t>Екіншіден, оқушылардың жас ерекшелігі мен тілдік деңгейін ескерген жөн. Тапсырмалар түсінікті, қызықты және орындауға қолжетімді болуы қажет.</w:t>
      </w:r>
    </w:p>
    <w:p w14:paraId="47AA3A02" w14:textId="77777777" w:rsidR="00831AB7" w:rsidRPr="0089209D" w:rsidRDefault="00831AB7">
      <w:pPr>
        <w:pStyle w:val="p1"/>
      </w:pPr>
      <w:r w:rsidRPr="0089209D">
        <w:t>Үшіншіден, барлық оқушының қатысуына мүмкіндік беру маңызды. Оқушыларды жұппен немесе шағын топтармен жұмыс істеуге ұйымдастыруға болады.</w:t>
      </w:r>
    </w:p>
    <w:p w14:paraId="68803C89" w14:textId="77777777" w:rsidR="00831AB7" w:rsidRPr="0089209D" w:rsidRDefault="00831AB7">
      <w:pPr>
        <w:pStyle w:val="p1"/>
      </w:pPr>
      <w:r w:rsidRPr="0089209D">
        <w:t>Төртіншіден, ойын соңында нәтижені талқылап, оқушыларға кері байланыс беру керек. Бұл олардың жетістіктерін түсінуіне және келесі сабақта нені жақсарту керектігін анықтауына көмектеседі.</w:t>
      </w:r>
    </w:p>
    <w:p w14:paraId="1A9F3D7F" w14:textId="77777777" w:rsidR="00831AB7" w:rsidRPr="0089209D" w:rsidRDefault="00831AB7">
      <w:pPr>
        <w:pStyle w:val="p1"/>
      </w:pPr>
      <w:r w:rsidRPr="0089209D">
        <w:t>Сонымен қатар мұғалім цифрлық платформаларды қолданғанда интернетке қолжетімділік пен техникалық мүмкіндіктерді ескеруі тиіс. Қажет болған жағдайда интерактивті тапсырмалардың қағаз түріндегі нұсқаларын пайдалануға болады.</w:t>
      </w:r>
    </w:p>
    <w:p w14:paraId="6A06EFED" w14:textId="77777777" w:rsidR="00831AB7" w:rsidRPr="0089209D" w:rsidRDefault="00831AB7">
      <w:pPr>
        <w:pStyle w:val="p1"/>
      </w:pPr>
      <w:r w:rsidRPr="0089209D">
        <w:t>4. Ойын әдістерінің оқу нәтижесіне ықпалы</w:t>
      </w:r>
    </w:p>
    <w:p w14:paraId="272F392E" w14:textId="77777777" w:rsidR="00831AB7" w:rsidRPr="0089209D" w:rsidRDefault="00831AB7">
      <w:pPr>
        <w:pStyle w:val="p1"/>
      </w:pPr>
      <w:r w:rsidRPr="0089209D">
        <w:t>Ойын әдістерін жүйелі әрі мақсатты қолдану оқушылардың сабаққа қатысу белсенділігін арттыруға ықпал етеді. Олар жаңа сөздерді әртүрлі жағдаятта қолдануға, сұрақ қоюға, жауап беруге және сыныптастарымен ағылшын тілінде сөйлесуге жаттығады.</w:t>
      </w:r>
    </w:p>
    <w:p w14:paraId="59B16AA2" w14:textId="77777777" w:rsidR="00831AB7" w:rsidRPr="0089209D" w:rsidRDefault="00831AB7">
      <w:pPr>
        <w:pStyle w:val="p1"/>
      </w:pPr>
      <w:r w:rsidRPr="0089209D">
        <w:t>Топтық ойындар оқушылардың өзара қолдау көрсетуіне, ортақ шешім қабылдауына және жауапкершілікті сезінуіне жағдай жасайды.</w:t>
      </w:r>
    </w:p>
    <w:p w14:paraId="0654A94A" w14:textId="77777777" w:rsidR="00831AB7" w:rsidRPr="0089209D" w:rsidRDefault="00831AB7">
      <w:pPr>
        <w:pStyle w:val="p1"/>
      </w:pPr>
      <w:r w:rsidRPr="0089209D">
        <w:lastRenderedPageBreak/>
        <w:t>Дегенмен ойын әдістері дәстүрлі оқыту тәсілдерін толығымен алмастырмайды. Олар сабақтың мақсатына сәйкес таңдалып, түсіндіру, жаттығу, қайталау және бағалау жұмыстарымен үйлестірілуі қажет.</w:t>
      </w:r>
    </w:p>
    <w:p w14:paraId="78EF2697" w14:textId="77777777" w:rsidR="00831AB7" w:rsidRPr="0089209D" w:rsidRDefault="00831AB7">
      <w:pPr>
        <w:pStyle w:val="p1"/>
      </w:pPr>
      <w:r w:rsidRPr="0089209D">
        <w:t>Ойынның тиімділігін анықтау үшін мұғалім оқушылардың жауаптарын, тапсырмаларды орындау нәтижелерін және сабақ соңындағы рефлексиясын талдай алады.</w:t>
      </w:r>
    </w:p>
    <w:p w14:paraId="09A85D3A" w14:textId="77777777" w:rsidR="00831AB7" w:rsidRPr="0089209D" w:rsidRDefault="00831AB7">
      <w:pPr>
        <w:pStyle w:val="p1"/>
      </w:pPr>
      <w:r w:rsidRPr="0089209D">
        <w:t>Қорытынды</w:t>
      </w:r>
    </w:p>
    <w:p w14:paraId="1B0D42FA" w14:textId="77777777" w:rsidR="00831AB7" w:rsidRPr="0089209D" w:rsidRDefault="00831AB7">
      <w:pPr>
        <w:pStyle w:val="p1"/>
      </w:pPr>
      <w:r w:rsidRPr="0089209D">
        <w:t>Қорытындылай келе, ағылшын тілі сабақтарында ойын әдістерін қолдану — оқушылардың тілдік дағдыларын дамытуға мүмкіндік беретін тиімді әдістемелік тәсілдердің бірі. Әсіресе 5-сыныпта сөздік ойындар, интерактивті тапсырмалар, викториналар және рөлдік ойындар арқылы оқушылардың қызығушылығын арттыруға болады.</w:t>
      </w:r>
    </w:p>
    <w:p w14:paraId="66CF408B" w14:textId="77777777" w:rsidR="00831AB7" w:rsidRPr="0089209D" w:rsidRDefault="00831AB7">
      <w:pPr>
        <w:pStyle w:val="p1"/>
      </w:pPr>
      <w:r w:rsidRPr="0089209D">
        <w:t>Мұғалім ойындарды сабақтың мақсатына сай ұйымдастырып, әр оқушының белсенді қатысуына жағдай жасауы қажет. Дұрыс таңдалған ойын тапсырмалары оқушылардың ағылшын тілінде қарым-қатынас жасауына, өзіне деген сенімділігін қалыптастыруына және алған білімін тәжірибеде қолдануына көмектеседі.</w:t>
      </w:r>
    </w:p>
    <w:p w14:paraId="37EBF887" w14:textId="77777777" w:rsidR="00831AB7" w:rsidRPr="0089209D" w:rsidRDefault="00831AB7">
      <w:pPr>
        <w:pStyle w:val="p1"/>
      </w:pPr>
      <w:r w:rsidRPr="0089209D">
        <w:t>Сондықтан ойын әдістерін оқу үдерісінде орынды пайдалану ағылшын тілін оқытудың сапасын арттыруға бағытталған маңызды қадам болып табылады.</w:t>
      </w:r>
    </w:p>
    <w:p w14:paraId="72AA1953" w14:textId="77777777" w:rsidR="00831AB7" w:rsidRPr="0089209D" w:rsidRDefault="00831AB7">
      <w:pPr>
        <w:pStyle w:val="p1"/>
      </w:pPr>
      <w:r w:rsidRPr="0089209D">
        <w:t>Пайдаланылған әдебиеттер</w:t>
      </w:r>
    </w:p>
    <w:p w14:paraId="029A6D88" w14:textId="77777777" w:rsidR="00831AB7" w:rsidRPr="0089209D" w:rsidRDefault="00831AB7">
      <w:pPr>
        <w:pStyle w:val="p1"/>
      </w:pPr>
      <w:r w:rsidRPr="0089209D">
        <w:t>1. Harmer, J. The Practice of English Language Teaching. Pearson Education.</w:t>
      </w:r>
      <w:r w:rsidRPr="0089209D">
        <w:br/>
        <w:t>2. Wright, A., Betteridge, D., &amp; Buckby, M. Games for Language Learning. Cambridge University Press.</w:t>
      </w:r>
      <w:r w:rsidRPr="0089209D">
        <w:br/>
        <w:t>3. Қазақстан Республикасының жалпы орта білім берудің мемлекеттік жалпыға міндетті стандарты.</w:t>
      </w:r>
      <w:r w:rsidRPr="0089209D">
        <w:br/>
        <w:t>4. 5-сыныпқа арналған ағылшын тілі пәнінің оқу бағдарламасы.</w:t>
      </w:r>
    </w:p>
    <w:p w14:paraId="59DF0118" w14:textId="77777777" w:rsidR="00831AB7" w:rsidRPr="0089209D" w:rsidRDefault="00831AB7">
      <w:pPr>
        <w:rPr>
          <w:rFonts w:ascii="Times New Roman" w:hAnsi="Times New Roman" w:cs="Times New Roman"/>
        </w:rPr>
      </w:pPr>
    </w:p>
    <w:sectPr w:rsidR="00831AB7" w:rsidRPr="00892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AB7"/>
    <w:rsid w:val="00216545"/>
    <w:rsid w:val="00216709"/>
    <w:rsid w:val="003E0A78"/>
    <w:rsid w:val="00831AB7"/>
    <w:rsid w:val="0089209D"/>
    <w:rsid w:val="0092377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86F28"/>
  <w15:chartTrackingRefBased/>
  <w15:docId w15:val="{106BEFCC-BF0C-BD46-A501-11BBEF788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31A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1A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1AB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1A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1A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1A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1A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1A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1A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1AB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1AB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1AB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1AB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1AB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1A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1AB7"/>
    <w:rPr>
      <w:rFonts w:eastAsiaTheme="majorEastAsia" w:cstheme="majorBidi"/>
      <w:color w:val="595959" w:themeColor="text1" w:themeTint="A6"/>
    </w:rPr>
  </w:style>
  <w:style w:type="character" w:customStyle="1" w:styleId="80">
    <w:name w:val="Заголовок 8 Знак"/>
    <w:basedOn w:val="a0"/>
    <w:link w:val="8"/>
    <w:uiPriority w:val="9"/>
    <w:semiHidden/>
    <w:rsid w:val="00831A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1AB7"/>
    <w:rPr>
      <w:rFonts w:eastAsiaTheme="majorEastAsia" w:cstheme="majorBidi"/>
      <w:color w:val="272727" w:themeColor="text1" w:themeTint="D8"/>
    </w:rPr>
  </w:style>
  <w:style w:type="paragraph" w:styleId="a3">
    <w:name w:val="Title"/>
    <w:basedOn w:val="a"/>
    <w:next w:val="a"/>
    <w:link w:val="a4"/>
    <w:uiPriority w:val="10"/>
    <w:qFormat/>
    <w:rsid w:val="00831A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31A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1AB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1AB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1AB7"/>
    <w:pPr>
      <w:spacing w:before="160"/>
      <w:jc w:val="center"/>
    </w:pPr>
    <w:rPr>
      <w:i/>
      <w:iCs/>
      <w:color w:val="404040" w:themeColor="text1" w:themeTint="BF"/>
    </w:rPr>
  </w:style>
  <w:style w:type="character" w:customStyle="1" w:styleId="22">
    <w:name w:val="Цитата 2 Знак"/>
    <w:basedOn w:val="a0"/>
    <w:link w:val="21"/>
    <w:uiPriority w:val="29"/>
    <w:rsid w:val="00831AB7"/>
    <w:rPr>
      <w:i/>
      <w:iCs/>
      <w:color w:val="404040" w:themeColor="text1" w:themeTint="BF"/>
    </w:rPr>
  </w:style>
  <w:style w:type="paragraph" w:styleId="a7">
    <w:name w:val="List Paragraph"/>
    <w:basedOn w:val="a"/>
    <w:uiPriority w:val="34"/>
    <w:qFormat/>
    <w:rsid w:val="00831AB7"/>
    <w:pPr>
      <w:ind w:left="720"/>
      <w:contextualSpacing/>
    </w:pPr>
  </w:style>
  <w:style w:type="character" w:styleId="a8">
    <w:name w:val="Intense Emphasis"/>
    <w:basedOn w:val="a0"/>
    <w:uiPriority w:val="21"/>
    <w:qFormat/>
    <w:rsid w:val="00831AB7"/>
    <w:rPr>
      <w:i/>
      <w:iCs/>
      <w:color w:val="0F4761" w:themeColor="accent1" w:themeShade="BF"/>
    </w:rPr>
  </w:style>
  <w:style w:type="paragraph" w:styleId="a9">
    <w:name w:val="Intense Quote"/>
    <w:basedOn w:val="a"/>
    <w:next w:val="a"/>
    <w:link w:val="aa"/>
    <w:uiPriority w:val="30"/>
    <w:qFormat/>
    <w:rsid w:val="00831A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31AB7"/>
    <w:rPr>
      <w:i/>
      <w:iCs/>
      <w:color w:val="0F4761" w:themeColor="accent1" w:themeShade="BF"/>
    </w:rPr>
  </w:style>
  <w:style w:type="character" w:styleId="ab">
    <w:name w:val="Intense Reference"/>
    <w:basedOn w:val="a0"/>
    <w:uiPriority w:val="32"/>
    <w:qFormat/>
    <w:rsid w:val="00831AB7"/>
    <w:rPr>
      <w:b/>
      <w:bCs/>
      <w:smallCaps/>
      <w:color w:val="0F4761" w:themeColor="accent1" w:themeShade="BF"/>
      <w:spacing w:val="5"/>
    </w:rPr>
  </w:style>
  <w:style w:type="paragraph" w:customStyle="1" w:styleId="p1">
    <w:name w:val="p1"/>
    <w:basedOn w:val="a"/>
    <w:rsid w:val="00831AB7"/>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a0"/>
    <w:rsid w:val="00831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1004</Words>
  <Characters>5729</Characters>
  <Application>Microsoft Office Word</Application>
  <DocSecurity>0</DocSecurity>
  <Lines>47</Lines>
  <Paragraphs>13</Paragraphs>
  <ScaleCrop>false</ScaleCrop>
  <Company/>
  <LinksUpToDate>false</LinksUpToDate>
  <CharactersWithSpaces>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Муканова Жазирв</dc:creator>
  <cp:keywords/>
  <dc:description/>
  <cp:lastModifiedBy>user</cp:lastModifiedBy>
  <cp:revision>3</cp:revision>
  <dcterms:created xsi:type="dcterms:W3CDTF">2026-10-29T15:34:00Z</dcterms:created>
  <dcterms:modified xsi:type="dcterms:W3CDTF">2026-10-29T15:48:00Z</dcterms:modified>
</cp:coreProperties>
</file>