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0B2" w:rsidRPr="003706CE" w:rsidRDefault="00E97FCC">
      <w:pPr>
        <w:jc w:val="center"/>
        <w:rPr>
          <w:b/>
          <w:szCs w:val="18"/>
          <w:lang w:val="kk-KZ"/>
        </w:rPr>
      </w:pPr>
      <w:r w:rsidRPr="003706CE">
        <w:rPr>
          <w:b/>
          <w:szCs w:val="18"/>
          <w:lang w:val="kk-KZ"/>
        </w:rPr>
        <w:t xml:space="preserve">ГККП «Высший </w:t>
      </w:r>
      <w:r w:rsidRPr="003706CE">
        <w:rPr>
          <w:b/>
          <w:szCs w:val="18"/>
        </w:rPr>
        <w:t>технический колледж</w:t>
      </w:r>
      <w:r w:rsidRPr="003706CE">
        <w:rPr>
          <w:b/>
          <w:szCs w:val="18"/>
          <w:lang w:val="kk-KZ"/>
        </w:rPr>
        <w:t>»</w:t>
      </w:r>
      <w:r w:rsidRPr="003706CE">
        <w:rPr>
          <w:b/>
          <w:szCs w:val="18"/>
        </w:rPr>
        <w:t xml:space="preserve"> г. Щучинск</w:t>
      </w:r>
    </w:p>
    <w:p w:rsidR="00F530B2" w:rsidRDefault="00F530B2">
      <w:pPr>
        <w:rPr>
          <w:sz w:val="28"/>
          <w:szCs w:val="28"/>
          <w:lang w:val="kk-KZ"/>
        </w:rPr>
      </w:pPr>
    </w:p>
    <w:p w:rsidR="00F530B2" w:rsidRPr="003706CE" w:rsidRDefault="00E97FCC">
      <w:pPr>
        <w:ind w:left="-567"/>
        <w:contextualSpacing/>
        <w:jc w:val="center"/>
        <w:rPr>
          <w:b/>
          <w:szCs w:val="28"/>
        </w:rPr>
      </w:pPr>
      <w:r w:rsidRPr="003706CE">
        <w:rPr>
          <w:b/>
          <w:szCs w:val="28"/>
        </w:rPr>
        <w:t>Поурочный план №_______</w:t>
      </w:r>
    </w:p>
    <w:p w:rsidR="00F530B2" w:rsidRPr="003706CE" w:rsidRDefault="00F530B2">
      <w:pPr>
        <w:ind w:left="-567"/>
        <w:contextualSpacing/>
        <w:jc w:val="center"/>
        <w:rPr>
          <w:b/>
          <w:szCs w:val="28"/>
        </w:rPr>
      </w:pPr>
    </w:p>
    <w:tbl>
      <w:tblPr>
        <w:tblW w:w="1063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86"/>
        <w:gridCol w:w="480"/>
        <w:gridCol w:w="279"/>
        <w:gridCol w:w="562"/>
        <w:gridCol w:w="998"/>
        <w:gridCol w:w="1279"/>
        <w:gridCol w:w="1279"/>
        <w:gridCol w:w="635"/>
        <w:gridCol w:w="357"/>
        <w:gridCol w:w="1696"/>
        <w:gridCol w:w="1285"/>
      </w:tblGrid>
      <w:tr w:rsidR="00F530B2"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F530B2" w:rsidRDefault="00E97FCC">
            <w:pPr>
              <w:pStyle w:val="1"/>
              <w:spacing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занятия:</w:t>
            </w:r>
          </w:p>
        </w:tc>
        <w:tc>
          <w:tcPr>
            <w:tcW w:w="80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0B2" w:rsidRDefault="00E97FCC">
            <w:pPr>
              <w:pStyle w:val="1"/>
              <w:spacing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Волейбол. Верхняя прямая подача</w:t>
            </w:r>
          </w:p>
        </w:tc>
      </w:tr>
      <w:tr w:rsidR="00F530B2"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F530B2" w:rsidRDefault="00E97FCC">
            <w:pPr>
              <w:pStyle w:val="1"/>
              <w:spacing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модуля /дисциплины:</w:t>
            </w:r>
          </w:p>
        </w:tc>
        <w:tc>
          <w:tcPr>
            <w:tcW w:w="80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0B2" w:rsidRDefault="00E97FCC">
            <w:pPr>
              <w:pStyle w:val="1"/>
              <w:spacing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</w:tr>
      <w:tr w:rsidR="00F530B2"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F530B2" w:rsidRDefault="00E97FCC">
            <w:pPr>
              <w:pStyle w:val="1"/>
              <w:spacing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Подготовил педагог:</w:t>
            </w:r>
          </w:p>
        </w:tc>
        <w:tc>
          <w:tcPr>
            <w:tcW w:w="80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0B2" w:rsidRDefault="00E97FCC">
            <w:pPr>
              <w:pStyle w:val="1"/>
              <w:spacing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Рахимжанов Азамат Жетыбаевич</w:t>
            </w:r>
          </w:p>
        </w:tc>
      </w:tr>
      <w:tr w:rsidR="00F530B2"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F530B2" w:rsidRDefault="00E97FC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Дата проведения: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0B2" w:rsidRDefault="00E97FCC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"__"________ 20__ года</w:t>
            </w:r>
          </w:p>
        </w:tc>
        <w:tc>
          <w:tcPr>
            <w:tcW w:w="3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F530B2" w:rsidRDefault="00E97FC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Продолжительность: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0B2" w:rsidRDefault="00E97FCC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90 мин</w:t>
            </w:r>
          </w:p>
        </w:tc>
      </w:tr>
      <w:tr w:rsidR="00F530B2">
        <w:tc>
          <w:tcPr>
            <w:tcW w:w="106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F530B2" w:rsidRDefault="00E97FCC">
            <w:pPr>
              <w:pStyle w:val="1"/>
              <w:numPr>
                <w:ilvl w:val="0"/>
                <w:numId w:val="1"/>
              </w:numPr>
              <w:spacing w:before="0" w:after="0"/>
              <w:ind w:left="714" w:hanging="357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Общие сведения</w:t>
            </w:r>
          </w:p>
          <w:p w:rsidR="00F530B2" w:rsidRDefault="00F530B2"/>
        </w:tc>
      </w:tr>
      <w:tr w:rsidR="00F530B2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F530B2" w:rsidRDefault="00E97FC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Курс:</w:t>
            </w:r>
          </w:p>
          <w:p w:rsidR="00F530B2" w:rsidRDefault="00E97FCC">
            <w:pPr>
              <w:ind w:left="-567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0B2" w:rsidRDefault="00E97FCC">
            <w:pPr>
              <w:widowControl/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F530B2" w:rsidRDefault="00F530B2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F530B2" w:rsidRDefault="00E97FCC">
            <w:pPr>
              <w:ind w:left="-567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Группа: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0B2" w:rsidRDefault="00E97FCC">
            <w:pPr>
              <w:ind w:left="-567"/>
              <w:jc w:val="center"/>
              <w:rPr>
                <w:b/>
                <w:color w:val="000000"/>
              </w:rPr>
            </w:pPr>
            <w:r>
              <w:rPr>
                <w:color w:val="000000"/>
                <w:lang w:val="en-US"/>
              </w:rPr>
              <w:t>МТ-</w:t>
            </w:r>
            <w:r>
              <w:rPr>
                <w:color w:val="000000"/>
              </w:rPr>
              <w:t>1</w:t>
            </w:r>
            <w:proofErr w:type="spellStart"/>
            <w:r>
              <w:rPr>
                <w:color w:val="000000"/>
                <w:lang w:val="en-US"/>
              </w:rPr>
              <w:t>1</w:t>
            </w:r>
            <w:proofErr w:type="spellEnd"/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F530B2" w:rsidRDefault="00E97FCC">
            <w:pPr>
              <w:ind w:left="-56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Тип занятия:</w:t>
            </w:r>
          </w:p>
          <w:p w:rsidR="00F530B2" w:rsidRDefault="00F530B2">
            <w:pPr>
              <w:ind w:left="-567"/>
              <w:jc w:val="center"/>
              <w:rPr>
                <w:color w:val="000000"/>
              </w:rPr>
            </w:pPr>
          </w:p>
        </w:tc>
        <w:tc>
          <w:tcPr>
            <w:tcW w:w="3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0B2" w:rsidRDefault="00E97FCC">
            <w:pPr>
              <w:ind w:left="-567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комбинированный</w:t>
            </w:r>
          </w:p>
        </w:tc>
      </w:tr>
      <w:tr w:rsidR="00F530B2">
        <w:trPr>
          <w:trHeight w:val="463"/>
        </w:trPr>
        <w:tc>
          <w:tcPr>
            <w:tcW w:w="106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F530B2" w:rsidRDefault="00E97FCC">
            <w:pPr>
              <w:numPr>
                <w:ilvl w:val="0"/>
                <w:numId w:val="1"/>
              </w:numPr>
              <w:ind w:left="714" w:hanging="357"/>
              <w:contextualSpacing/>
              <w:jc w:val="center"/>
              <w:rPr>
                <w:b/>
                <w:i/>
                <w:color w:val="000000"/>
                <w:u w:val="single"/>
              </w:rPr>
            </w:pPr>
            <w:r>
              <w:rPr>
                <w:b/>
                <w:i/>
                <w:color w:val="000000"/>
                <w:u w:val="single"/>
              </w:rPr>
              <w:t>Цели, задачи</w:t>
            </w:r>
          </w:p>
        </w:tc>
      </w:tr>
      <w:tr w:rsidR="00F530B2">
        <w:trPr>
          <w:trHeight w:val="218"/>
        </w:trPr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F530B2" w:rsidRDefault="00E97FCC">
            <w:pPr>
              <w:ind w:left="-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Цель обучения:</w:t>
            </w:r>
          </w:p>
        </w:tc>
        <w:tc>
          <w:tcPr>
            <w:tcW w:w="80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0B2" w:rsidRDefault="00E97FCC">
            <w:pPr>
              <w:ind w:left="-567"/>
              <w:jc w:val="center"/>
              <w:rPr>
                <w:color w:val="000000"/>
              </w:rPr>
            </w:pPr>
            <w:r>
              <w:rPr>
                <w:lang w:val="kk-KZ"/>
              </w:rPr>
              <w:t>Владеть технической и тактической подготовкой к игре в волейбол.</w:t>
            </w:r>
          </w:p>
        </w:tc>
      </w:tr>
      <w:tr w:rsidR="00F530B2">
        <w:trPr>
          <w:trHeight w:val="218"/>
        </w:trPr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F530B2" w:rsidRDefault="00E97FCC" w:rsidP="00E97FCC">
            <w:pPr>
              <w:rPr>
                <w:b/>
                <w:color w:val="000000"/>
              </w:rPr>
            </w:pPr>
            <w:r>
              <w:rPr>
                <w:b/>
                <w:bCs/>
              </w:rPr>
              <w:t>Цель урока:</w:t>
            </w:r>
          </w:p>
        </w:tc>
        <w:tc>
          <w:tcPr>
            <w:tcW w:w="80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0B2" w:rsidRDefault="00E97FCC">
            <w:pPr>
              <w:ind w:left="-567"/>
              <w:rPr>
                <w:color w:val="000000"/>
              </w:rPr>
            </w:pPr>
            <w:r>
              <w:rPr>
                <w:color w:val="000000"/>
              </w:rPr>
              <w:t>Выполнять верхнюю прямую подачу, соблюдая технику</w:t>
            </w:r>
          </w:p>
        </w:tc>
      </w:tr>
      <w:tr w:rsidR="00F530B2" w:rsidRPr="003706CE">
        <w:trPr>
          <w:trHeight w:val="895"/>
        </w:trPr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F530B2" w:rsidRDefault="00E97FCC">
            <w:pPr>
              <w:ind w:left="-567"/>
              <w:jc w:val="center"/>
              <w:rPr>
                <w:b/>
              </w:rPr>
            </w:pPr>
            <w:r>
              <w:rPr>
                <w:b/>
              </w:rPr>
              <w:t xml:space="preserve">    Языковые задачи:</w:t>
            </w:r>
          </w:p>
        </w:tc>
        <w:tc>
          <w:tcPr>
            <w:tcW w:w="80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0B2" w:rsidRDefault="00E97FCC" w:rsidP="00E97FCC">
            <w:pPr>
              <w:ind w:left="183"/>
              <w:rPr>
                <w:shd w:val="clear" w:color="auto" w:fill="F5F3E5"/>
              </w:rPr>
            </w:pPr>
            <w:r>
              <w:rPr>
                <w:shd w:val="clear" w:color="auto" w:fill="F5F3E5"/>
              </w:rPr>
              <w:t>Учащиеся могут применять ключевые термины и понятия.</w:t>
            </w:r>
          </w:p>
          <w:p w:rsidR="00F530B2" w:rsidRDefault="00E97FCC" w:rsidP="00E97FCC">
            <w:pPr>
              <w:ind w:left="183"/>
              <w:rPr>
                <w:b/>
                <w:shd w:val="clear" w:color="auto" w:fill="F5F3E5"/>
              </w:rPr>
            </w:pPr>
            <w:r>
              <w:rPr>
                <w:b/>
                <w:shd w:val="clear" w:color="auto" w:fill="F5F3E5"/>
              </w:rPr>
              <w:t>Предметная лексика и терминология:</w:t>
            </w:r>
          </w:p>
          <w:p w:rsidR="00F530B2" w:rsidRDefault="00E97FCC" w:rsidP="00E97FCC">
            <w:pPr>
              <w:ind w:left="183"/>
              <w:rPr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Антенна</w:t>
            </w:r>
            <w:r>
              <w:rPr>
                <w:shd w:val="clear" w:color="auto" w:fill="FFFFFF"/>
              </w:rPr>
              <w:t xml:space="preserve"> - вертикальные стержни, обычно красно-белые, возвышающиеся над внешними сторонами сетки обозначают границы корта. Если мяч задевает эти антенны, то считается, что он был подан в аут.</w:t>
            </w:r>
          </w:p>
          <w:p w:rsidR="00F530B2" w:rsidRDefault="00E97FCC" w:rsidP="00E97FCC">
            <w:pPr>
              <w:ind w:left="183"/>
              <w:rPr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Дриблинг</w:t>
            </w:r>
            <w:r>
              <w:rPr>
                <w:shd w:val="clear" w:color="auto" w:fill="FFFFFF"/>
              </w:rPr>
              <w:t xml:space="preserve"> - характерное постукивание мяча об пол перед выполнением подачи.</w:t>
            </w:r>
          </w:p>
          <w:p w:rsidR="00F530B2" w:rsidRDefault="00E97FCC" w:rsidP="00E97FCC">
            <w:pPr>
              <w:ind w:left="183"/>
              <w:rPr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Зона конфликта</w:t>
            </w:r>
            <w:r>
              <w:rPr>
                <w:shd w:val="clear" w:color="auto" w:fill="FFFFFF"/>
              </w:rPr>
              <w:t xml:space="preserve"> - зона ровно посередине между принимающими игроками. Подача в зону конфликта сильно затрудняет прием.</w:t>
            </w:r>
          </w:p>
          <w:p w:rsidR="00F530B2" w:rsidRDefault="00E97FCC" w:rsidP="00E97FCC">
            <w:pPr>
              <w:ind w:left="183"/>
              <w:rPr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 xml:space="preserve">Планер </w:t>
            </w:r>
            <w:r>
              <w:rPr>
                <w:shd w:val="clear" w:color="auto" w:fill="FFFFFF"/>
              </w:rPr>
              <w:t>- планирующая подача, при которой мяч летит с относительно небольшой скоростью по неустойчивой траектории, при этом может в конце нырнуть.</w:t>
            </w:r>
          </w:p>
          <w:p w:rsidR="00F530B2" w:rsidRDefault="00E97FCC" w:rsidP="00E97FCC">
            <w:pPr>
              <w:ind w:left="183"/>
              <w:rPr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Эйс (от английского ace )</w:t>
            </w:r>
            <w:r>
              <w:rPr>
                <w:shd w:val="clear" w:color="auto" w:fill="FFFFFF"/>
              </w:rPr>
              <w:t xml:space="preserve"> - очко, выигранное непосредственно с подачи, когда мяч доведен до пола или произошло только одно касание и мяч ушел в аут.</w:t>
            </w:r>
          </w:p>
          <w:p w:rsidR="00F530B2" w:rsidRDefault="00E97FCC" w:rsidP="00E97FCC">
            <w:pPr>
              <w:ind w:left="183"/>
              <w:jc w:val="center"/>
              <w:rPr>
                <w:shd w:val="clear" w:color="auto" w:fill="F5F3E5"/>
              </w:rPr>
            </w:pPr>
            <w:r>
              <w:t>Пополнение словарного запаса терминами из области физической культуры:</w:t>
            </w:r>
          </w:p>
          <w:p w:rsidR="00F530B2" w:rsidRDefault="00E97FCC" w:rsidP="00E97FCC">
            <w:pPr>
              <w:ind w:left="183"/>
              <w:jc w:val="center"/>
              <w:rPr>
                <w:shd w:val="clear" w:color="auto" w:fill="F5F3E5"/>
              </w:rPr>
            </w:pPr>
            <w:r>
              <w:rPr>
                <w:shd w:val="clear" w:color="auto" w:fill="F5F3E5"/>
              </w:rPr>
              <w:t>ace - результативная подача навылет</w:t>
            </w:r>
          </w:p>
          <w:p w:rsidR="00F530B2" w:rsidRDefault="00E97FCC" w:rsidP="00E97FCC">
            <w:pPr>
              <w:ind w:left="183"/>
              <w:jc w:val="center"/>
              <w:rPr>
                <w:shd w:val="clear" w:color="auto" w:fill="F5F3E5"/>
              </w:rPr>
            </w:pPr>
            <w:r>
              <w:rPr>
                <w:shd w:val="clear" w:color="auto" w:fill="F5F3E5"/>
              </w:rPr>
              <w:t>ballinplay - мяч в игре</w:t>
            </w:r>
          </w:p>
          <w:p w:rsidR="00F530B2" w:rsidRDefault="00E97FCC" w:rsidP="00E97FCC">
            <w:pPr>
              <w:ind w:left="183"/>
              <w:jc w:val="center"/>
              <w:rPr>
                <w:shd w:val="clear" w:color="auto" w:fill="F5F3E5"/>
                <w:lang w:val="en-US"/>
              </w:rPr>
            </w:pPr>
            <w:r>
              <w:rPr>
                <w:shd w:val="clear" w:color="auto" w:fill="F5F3E5"/>
              </w:rPr>
              <w:t> </w:t>
            </w:r>
            <w:r>
              <w:rPr>
                <w:shd w:val="clear" w:color="auto" w:fill="F5F3E5"/>
                <w:lang w:val="en-US"/>
              </w:rPr>
              <w:t xml:space="preserve">ball out - </w:t>
            </w:r>
            <w:r>
              <w:rPr>
                <w:shd w:val="clear" w:color="auto" w:fill="F5F3E5"/>
              </w:rPr>
              <w:t>мячза</w:t>
            </w:r>
          </w:p>
          <w:p w:rsidR="00F530B2" w:rsidRDefault="00E97FCC" w:rsidP="00E97FCC">
            <w:pPr>
              <w:ind w:left="183"/>
              <w:jc w:val="center"/>
              <w:rPr>
                <w:shd w:val="clear" w:color="auto" w:fill="F5F3E5"/>
                <w:lang w:val="en-US"/>
              </w:rPr>
            </w:pPr>
            <w:r>
              <w:rPr>
                <w:shd w:val="clear" w:color="auto" w:fill="F5F3E5"/>
                <w:lang w:val="en-US"/>
              </w:rPr>
              <w:t xml:space="preserve">cross-over step – </w:t>
            </w:r>
            <w:r>
              <w:rPr>
                <w:shd w:val="clear" w:color="auto" w:fill="F5F3E5"/>
              </w:rPr>
              <w:t>заступ</w:t>
            </w:r>
          </w:p>
          <w:p w:rsidR="00F530B2" w:rsidRDefault="00E97FCC" w:rsidP="00E97FCC">
            <w:pPr>
              <w:ind w:left="183"/>
              <w:jc w:val="center"/>
              <w:rPr>
                <w:shd w:val="clear" w:color="auto" w:fill="F5F3E5"/>
                <w:lang w:val="en-US"/>
              </w:rPr>
            </w:pPr>
            <w:r>
              <w:rPr>
                <w:shd w:val="clear" w:color="auto" w:fill="F5F3E5"/>
                <w:lang w:val="en-US"/>
              </w:rPr>
              <w:t xml:space="preserve"> end line - </w:t>
            </w:r>
            <w:r>
              <w:rPr>
                <w:shd w:val="clear" w:color="auto" w:fill="F5F3E5"/>
              </w:rPr>
              <w:t>лицеваялиния</w:t>
            </w:r>
          </w:p>
          <w:p w:rsidR="00F530B2" w:rsidRDefault="00E97FCC">
            <w:pPr>
              <w:ind w:left="-567"/>
              <w:jc w:val="center"/>
              <w:rPr>
                <w:lang w:val="en-US"/>
              </w:rPr>
            </w:pPr>
            <w:r>
              <w:rPr>
                <w:shd w:val="clear" w:color="auto" w:fill="F5F3E5"/>
                <w:lang w:val="en-US"/>
              </w:rPr>
              <w:t xml:space="preserve"> jump serve - </w:t>
            </w:r>
            <w:r>
              <w:rPr>
                <w:shd w:val="clear" w:color="auto" w:fill="F5F3E5"/>
              </w:rPr>
              <w:t>подачавпрыжке</w:t>
            </w:r>
          </w:p>
        </w:tc>
      </w:tr>
      <w:tr w:rsidR="00F530B2">
        <w:trPr>
          <w:trHeight w:val="2647"/>
        </w:trPr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F530B2" w:rsidRDefault="00E97FCC" w:rsidP="00E97FCC">
            <w:pPr>
              <w:ind w:left="17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Критерии</w:t>
            </w:r>
          </w:p>
          <w:p w:rsidR="00F530B2" w:rsidRDefault="00E97FCC">
            <w:pPr>
              <w:ind w:left="-56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оценивания:</w:t>
            </w:r>
          </w:p>
        </w:tc>
        <w:tc>
          <w:tcPr>
            <w:tcW w:w="80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0B2" w:rsidRDefault="00E97FCC" w:rsidP="00E97FCC">
            <w:pPr>
              <w:contextualSpacing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Все учащиеся смогут: </w:t>
            </w:r>
          </w:p>
          <w:p w:rsidR="00F530B2" w:rsidRDefault="00E97FCC" w:rsidP="00E97FCC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-охарактеризовать технику выполнения верхней прямой подачи;</w:t>
            </w:r>
          </w:p>
          <w:p w:rsidR="00F530B2" w:rsidRDefault="00E97FCC" w:rsidP="00E97FCC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-выполнять подводящие упражнения;</w:t>
            </w:r>
          </w:p>
          <w:p w:rsidR="00F530B2" w:rsidRDefault="00E97FCC" w:rsidP="00E97FCC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- осуществлять верхнюю прямую подачу с искажением техники.</w:t>
            </w:r>
          </w:p>
          <w:p w:rsidR="00F530B2" w:rsidRDefault="00E97FCC" w:rsidP="00E97FCC">
            <w:pPr>
              <w:contextualSpacing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Большинство учащихся смогут</w:t>
            </w:r>
            <w:r w:rsidR="003706CE">
              <w:rPr>
                <w:color w:val="000000"/>
                <w:u w:val="single"/>
              </w:rPr>
              <w:t>:</w:t>
            </w:r>
          </w:p>
          <w:p w:rsidR="00F530B2" w:rsidRDefault="00E97FCC" w:rsidP="00E97FCC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   - выполнять верхнюю прямую подачу, соблюдая технику.</w:t>
            </w:r>
          </w:p>
          <w:p w:rsidR="00F530B2" w:rsidRDefault="00E97FCC" w:rsidP="00E97FCC">
            <w:pPr>
              <w:contextualSpacing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Некоторые учащиеся смогут</w:t>
            </w:r>
            <w:r w:rsidR="003706CE">
              <w:rPr>
                <w:color w:val="000000"/>
                <w:u w:val="single"/>
              </w:rPr>
              <w:t xml:space="preserve"> </w:t>
            </w:r>
          </w:p>
          <w:p w:rsidR="00F530B2" w:rsidRDefault="00E97FCC" w:rsidP="00E97FCC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   - выполнять, технически верно, верхнюю прямую подачу, при этом анализировать свои действия, для того, чтобы подать мяч в ту или иную зону. </w:t>
            </w:r>
          </w:p>
        </w:tc>
      </w:tr>
      <w:tr w:rsidR="00F530B2">
        <w:tc>
          <w:tcPr>
            <w:tcW w:w="106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F530B2" w:rsidRDefault="00E97FCC">
            <w:pPr>
              <w:numPr>
                <w:ilvl w:val="0"/>
                <w:numId w:val="1"/>
              </w:numPr>
              <w:ind w:firstLine="0"/>
              <w:jc w:val="center"/>
              <w:rPr>
                <w:b/>
                <w:i/>
                <w:color w:val="000000"/>
                <w:u w:val="single"/>
              </w:rPr>
            </w:pPr>
            <w:r>
              <w:rPr>
                <w:b/>
                <w:i/>
                <w:color w:val="000000"/>
                <w:u w:val="single"/>
              </w:rPr>
              <w:t>Оснащение занятия</w:t>
            </w:r>
          </w:p>
          <w:p w:rsidR="00F530B2" w:rsidRDefault="00F530B2">
            <w:pPr>
              <w:ind w:left="720"/>
              <w:rPr>
                <w:b/>
                <w:color w:val="000000"/>
              </w:rPr>
            </w:pPr>
          </w:p>
        </w:tc>
      </w:tr>
      <w:tr w:rsidR="00F530B2">
        <w:trPr>
          <w:trHeight w:val="580"/>
        </w:trPr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F530B2" w:rsidRDefault="00E97FCC">
            <w:pPr>
              <w:ind w:left="-567"/>
              <w:jc w:val="center"/>
              <w:rPr>
                <w:b/>
              </w:rPr>
            </w:pPr>
            <w:r>
              <w:rPr>
                <w:b/>
              </w:rPr>
              <w:t xml:space="preserve">Учебно-методическое </w:t>
            </w:r>
          </w:p>
          <w:p w:rsidR="00F530B2" w:rsidRDefault="00E97FCC">
            <w:pPr>
              <w:ind w:left="-567"/>
              <w:rPr>
                <w:b/>
              </w:rPr>
            </w:pPr>
            <w:r>
              <w:rPr>
                <w:b/>
              </w:rPr>
              <w:t xml:space="preserve">           оснащение, справочная  </w:t>
            </w:r>
          </w:p>
          <w:p w:rsidR="00F530B2" w:rsidRDefault="00E97FCC">
            <w:pPr>
              <w:ind w:left="-567"/>
            </w:pPr>
            <w:r>
              <w:rPr>
                <w:b/>
              </w:rPr>
              <w:t xml:space="preserve">           литература</w:t>
            </w:r>
          </w:p>
        </w:tc>
        <w:tc>
          <w:tcPr>
            <w:tcW w:w="7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0B2" w:rsidRDefault="00E97FCC">
            <w:pPr>
              <w:numPr>
                <w:ilvl w:val="0"/>
                <w:numId w:val="4"/>
              </w:numPr>
              <w:ind w:firstLine="0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Ю.Д. Железняк. 120 уроков по волейболу,Учебное пособие. — М.: Физкультура и спорт, 1970. — 189 с.</w:t>
            </w:r>
          </w:p>
          <w:p w:rsidR="00F530B2" w:rsidRDefault="00B704EC">
            <w:pPr>
              <w:numPr>
                <w:ilvl w:val="0"/>
                <w:numId w:val="4"/>
              </w:numPr>
              <w:ind w:firstLine="0"/>
              <w:rPr>
                <w:color w:val="000000"/>
              </w:rPr>
            </w:pPr>
            <w:hyperlink r:id="rId6" w:history="1">
              <w:r w:rsidR="00E97FCC">
                <w:rPr>
                  <w:rStyle w:val="ab"/>
                  <w:color w:val="000000"/>
                  <w:u w:val="none"/>
                  <w:bdr w:val="none" w:sz="0" w:space="0" w:color="auto" w:frame="1"/>
                  <w:shd w:val="clear" w:color="auto" w:fill="FFF7EC"/>
                </w:rPr>
                <w:t>Беляев А.В., Савина М.В. Волейбол</w:t>
              </w:r>
            </w:hyperlink>
            <w:r w:rsidR="00E97FCC">
              <w:rPr>
                <w:color w:val="000000"/>
                <w:shd w:val="clear" w:color="auto" w:fill="FFF7EC"/>
              </w:rPr>
              <w:t xml:space="preserve"> — М.: Физкультура, </w:t>
            </w:r>
            <w:r w:rsidR="00E97FCC">
              <w:rPr>
                <w:color w:val="000000"/>
                <w:shd w:val="clear" w:color="auto" w:fill="FFF7EC"/>
              </w:rPr>
              <w:lastRenderedPageBreak/>
              <w:t xml:space="preserve">образование, наука, 2000. — 368 </w:t>
            </w:r>
            <w:proofErr w:type="gramStart"/>
            <w:r w:rsidR="00E97FCC">
              <w:rPr>
                <w:color w:val="000000"/>
                <w:shd w:val="clear" w:color="auto" w:fill="FFF7EC"/>
              </w:rPr>
              <w:t>с</w:t>
            </w:r>
            <w:proofErr w:type="gramEnd"/>
            <w:r w:rsidR="00E97FCC">
              <w:rPr>
                <w:color w:val="000000"/>
                <w:shd w:val="clear" w:color="auto" w:fill="FFF7EC"/>
              </w:rPr>
              <w:t>.</w:t>
            </w:r>
          </w:p>
        </w:tc>
      </w:tr>
      <w:tr w:rsidR="00F530B2">
        <w:trPr>
          <w:trHeight w:val="416"/>
        </w:trPr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F530B2" w:rsidRDefault="00E97FCC">
            <w:pPr>
              <w:ind w:left="-567"/>
              <w:jc w:val="center"/>
              <w:rPr>
                <w:b/>
                <w:color w:val="000000"/>
              </w:rPr>
            </w:pPr>
            <w:r>
              <w:rPr>
                <w:b/>
              </w:rPr>
              <w:lastRenderedPageBreak/>
              <w:t xml:space="preserve">  Техническое оснащение,      материалы</w:t>
            </w:r>
          </w:p>
        </w:tc>
        <w:tc>
          <w:tcPr>
            <w:tcW w:w="7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0B2" w:rsidRDefault="00E97FCC">
            <w:pPr>
              <w:ind w:left="-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Волейбольная сетка, волейбольные мячи, свисток</w:t>
            </w:r>
          </w:p>
        </w:tc>
      </w:tr>
      <w:tr w:rsidR="00F530B2">
        <w:trPr>
          <w:trHeight w:val="416"/>
        </w:trPr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F530B2" w:rsidRDefault="00E97FCC">
            <w:pPr>
              <w:ind w:left="-567"/>
              <w:rPr>
                <w:b/>
              </w:rPr>
            </w:pPr>
            <w:r>
              <w:rPr>
                <w:b/>
              </w:rPr>
              <w:t xml:space="preserve">          Место проведение:</w:t>
            </w:r>
          </w:p>
        </w:tc>
        <w:tc>
          <w:tcPr>
            <w:tcW w:w="7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0B2" w:rsidRDefault="00E97FCC" w:rsidP="00E97FCC">
            <w:pPr>
              <w:ind w:left="46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Спортивный зал №1</w:t>
            </w:r>
          </w:p>
        </w:tc>
      </w:tr>
      <w:tr w:rsidR="00F530B2">
        <w:trPr>
          <w:trHeight w:val="416"/>
        </w:trPr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F530B2" w:rsidRDefault="00E97FCC">
            <w:pPr>
              <w:ind w:left="-567"/>
              <w:jc w:val="center"/>
              <w:rPr>
                <w:b/>
              </w:rPr>
            </w:pPr>
            <w:r>
              <w:rPr>
                <w:b/>
              </w:rPr>
              <w:t>Межпредметные связи:</w:t>
            </w:r>
          </w:p>
        </w:tc>
        <w:tc>
          <w:tcPr>
            <w:tcW w:w="7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0B2" w:rsidRDefault="00E97FCC">
            <w:pPr>
              <w:ind w:left="-567" w:firstLine="709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Биология, НВП, Физика, Английский язык</w:t>
            </w:r>
          </w:p>
        </w:tc>
      </w:tr>
      <w:tr w:rsidR="00F530B2">
        <w:trPr>
          <w:trHeight w:val="416"/>
        </w:trPr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F530B2" w:rsidRDefault="00E97FCC">
            <w:pPr>
              <w:ind w:left="-567"/>
              <w:jc w:val="center"/>
              <w:rPr>
                <w:b/>
              </w:rPr>
            </w:pPr>
            <w:r>
              <w:rPr>
                <w:b/>
              </w:rPr>
              <w:t>Предыдущее знания:</w:t>
            </w:r>
          </w:p>
        </w:tc>
        <w:tc>
          <w:tcPr>
            <w:tcW w:w="7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0B2" w:rsidRDefault="00E97FCC">
            <w:pPr>
              <w:ind w:left="-567" w:firstLine="709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Техника передачи мяча снизу</w:t>
            </w:r>
          </w:p>
        </w:tc>
      </w:tr>
      <w:tr w:rsidR="00F530B2">
        <w:trPr>
          <w:trHeight w:val="416"/>
        </w:trPr>
        <w:tc>
          <w:tcPr>
            <w:tcW w:w="106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F530B2" w:rsidRDefault="00E97FCC">
            <w:pPr>
              <w:ind w:left="-567" w:firstLine="709"/>
              <w:jc w:val="center"/>
              <w:rPr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u w:val="single"/>
              </w:rPr>
              <w:t>4. Ход занятия</w:t>
            </w:r>
          </w:p>
        </w:tc>
      </w:tr>
      <w:tr w:rsidR="00F530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9FFCC"/>
            <w:hideMark/>
          </w:tcPr>
          <w:p w:rsidR="00F530B2" w:rsidRDefault="00E97FCC">
            <w:pPr>
              <w:pStyle w:val="a3"/>
              <w:snapToGrid w:val="0"/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Частные задачи </w:t>
            </w:r>
          </w:p>
        </w:tc>
        <w:tc>
          <w:tcPr>
            <w:tcW w:w="43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FFCC"/>
            <w:hideMark/>
          </w:tcPr>
          <w:p w:rsidR="00F530B2" w:rsidRDefault="00E97FCC">
            <w:pPr>
              <w:pStyle w:val="a3"/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Содержание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99FFCC"/>
            <w:hideMark/>
          </w:tcPr>
          <w:p w:rsidR="00F530B2" w:rsidRDefault="00E97FCC">
            <w:pPr>
              <w:pStyle w:val="a3"/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Доз-ка</w:t>
            </w:r>
          </w:p>
        </w:tc>
        <w:tc>
          <w:tcPr>
            <w:tcW w:w="2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FFCC"/>
            <w:hideMark/>
          </w:tcPr>
          <w:p w:rsidR="00F530B2" w:rsidRDefault="00E97FCC">
            <w:pPr>
              <w:pStyle w:val="a3"/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ОМУ</w:t>
            </w:r>
          </w:p>
        </w:tc>
      </w:tr>
      <w:tr w:rsidR="00F530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063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FFCC"/>
          </w:tcPr>
          <w:p w:rsidR="00F530B2" w:rsidRDefault="00E97FCC">
            <w:pPr>
              <w:pStyle w:val="a3"/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Вводно-подготовительная часть 30 мин</w:t>
            </w:r>
          </w:p>
        </w:tc>
      </w:tr>
      <w:tr w:rsidR="00F530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91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30B2" w:rsidRDefault="00E97FCC">
            <w:pPr>
              <w:pStyle w:val="a3"/>
              <w:snapToGri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Организовать учащихся к проведению занятия</w:t>
            </w:r>
          </w:p>
          <w:p w:rsidR="00F530B2" w:rsidRDefault="00F530B2">
            <w:pPr>
              <w:pStyle w:val="a3"/>
              <w:snapToGrid w:val="0"/>
              <w:rPr>
                <w:rFonts w:eastAsia="Calibri"/>
              </w:rPr>
            </w:pPr>
          </w:p>
          <w:p w:rsidR="00F530B2" w:rsidRDefault="00F530B2">
            <w:pPr>
              <w:pStyle w:val="a3"/>
              <w:snapToGrid w:val="0"/>
              <w:rPr>
                <w:rFonts w:eastAsia="Calibri"/>
              </w:rPr>
            </w:pPr>
          </w:p>
          <w:p w:rsidR="00F530B2" w:rsidRDefault="00E97FCC">
            <w:pPr>
              <w:pStyle w:val="a3"/>
              <w:snapToGrid w:val="0"/>
              <w:rPr>
                <w:color w:val="000000"/>
              </w:rPr>
            </w:pPr>
            <w:r>
              <w:rPr>
                <w:rFonts w:eastAsia="Calibri"/>
              </w:rPr>
              <w:t>Совершенствовать выполнения команд</w:t>
            </w:r>
          </w:p>
        </w:tc>
        <w:tc>
          <w:tcPr>
            <w:tcW w:w="4397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30B2" w:rsidRDefault="00E97FCC">
            <w:pPr>
              <w:pStyle w:val="a3"/>
              <w:snapToGri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Построение, приветствие, сообщение цели задач.</w:t>
            </w:r>
          </w:p>
          <w:p w:rsidR="00F530B2" w:rsidRDefault="00F530B2">
            <w:pPr>
              <w:pStyle w:val="a3"/>
              <w:snapToGrid w:val="0"/>
              <w:spacing w:line="276" w:lineRule="auto"/>
              <w:rPr>
                <w:color w:val="000000"/>
              </w:rPr>
            </w:pPr>
          </w:p>
          <w:p w:rsidR="00F530B2" w:rsidRDefault="00F530B2">
            <w:pPr>
              <w:rPr>
                <w:rFonts w:eastAsia="Calibri"/>
              </w:rPr>
            </w:pPr>
          </w:p>
          <w:p w:rsidR="00F530B2" w:rsidRDefault="00F530B2">
            <w:pPr>
              <w:rPr>
                <w:rFonts w:eastAsia="Calibri"/>
              </w:rPr>
            </w:pPr>
          </w:p>
          <w:p w:rsidR="00F530B2" w:rsidRDefault="00E97FCC">
            <w:pPr>
              <w:rPr>
                <w:rFonts w:eastAsia="Calibri"/>
              </w:rPr>
            </w:pPr>
            <w:r>
              <w:rPr>
                <w:rFonts w:eastAsia="Calibri"/>
              </w:rPr>
              <w:t>Разновидности строевых упражнений на месте</w:t>
            </w:r>
          </w:p>
          <w:p w:rsidR="00F530B2" w:rsidRDefault="00E97FCC">
            <w:pPr>
              <w:rPr>
                <w:rFonts w:eastAsia="Calibri"/>
              </w:rPr>
            </w:pPr>
            <w:r>
              <w:rPr>
                <w:rFonts w:eastAsia="Calibri"/>
              </w:rPr>
              <w:t>- поворот направо</w:t>
            </w:r>
          </w:p>
          <w:p w:rsidR="00F530B2" w:rsidRDefault="00E97FCC">
            <w:pPr>
              <w:rPr>
                <w:rFonts w:eastAsia="Calibri"/>
              </w:rPr>
            </w:pPr>
            <w:r>
              <w:rPr>
                <w:rFonts w:eastAsia="Calibri"/>
              </w:rPr>
              <w:t>- кругом</w:t>
            </w:r>
          </w:p>
          <w:p w:rsidR="00F530B2" w:rsidRDefault="00E97FCC">
            <w:pPr>
              <w:pStyle w:val="a3"/>
              <w:snapToGrid w:val="0"/>
              <w:spacing w:line="276" w:lineRule="auto"/>
              <w:rPr>
                <w:color w:val="000000"/>
              </w:rPr>
            </w:pPr>
            <w:r>
              <w:rPr>
                <w:rFonts w:eastAsia="Calibri"/>
              </w:rPr>
              <w:t>- прыжком налево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530B2" w:rsidRDefault="00E97FCC">
            <w:pPr>
              <w:pStyle w:val="a3"/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 мин</w:t>
            </w:r>
          </w:p>
          <w:p w:rsidR="00F530B2" w:rsidRDefault="00F530B2">
            <w:pPr>
              <w:pStyle w:val="a3"/>
              <w:spacing w:line="276" w:lineRule="auto"/>
              <w:jc w:val="center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jc w:val="center"/>
              <w:rPr>
                <w:color w:val="000000"/>
              </w:rPr>
            </w:pPr>
          </w:p>
          <w:p w:rsidR="00F530B2" w:rsidRDefault="00F530B2">
            <w:pPr>
              <w:jc w:val="center"/>
              <w:rPr>
                <w:rFonts w:eastAsia="Calibri"/>
              </w:rPr>
            </w:pPr>
          </w:p>
          <w:p w:rsidR="00F530B2" w:rsidRDefault="00F530B2">
            <w:pPr>
              <w:jc w:val="center"/>
              <w:rPr>
                <w:rFonts w:eastAsia="Calibri"/>
              </w:rPr>
            </w:pPr>
          </w:p>
          <w:p w:rsidR="00F530B2" w:rsidRDefault="00E97FC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мин</w:t>
            </w:r>
          </w:p>
          <w:p w:rsidR="00F530B2" w:rsidRDefault="00F530B2">
            <w:pPr>
              <w:pStyle w:val="a3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30B2" w:rsidRDefault="00E97FCC">
            <w:pPr>
              <w:pStyle w:val="a3"/>
              <w:snapToGri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Становись! Равняйсь! Смирно!</w:t>
            </w:r>
          </w:p>
          <w:p w:rsidR="00F530B2" w:rsidRDefault="00E97FCC">
            <w:pPr>
              <w:pStyle w:val="a3"/>
              <w:snapToGri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Обратить внимание на внешний вид.</w:t>
            </w:r>
          </w:p>
          <w:p w:rsidR="00F530B2" w:rsidRDefault="00F530B2">
            <w:pPr>
              <w:pStyle w:val="a3"/>
              <w:spacing w:line="276" w:lineRule="auto"/>
              <w:rPr>
                <w:color w:val="000000"/>
              </w:rPr>
            </w:pPr>
          </w:p>
          <w:p w:rsidR="00F530B2" w:rsidRDefault="00E97FCC">
            <w:pPr>
              <w:rPr>
                <w:rFonts w:eastAsia="Calibri"/>
              </w:rPr>
            </w:pPr>
            <w:r>
              <w:rPr>
                <w:rFonts w:eastAsia="Calibri"/>
              </w:rPr>
              <w:t>«На пра – ВО!»1,2;</w:t>
            </w:r>
          </w:p>
          <w:p w:rsidR="00F530B2" w:rsidRDefault="00E97FC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«Кру–гом!»1,2</w:t>
            </w:r>
          </w:p>
          <w:p w:rsidR="00F530B2" w:rsidRDefault="00E97FCC">
            <w:pPr>
              <w:pStyle w:val="a3"/>
              <w:spacing w:line="276" w:lineRule="auto"/>
              <w:rPr>
                <w:color w:val="000000"/>
              </w:rPr>
            </w:pPr>
            <w:r>
              <w:rPr>
                <w:rFonts w:eastAsia="Calibri"/>
              </w:rPr>
              <w:t xml:space="preserve">«Прыжком нале – ВО! </w:t>
            </w:r>
          </w:p>
        </w:tc>
      </w:tr>
      <w:tr w:rsidR="00F530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713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F530B2" w:rsidRDefault="00E97FCC">
            <w:pPr>
              <w:spacing w:line="276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Подготовить мышцы тела к предстоящей работе</w:t>
            </w:r>
          </w:p>
          <w:p w:rsidR="00F530B2" w:rsidRDefault="00F530B2">
            <w:pPr>
              <w:spacing w:line="276" w:lineRule="auto"/>
              <w:contextualSpacing/>
              <w:rPr>
                <w:rFonts w:eastAsia="Calibri"/>
              </w:rPr>
            </w:pPr>
          </w:p>
          <w:p w:rsidR="00F530B2" w:rsidRDefault="00F530B2">
            <w:pPr>
              <w:spacing w:line="276" w:lineRule="auto"/>
              <w:contextualSpacing/>
              <w:rPr>
                <w:rFonts w:eastAsia="Calibri"/>
              </w:rPr>
            </w:pPr>
          </w:p>
          <w:p w:rsidR="00F530B2" w:rsidRDefault="00F530B2">
            <w:pPr>
              <w:spacing w:line="276" w:lineRule="auto"/>
              <w:contextualSpacing/>
              <w:rPr>
                <w:rFonts w:eastAsia="Calibri"/>
              </w:rPr>
            </w:pPr>
          </w:p>
          <w:p w:rsidR="00F530B2" w:rsidRDefault="00F530B2">
            <w:pPr>
              <w:spacing w:line="276" w:lineRule="auto"/>
              <w:contextualSpacing/>
              <w:rPr>
                <w:rFonts w:eastAsia="Calibri"/>
              </w:rPr>
            </w:pPr>
          </w:p>
          <w:p w:rsidR="00F530B2" w:rsidRDefault="00F530B2">
            <w:pPr>
              <w:spacing w:line="276" w:lineRule="auto"/>
              <w:contextualSpacing/>
              <w:rPr>
                <w:rFonts w:eastAsia="Calibri"/>
              </w:rPr>
            </w:pPr>
          </w:p>
          <w:p w:rsidR="00F530B2" w:rsidRDefault="00F530B2">
            <w:pPr>
              <w:spacing w:line="276" w:lineRule="auto"/>
              <w:contextualSpacing/>
              <w:rPr>
                <w:rFonts w:eastAsia="Calibri"/>
              </w:rPr>
            </w:pPr>
          </w:p>
          <w:p w:rsidR="00F530B2" w:rsidRDefault="00F530B2">
            <w:pPr>
              <w:spacing w:line="276" w:lineRule="auto"/>
              <w:contextualSpacing/>
              <w:rPr>
                <w:rFonts w:eastAsia="Calibri"/>
              </w:rPr>
            </w:pPr>
          </w:p>
          <w:p w:rsidR="00F530B2" w:rsidRDefault="00F530B2">
            <w:pPr>
              <w:spacing w:line="276" w:lineRule="auto"/>
              <w:contextualSpacing/>
              <w:rPr>
                <w:rFonts w:eastAsia="Calibri"/>
              </w:rPr>
            </w:pPr>
          </w:p>
          <w:p w:rsidR="00F530B2" w:rsidRDefault="00F530B2">
            <w:pPr>
              <w:spacing w:line="276" w:lineRule="auto"/>
              <w:contextualSpacing/>
              <w:rPr>
                <w:rFonts w:eastAsia="Calibri"/>
              </w:rPr>
            </w:pPr>
          </w:p>
          <w:p w:rsidR="00F530B2" w:rsidRDefault="00F530B2">
            <w:pPr>
              <w:spacing w:line="276" w:lineRule="auto"/>
              <w:contextualSpacing/>
              <w:rPr>
                <w:rFonts w:eastAsia="Calibri"/>
              </w:rPr>
            </w:pPr>
          </w:p>
          <w:p w:rsidR="00F530B2" w:rsidRDefault="00F530B2">
            <w:pPr>
              <w:spacing w:line="276" w:lineRule="auto"/>
              <w:contextualSpacing/>
              <w:rPr>
                <w:rFonts w:eastAsia="Calibri"/>
              </w:rPr>
            </w:pPr>
          </w:p>
          <w:p w:rsidR="00F530B2" w:rsidRDefault="00F530B2">
            <w:pPr>
              <w:spacing w:line="276" w:lineRule="auto"/>
              <w:contextualSpacing/>
              <w:rPr>
                <w:rFonts w:eastAsia="Calibri"/>
              </w:rPr>
            </w:pPr>
          </w:p>
          <w:p w:rsidR="00F530B2" w:rsidRDefault="00F530B2">
            <w:pPr>
              <w:spacing w:line="276" w:lineRule="auto"/>
              <w:contextualSpacing/>
              <w:rPr>
                <w:rFonts w:eastAsia="Calibri"/>
              </w:rPr>
            </w:pPr>
          </w:p>
          <w:p w:rsidR="00F530B2" w:rsidRDefault="00F530B2">
            <w:pPr>
              <w:spacing w:line="276" w:lineRule="auto"/>
              <w:contextualSpacing/>
              <w:rPr>
                <w:rFonts w:eastAsia="Calibri"/>
              </w:rPr>
            </w:pPr>
          </w:p>
          <w:p w:rsidR="00F530B2" w:rsidRDefault="00F530B2">
            <w:pPr>
              <w:spacing w:line="276" w:lineRule="auto"/>
              <w:contextualSpacing/>
              <w:rPr>
                <w:rFonts w:eastAsia="Calibri"/>
              </w:rPr>
            </w:pPr>
          </w:p>
          <w:p w:rsidR="00F530B2" w:rsidRDefault="00F530B2">
            <w:pPr>
              <w:spacing w:line="276" w:lineRule="auto"/>
              <w:contextualSpacing/>
              <w:rPr>
                <w:rFonts w:eastAsia="Calibri"/>
              </w:rPr>
            </w:pPr>
          </w:p>
          <w:p w:rsidR="00F530B2" w:rsidRDefault="00F530B2">
            <w:pPr>
              <w:spacing w:line="276" w:lineRule="auto"/>
              <w:contextualSpacing/>
              <w:rPr>
                <w:rFonts w:eastAsia="Calibri"/>
              </w:rPr>
            </w:pPr>
          </w:p>
          <w:p w:rsidR="00F530B2" w:rsidRDefault="00F530B2">
            <w:pPr>
              <w:spacing w:line="276" w:lineRule="auto"/>
              <w:contextualSpacing/>
              <w:rPr>
                <w:rFonts w:eastAsia="Calibri"/>
              </w:rPr>
            </w:pPr>
          </w:p>
          <w:p w:rsidR="00F530B2" w:rsidRDefault="00F530B2">
            <w:pPr>
              <w:spacing w:line="276" w:lineRule="auto"/>
              <w:contextualSpacing/>
              <w:rPr>
                <w:rFonts w:eastAsia="Calibri"/>
              </w:rPr>
            </w:pPr>
          </w:p>
          <w:p w:rsidR="00F530B2" w:rsidRDefault="00F530B2">
            <w:pPr>
              <w:spacing w:line="276" w:lineRule="auto"/>
              <w:contextualSpacing/>
              <w:rPr>
                <w:rFonts w:eastAsia="Calibri"/>
              </w:rPr>
            </w:pPr>
          </w:p>
          <w:p w:rsidR="00F530B2" w:rsidRDefault="00F530B2">
            <w:pPr>
              <w:spacing w:line="276" w:lineRule="auto"/>
              <w:contextualSpacing/>
              <w:rPr>
                <w:rFonts w:eastAsia="Calibri"/>
              </w:rPr>
            </w:pPr>
          </w:p>
          <w:p w:rsidR="00F530B2" w:rsidRDefault="00F530B2">
            <w:pPr>
              <w:spacing w:line="276" w:lineRule="auto"/>
              <w:contextualSpacing/>
              <w:rPr>
                <w:rFonts w:eastAsia="Calibri"/>
              </w:rPr>
            </w:pPr>
          </w:p>
          <w:p w:rsidR="00F530B2" w:rsidRDefault="00F530B2">
            <w:pPr>
              <w:spacing w:line="276" w:lineRule="auto"/>
              <w:contextualSpacing/>
              <w:rPr>
                <w:rFonts w:eastAsia="Calibri"/>
              </w:rPr>
            </w:pPr>
          </w:p>
          <w:p w:rsidR="00F530B2" w:rsidRDefault="00F530B2">
            <w:pPr>
              <w:spacing w:line="276" w:lineRule="auto"/>
              <w:contextualSpacing/>
              <w:rPr>
                <w:rFonts w:eastAsia="Calibri"/>
              </w:rPr>
            </w:pPr>
          </w:p>
          <w:p w:rsidR="00F530B2" w:rsidRDefault="00F530B2">
            <w:pPr>
              <w:spacing w:line="276" w:lineRule="auto"/>
              <w:contextualSpacing/>
              <w:rPr>
                <w:rFonts w:eastAsia="Calibri"/>
              </w:rPr>
            </w:pPr>
          </w:p>
          <w:p w:rsidR="00F530B2" w:rsidRDefault="00F530B2">
            <w:pPr>
              <w:spacing w:line="276" w:lineRule="auto"/>
              <w:contextualSpacing/>
              <w:rPr>
                <w:rFonts w:eastAsia="Calibri"/>
              </w:rPr>
            </w:pPr>
          </w:p>
          <w:p w:rsidR="00F530B2" w:rsidRDefault="00F530B2">
            <w:pPr>
              <w:spacing w:line="276" w:lineRule="auto"/>
              <w:contextualSpacing/>
              <w:rPr>
                <w:rFonts w:eastAsia="Calibri"/>
              </w:rPr>
            </w:pPr>
          </w:p>
          <w:p w:rsidR="00F530B2" w:rsidRDefault="00F530B2">
            <w:pPr>
              <w:spacing w:line="276" w:lineRule="auto"/>
              <w:contextualSpacing/>
              <w:rPr>
                <w:rFonts w:eastAsia="Calibri"/>
              </w:rPr>
            </w:pPr>
          </w:p>
          <w:p w:rsidR="00F530B2" w:rsidRDefault="00F530B2">
            <w:pPr>
              <w:spacing w:line="276" w:lineRule="auto"/>
              <w:contextualSpacing/>
              <w:rPr>
                <w:rFonts w:eastAsia="Calibri"/>
              </w:rPr>
            </w:pPr>
          </w:p>
          <w:p w:rsidR="00F530B2" w:rsidRDefault="00F530B2">
            <w:pPr>
              <w:spacing w:line="276" w:lineRule="auto"/>
              <w:contextualSpacing/>
              <w:rPr>
                <w:rFonts w:eastAsia="Calibri"/>
              </w:rPr>
            </w:pPr>
          </w:p>
          <w:p w:rsidR="00F530B2" w:rsidRDefault="00F530B2">
            <w:pPr>
              <w:spacing w:line="276" w:lineRule="auto"/>
              <w:contextualSpacing/>
              <w:rPr>
                <w:rFonts w:eastAsia="Calibri"/>
              </w:rPr>
            </w:pPr>
          </w:p>
          <w:p w:rsidR="00F530B2" w:rsidRDefault="00F530B2">
            <w:pPr>
              <w:spacing w:line="276" w:lineRule="auto"/>
              <w:contextualSpacing/>
              <w:rPr>
                <w:rFonts w:eastAsia="Calibri"/>
              </w:rPr>
            </w:pPr>
          </w:p>
          <w:p w:rsidR="00F530B2" w:rsidRDefault="00F530B2">
            <w:pPr>
              <w:spacing w:line="276" w:lineRule="auto"/>
              <w:contextualSpacing/>
              <w:rPr>
                <w:rFonts w:eastAsia="Calibri"/>
              </w:rPr>
            </w:pPr>
          </w:p>
          <w:p w:rsidR="00F530B2" w:rsidRDefault="00F530B2">
            <w:pPr>
              <w:spacing w:line="276" w:lineRule="auto"/>
              <w:contextualSpacing/>
              <w:rPr>
                <w:rFonts w:eastAsia="Calibri"/>
              </w:rPr>
            </w:pPr>
          </w:p>
          <w:p w:rsidR="00F530B2" w:rsidRDefault="00F530B2">
            <w:pPr>
              <w:spacing w:line="276" w:lineRule="auto"/>
              <w:contextualSpacing/>
              <w:rPr>
                <w:rFonts w:eastAsia="Calibri"/>
              </w:rPr>
            </w:pPr>
          </w:p>
          <w:p w:rsidR="00F530B2" w:rsidRDefault="00F530B2">
            <w:pPr>
              <w:spacing w:line="276" w:lineRule="auto"/>
              <w:contextualSpacing/>
              <w:rPr>
                <w:rFonts w:eastAsia="Calibri"/>
              </w:rPr>
            </w:pPr>
          </w:p>
          <w:p w:rsidR="00F530B2" w:rsidRDefault="00F530B2">
            <w:pPr>
              <w:spacing w:line="276" w:lineRule="auto"/>
              <w:contextualSpacing/>
              <w:rPr>
                <w:rFonts w:eastAsia="Calibri"/>
              </w:rPr>
            </w:pPr>
          </w:p>
          <w:p w:rsidR="00F530B2" w:rsidRDefault="00F530B2">
            <w:pPr>
              <w:spacing w:line="276" w:lineRule="auto"/>
              <w:contextualSpacing/>
              <w:rPr>
                <w:rFonts w:eastAsia="Calibri"/>
              </w:rPr>
            </w:pPr>
          </w:p>
          <w:p w:rsidR="00F530B2" w:rsidRDefault="00F530B2">
            <w:pPr>
              <w:spacing w:line="276" w:lineRule="auto"/>
              <w:contextualSpacing/>
              <w:rPr>
                <w:rFonts w:eastAsia="Calibri"/>
              </w:rPr>
            </w:pPr>
          </w:p>
          <w:p w:rsidR="00F530B2" w:rsidRDefault="00F530B2">
            <w:pPr>
              <w:spacing w:line="276" w:lineRule="auto"/>
              <w:contextualSpacing/>
              <w:rPr>
                <w:rFonts w:eastAsia="Calibri"/>
              </w:rPr>
            </w:pPr>
          </w:p>
          <w:p w:rsidR="00F530B2" w:rsidRDefault="00F530B2">
            <w:pPr>
              <w:spacing w:line="276" w:lineRule="auto"/>
              <w:contextualSpacing/>
              <w:rPr>
                <w:rFonts w:eastAsia="Calibri"/>
              </w:rPr>
            </w:pPr>
          </w:p>
          <w:p w:rsidR="00F530B2" w:rsidRDefault="00F530B2">
            <w:pPr>
              <w:spacing w:line="276" w:lineRule="auto"/>
              <w:contextualSpacing/>
              <w:rPr>
                <w:rFonts w:eastAsia="Calibri"/>
              </w:rPr>
            </w:pPr>
          </w:p>
          <w:p w:rsidR="00F530B2" w:rsidRDefault="00F530B2">
            <w:pPr>
              <w:spacing w:line="276" w:lineRule="auto"/>
              <w:contextualSpacing/>
              <w:rPr>
                <w:rFonts w:eastAsia="Calibri"/>
              </w:rPr>
            </w:pPr>
          </w:p>
          <w:p w:rsidR="00F530B2" w:rsidRDefault="00F530B2">
            <w:pPr>
              <w:spacing w:line="276" w:lineRule="auto"/>
              <w:contextualSpacing/>
              <w:rPr>
                <w:rFonts w:eastAsia="Calibri"/>
              </w:rPr>
            </w:pPr>
          </w:p>
          <w:p w:rsidR="00F530B2" w:rsidRDefault="00F530B2">
            <w:pPr>
              <w:spacing w:line="276" w:lineRule="auto"/>
              <w:contextualSpacing/>
              <w:rPr>
                <w:rFonts w:eastAsia="Calibri"/>
              </w:rPr>
            </w:pPr>
          </w:p>
          <w:p w:rsidR="00F530B2" w:rsidRDefault="00F530B2">
            <w:pPr>
              <w:spacing w:line="276" w:lineRule="auto"/>
              <w:contextualSpacing/>
              <w:rPr>
                <w:rFonts w:eastAsia="Calibri"/>
              </w:rPr>
            </w:pPr>
          </w:p>
          <w:p w:rsidR="00F530B2" w:rsidRDefault="00F530B2">
            <w:pPr>
              <w:spacing w:line="276" w:lineRule="auto"/>
              <w:contextualSpacing/>
              <w:rPr>
                <w:rFonts w:eastAsia="Calibri"/>
              </w:rPr>
            </w:pPr>
          </w:p>
          <w:p w:rsidR="00F530B2" w:rsidRDefault="00F530B2">
            <w:pPr>
              <w:spacing w:line="276" w:lineRule="auto"/>
              <w:contextualSpacing/>
              <w:rPr>
                <w:rFonts w:eastAsia="Calibri"/>
              </w:rPr>
            </w:pPr>
          </w:p>
          <w:p w:rsidR="00F530B2" w:rsidRDefault="00F530B2">
            <w:pPr>
              <w:spacing w:line="276" w:lineRule="auto"/>
              <w:contextualSpacing/>
              <w:rPr>
                <w:rFonts w:eastAsia="Calibri"/>
              </w:rPr>
            </w:pPr>
          </w:p>
          <w:p w:rsidR="00F530B2" w:rsidRDefault="00F530B2">
            <w:pPr>
              <w:spacing w:line="276" w:lineRule="auto"/>
              <w:contextualSpacing/>
              <w:rPr>
                <w:rFonts w:eastAsia="Calibri"/>
              </w:rPr>
            </w:pPr>
          </w:p>
          <w:p w:rsidR="00F530B2" w:rsidRDefault="00F530B2">
            <w:pPr>
              <w:spacing w:line="276" w:lineRule="auto"/>
              <w:contextualSpacing/>
              <w:rPr>
                <w:rFonts w:eastAsia="Calibri"/>
              </w:rPr>
            </w:pPr>
          </w:p>
          <w:p w:rsidR="00F530B2" w:rsidRDefault="00F530B2">
            <w:pPr>
              <w:spacing w:line="276" w:lineRule="auto"/>
              <w:contextualSpacing/>
              <w:rPr>
                <w:rFonts w:eastAsia="Calibri"/>
              </w:rPr>
            </w:pPr>
          </w:p>
          <w:p w:rsidR="00F530B2" w:rsidRDefault="00F530B2">
            <w:pPr>
              <w:spacing w:line="276" w:lineRule="auto"/>
              <w:contextualSpacing/>
              <w:rPr>
                <w:rFonts w:eastAsia="Calibri"/>
              </w:rPr>
            </w:pPr>
          </w:p>
          <w:p w:rsidR="00F530B2" w:rsidRDefault="00F530B2">
            <w:pPr>
              <w:spacing w:line="276" w:lineRule="auto"/>
              <w:contextualSpacing/>
              <w:rPr>
                <w:rFonts w:eastAsia="Calibri"/>
              </w:rPr>
            </w:pPr>
          </w:p>
          <w:p w:rsidR="00F530B2" w:rsidRDefault="00F530B2">
            <w:pPr>
              <w:spacing w:line="276" w:lineRule="auto"/>
              <w:contextualSpacing/>
              <w:rPr>
                <w:rFonts w:eastAsia="Calibri"/>
              </w:rPr>
            </w:pPr>
          </w:p>
          <w:p w:rsidR="00F530B2" w:rsidRDefault="00E97FCC">
            <w:pPr>
              <w:spacing w:line="276" w:lineRule="auto"/>
              <w:contextualSpacing/>
              <w:rPr>
                <w:color w:val="000000"/>
              </w:rPr>
            </w:pPr>
            <w:r>
              <w:rPr>
                <w:rFonts w:eastAsia="Calibri"/>
              </w:rPr>
              <w:t>Восстановить дыхание</w:t>
            </w:r>
          </w:p>
        </w:tc>
        <w:tc>
          <w:tcPr>
            <w:tcW w:w="4397" w:type="dxa"/>
            <w:gridSpan w:val="5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F530B2" w:rsidRDefault="00E97FCC">
            <w:pPr>
              <w:pStyle w:val="a3"/>
              <w:spacing w:line="276" w:lineRule="auto"/>
              <w:contextualSpacing/>
              <w:rPr>
                <w:color w:val="000000"/>
              </w:rPr>
            </w:pPr>
            <w:r>
              <w:rPr>
                <w:color w:val="000000"/>
                <w:u w:val="single"/>
              </w:rPr>
              <w:lastRenderedPageBreak/>
              <w:t>ОРУ в ходьбе по залу</w:t>
            </w:r>
            <w:r>
              <w:rPr>
                <w:color w:val="000000"/>
              </w:rPr>
              <w:t>:</w:t>
            </w:r>
          </w:p>
          <w:p w:rsidR="00F530B2" w:rsidRDefault="00E97FCC">
            <w:pPr>
              <w:pStyle w:val="a3"/>
              <w:spacing w:line="276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-руки вверх-ходьба на носках;</w:t>
            </w:r>
          </w:p>
          <w:p w:rsidR="00F530B2" w:rsidRDefault="00E97FCC">
            <w:pPr>
              <w:pStyle w:val="a3"/>
              <w:spacing w:line="276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-руки в стороны - ходьба на пятках;</w:t>
            </w:r>
          </w:p>
          <w:p w:rsidR="00F530B2" w:rsidRDefault="00E97FCC">
            <w:pPr>
              <w:pStyle w:val="a3"/>
              <w:spacing w:line="276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- руки на пояс - ходьба на внутренней стороне стопы</w:t>
            </w:r>
          </w:p>
          <w:p w:rsidR="00F530B2" w:rsidRDefault="00E97FCC">
            <w:pPr>
              <w:pStyle w:val="a3"/>
              <w:spacing w:line="276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-руки на пояс – ходьба на внешней стороне стопы</w:t>
            </w:r>
          </w:p>
          <w:p w:rsidR="00F530B2" w:rsidRDefault="00E97FCC">
            <w:pPr>
              <w:pStyle w:val="a3"/>
              <w:spacing w:line="276" w:lineRule="auto"/>
              <w:contextualSpacing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Бег. </w:t>
            </w:r>
          </w:p>
          <w:p w:rsidR="00F530B2" w:rsidRDefault="00E97FCC">
            <w:pPr>
              <w:pStyle w:val="a3"/>
              <w:spacing w:line="276" w:lineRule="auto"/>
              <w:contextualSpacing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Специально беговые упражнения:</w:t>
            </w:r>
          </w:p>
          <w:p w:rsidR="00F530B2" w:rsidRDefault="00E97FCC">
            <w:pPr>
              <w:pStyle w:val="a3"/>
              <w:spacing w:line="276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-бег с высоким подниманием бедра;</w:t>
            </w:r>
          </w:p>
          <w:p w:rsidR="00F530B2" w:rsidRDefault="00E97FCC">
            <w:pPr>
              <w:pStyle w:val="a3"/>
              <w:spacing w:line="276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-бег с захлёстом голени назад;</w:t>
            </w:r>
          </w:p>
          <w:p w:rsidR="00F530B2" w:rsidRDefault="00E97FCC">
            <w:pPr>
              <w:pStyle w:val="a3"/>
              <w:spacing w:line="276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-бег с махом прямых ног (вперед, назад)</w:t>
            </w:r>
          </w:p>
          <w:p w:rsidR="00F530B2" w:rsidRDefault="00E97FCC">
            <w:pPr>
              <w:pStyle w:val="a3"/>
              <w:spacing w:line="276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-приставным шагом (пр., лев.боком);</w:t>
            </w:r>
          </w:p>
          <w:p w:rsidR="00F530B2" w:rsidRDefault="00E97FCC">
            <w:pPr>
              <w:pStyle w:val="a3"/>
              <w:spacing w:line="276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-скрестным шагом (пр., лев.боком);</w:t>
            </w:r>
          </w:p>
          <w:p w:rsidR="00F530B2" w:rsidRDefault="00E97FCC">
            <w:pPr>
              <w:pStyle w:val="a3"/>
              <w:spacing w:line="276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-выпрыгивание на правой и левой ноге, с круговыми движ-ми рук(назад, вперед)</w:t>
            </w:r>
          </w:p>
          <w:p w:rsidR="00F530B2" w:rsidRDefault="00E97FCC">
            <w:pPr>
              <w:pStyle w:val="a3"/>
              <w:spacing w:line="276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- ускорение в полную силу по диагонали</w:t>
            </w:r>
          </w:p>
          <w:p w:rsidR="00F530B2" w:rsidRDefault="00E97FCC">
            <w:pPr>
              <w:pStyle w:val="a3"/>
              <w:spacing w:line="276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-бег спиной вперед</w:t>
            </w:r>
          </w:p>
          <w:p w:rsidR="00F530B2" w:rsidRDefault="00E97FCC">
            <w:pPr>
              <w:contextualSpacing/>
              <w:rPr>
                <w:rFonts w:eastAsia="Calibri"/>
                <w:u w:val="single"/>
              </w:rPr>
            </w:pPr>
            <w:r>
              <w:rPr>
                <w:rFonts w:eastAsia="Calibri"/>
                <w:u w:val="single"/>
              </w:rPr>
              <w:t>Комплекс ОРУ стоя на месте:</w:t>
            </w:r>
          </w:p>
          <w:p w:rsidR="00F530B2" w:rsidRDefault="00E97FCC">
            <w:r>
              <w:t>1. И.П. – средняя стойка, руки на пояс, круговые движения головой:</w:t>
            </w:r>
          </w:p>
          <w:p w:rsidR="00F530B2" w:rsidRDefault="00E97FCC">
            <w:r>
              <w:tab/>
              <w:t xml:space="preserve">1-4 -  влево </w:t>
            </w:r>
          </w:p>
          <w:p w:rsidR="00F530B2" w:rsidRDefault="00E97FCC">
            <w:r>
              <w:tab/>
              <w:t>1-4 -  вправо.</w:t>
            </w:r>
          </w:p>
          <w:p w:rsidR="00F530B2" w:rsidRDefault="00E97FCC">
            <w:r>
              <w:t xml:space="preserve">2. И.П. – средняя стойка, руки к плечам, круговые движения руками </w:t>
            </w:r>
          </w:p>
          <w:p w:rsidR="00F530B2" w:rsidRDefault="00E97FCC">
            <w:r>
              <w:tab/>
              <w:t>1-4 – вперёд</w:t>
            </w:r>
          </w:p>
          <w:p w:rsidR="00F530B2" w:rsidRDefault="00E97FCC">
            <w:r>
              <w:tab/>
              <w:t>1-4 -  назад.</w:t>
            </w:r>
          </w:p>
          <w:p w:rsidR="00F530B2" w:rsidRDefault="00E97FCC">
            <w:r>
              <w:t>3. И.П. – средняя стойка, руки согнуты в локтях перед грудью:</w:t>
            </w:r>
          </w:p>
          <w:p w:rsidR="00F530B2" w:rsidRDefault="00E97FCC">
            <w:r>
              <w:tab/>
              <w:t xml:space="preserve">1-2 – отведение согнутых рук </w:t>
            </w:r>
            <w:r>
              <w:lastRenderedPageBreak/>
              <w:t>назад</w:t>
            </w:r>
          </w:p>
          <w:p w:rsidR="00F530B2" w:rsidRDefault="00E97FCC">
            <w:r>
              <w:tab/>
              <w:t>3-4 – прямых.</w:t>
            </w:r>
          </w:p>
          <w:p w:rsidR="00F530B2" w:rsidRDefault="00E97FCC">
            <w:r>
              <w:t>4. И.П. – средняя стойка, правая рука вверх, левая на пояс, наклоны:</w:t>
            </w:r>
          </w:p>
          <w:p w:rsidR="00F530B2" w:rsidRDefault="00E97FCC">
            <w:r>
              <w:tab/>
              <w:t>1-2 – наклоны вправо</w:t>
            </w:r>
          </w:p>
          <w:p w:rsidR="00F530B2" w:rsidRDefault="00E97FCC">
            <w:r>
              <w:tab/>
              <w:t xml:space="preserve">3-4 – наклоны влево. </w:t>
            </w:r>
          </w:p>
          <w:p w:rsidR="00F530B2" w:rsidRDefault="00E97FCC">
            <w:r>
              <w:t>5. И.П. -  широкая стойка, туловище наклонено вперёд, круговые движения туловищем:</w:t>
            </w:r>
          </w:p>
          <w:p w:rsidR="00F530B2" w:rsidRDefault="00E97FCC">
            <w:r>
              <w:tab/>
              <w:t>1-4 – влево</w:t>
            </w:r>
          </w:p>
          <w:p w:rsidR="00F530B2" w:rsidRDefault="00E97FCC">
            <w:r>
              <w:tab/>
              <w:t>1-4 – вправо.</w:t>
            </w:r>
          </w:p>
          <w:p w:rsidR="00F530B2" w:rsidRDefault="00E97FCC">
            <w:r>
              <w:t>6. И.П. -  широкая стойка, наклоны вперёд:</w:t>
            </w:r>
          </w:p>
          <w:p w:rsidR="00F530B2" w:rsidRDefault="00E97FCC">
            <w:r>
              <w:tab/>
              <w:t>1 – наклон вперёд вправо</w:t>
            </w:r>
          </w:p>
          <w:p w:rsidR="00F530B2" w:rsidRDefault="00E97FCC">
            <w:r>
              <w:tab/>
              <w:t>2 – наклон вперёд</w:t>
            </w:r>
          </w:p>
          <w:p w:rsidR="00F530B2" w:rsidRDefault="00E97FCC">
            <w:r>
              <w:tab/>
              <w:t>3 – наклон вперёд влево</w:t>
            </w:r>
          </w:p>
          <w:p w:rsidR="00F530B2" w:rsidRDefault="00E97FCC">
            <w:r>
              <w:tab/>
              <w:t>4 – И.П.</w:t>
            </w:r>
          </w:p>
          <w:p w:rsidR="00F530B2" w:rsidRDefault="00E97FCC">
            <w:r>
              <w:t>7. И.П. -  основная стойка:</w:t>
            </w:r>
          </w:p>
          <w:p w:rsidR="00F530B2" w:rsidRDefault="00E97FCC">
            <w:r>
              <w:tab/>
              <w:t>1 – упор присев</w:t>
            </w:r>
          </w:p>
          <w:p w:rsidR="00F530B2" w:rsidRDefault="00E97FCC">
            <w:r>
              <w:tab/>
              <w:t>2 – упор лёжа</w:t>
            </w:r>
          </w:p>
          <w:p w:rsidR="00F530B2" w:rsidRDefault="00E97FCC">
            <w:r>
              <w:tab/>
              <w:t>3-4 – то же самое.</w:t>
            </w:r>
          </w:p>
          <w:p w:rsidR="00F530B2" w:rsidRDefault="00E97FCC">
            <w:r>
              <w:t>8.  И.П. – средняя стойка, руки на пояс:</w:t>
            </w:r>
          </w:p>
          <w:p w:rsidR="00F530B2" w:rsidRDefault="00E97FCC">
            <w:r>
              <w:tab/>
              <w:t>1 – присед руки вперёд</w:t>
            </w:r>
          </w:p>
          <w:p w:rsidR="00F530B2" w:rsidRDefault="00E97FCC">
            <w:r>
              <w:tab/>
              <w:t>2 – И.П.</w:t>
            </w:r>
          </w:p>
          <w:p w:rsidR="00F530B2" w:rsidRDefault="00E97FCC">
            <w:r>
              <w:tab/>
              <w:t>3 - присед руки стороны</w:t>
            </w:r>
          </w:p>
          <w:p w:rsidR="00F530B2" w:rsidRDefault="00E97FCC">
            <w:r>
              <w:tab/>
              <w:t>4 – И.П.</w:t>
            </w:r>
          </w:p>
          <w:p w:rsidR="00F530B2" w:rsidRDefault="00E97FCC">
            <w:r>
              <w:t>9. И.П. – основная стойка, прыжки со сменой постановки рук:</w:t>
            </w:r>
          </w:p>
          <w:p w:rsidR="00F530B2" w:rsidRDefault="00E97FCC">
            <w:r>
              <w:tab/>
              <w:t>1-2 – на пояс</w:t>
            </w:r>
          </w:p>
          <w:p w:rsidR="00F530B2" w:rsidRDefault="00E97FCC">
            <w:r>
              <w:tab/>
              <w:t>3-4 – на плечи</w:t>
            </w:r>
          </w:p>
          <w:p w:rsidR="00F530B2" w:rsidRDefault="00E97FCC">
            <w:r>
              <w:tab/>
              <w:t>5-6 – руки вверх</w:t>
            </w:r>
          </w:p>
          <w:p w:rsidR="00F530B2" w:rsidRDefault="00E97FCC">
            <w:r>
              <w:tab/>
              <w:t>7-8 – два хлопка над головой,</w:t>
            </w:r>
          </w:p>
          <w:p w:rsidR="00F530B2" w:rsidRDefault="00E97FCC">
            <w:r>
              <w:t>на следующие 8 счетов то же самое в обратном положении.</w:t>
            </w:r>
          </w:p>
          <w:p w:rsidR="00F530B2" w:rsidRDefault="00F530B2">
            <w:pPr>
              <w:contextualSpacing/>
              <w:rPr>
                <w:rFonts w:eastAsia="Calibri"/>
              </w:rPr>
            </w:pPr>
          </w:p>
          <w:p w:rsidR="00F530B2" w:rsidRDefault="00E97FCC">
            <w:pPr>
              <w:pStyle w:val="a3"/>
              <w:spacing w:line="276" w:lineRule="auto"/>
              <w:contextualSpacing/>
              <w:rPr>
                <w:color w:val="000000"/>
                <w:u w:val="single"/>
              </w:rPr>
            </w:pPr>
            <w:r>
              <w:rPr>
                <w:rFonts w:eastAsia="Calibri"/>
                <w:u w:val="single"/>
              </w:rPr>
              <w:t>Ходьба на восстановление дыхания</w:t>
            </w:r>
          </w:p>
          <w:p w:rsidR="00F530B2" w:rsidRDefault="00F530B2">
            <w:pPr>
              <w:pStyle w:val="a3"/>
              <w:spacing w:line="276" w:lineRule="auto"/>
              <w:contextualSpacing/>
              <w:rPr>
                <w:rFonts w:eastAsia="Calibri"/>
              </w:rPr>
            </w:pPr>
          </w:p>
          <w:p w:rsidR="00F530B2" w:rsidRDefault="00F530B2">
            <w:pPr>
              <w:pStyle w:val="a3"/>
              <w:spacing w:line="276" w:lineRule="auto"/>
              <w:contextualSpacing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F530B2" w:rsidRDefault="00E97FCC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 мин</w:t>
            </w:r>
          </w:p>
          <w:p w:rsidR="00F530B2" w:rsidRDefault="00F530B2">
            <w:pPr>
              <w:pStyle w:val="a3"/>
              <w:spacing w:line="276" w:lineRule="auto"/>
              <w:contextualSpacing/>
              <w:jc w:val="center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contextualSpacing/>
              <w:jc w:val="center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contextualSpacing/>
              <w:jc w:val="center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contextualSpacing/>
              <w:jc w:val="center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contextualSpacing/>
              <w:jc w:val="center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contextualSpacing/>
              <w:jc w:val="center"/>
              <w:rPr>
                <w:color w:val="000000"/>
              </w:rPr>
            </w:pPr>
          </w:p>
          <w:p w:rsidR="00F530B2" w:rsidRDefault="00E97FCC">
            <w:pPr>
              <w:pStyle w:val="a3"/>
              <w:spacing w:line="276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 мин</w:t>
            </w:r>
          </w:p>
          <w:p w:rsidR="00F530B2" w:rsidRDefault="00E97FCC">
            <w:pPr>
              <w:pStyle w:val="a3"/>
              <w:spacing w:line="276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 мин</w:t>
            </w:r>
          </w:p>
          <w:p w:rsidR="00F530B2" w:rsidRDefault="00F530B2">
            <w:pPr>
              <w:pStyle w:val="a3"/>
              <w:spacing w:line="276" w:lineRule="auto"/>
              <w:contextualSpacing/>
              <w:jc w:val="center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contextualSpacing/>
              <w:jc w:val="center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contextualSpacing/>
              <w:jc w:val="center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contextualSpacing/>
              <w:jc w:val="center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contextualSpacing/>
              <w:jc w:val="center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contextualSpacing/>
              <w:jc w:val="center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contextualSpacing/>
              <w:jc w:val="center"/>
              <w:rPr>
                <w:rFonts w:eastAsia="Calibri"/>
              </w:rPr>
            </w:pPr>
          </w:p>
          <w:p w:rsidR="00F530B2" w:rsidRDefault="00F530B2">
            <w:pPr>
              <w:pStyle w:val="a3"/>
              <w:spacing w:line="276" w:lineRule="auto"/>
              <w:contextualSpacing/>
              <w:jc w:val="center"/>
              <w:rPr>
                <w:rFonts w:eastAsia="Calibri"/>
              </w:rPr>
            </w:pPr>
          </w:p>
          <w:p w:rsidR="00F530B2" w:rsidRDefault="00F530B2">
            <w:pPr>
              <w:pStyle w:val="a3"/>
              <w:spacing w:line="276" w:lineRule="auto"/>
              <w:contextualSpacing/>
              <w:jc w:val="center"/>
              <w:rPr>
                <w:rFonts w:eastAsia="Calibri"/>
              </w:rPr>
            </w:pPr>
          </w:p>
          <w:p w:rsidR="00F530B2" w:rsidRDefault="00E97FCC">
            <w:pPr>
              <w:pStyle w:val="a3"/>
              <w:spacing w:line="276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 мин</w:t>
            </w:r>
          </w:p>
          <w:p w:rsidR="00F530B2" w:rsidRDefault="00F530B2">
            <w:pPr>
              <w:pStyle w:val="a3"/>
              <w:spacing w:line="276" w:lineRule="auto"/>
              <w:contextualSpacing/>
              <w:jc w:val="center"/>
              <w:rPr>
                <w:rFonts w:eastAsia="Calibri"/>
              </w:rPr>
            </w:pPr>
          </w:p>
          <w:p w:rsidR="00F530B2" w:rsidRDefault="00F530B2">
            <w:pPr>
              <w:pStyle w:val="a3"/>
              <w:spacing w:line="276" w:lineRule="auto"/>
              <w:contextualSpacing/>
              <w:jc w:val="center"/>
              <w:rPr>
                <w:rFonts w:eastAsia="Calibri"/>
              </w:rPr>
            </w:pPr>
          </w:p>
          <w:p w:rsidR="00F530B2" w:rsidRDefault="00F530B2">
            <w:pPr>
              <w:pStyle w:val="a3"/>
              <w:spacing w:line="276" w:lineRule="auto"/>
              <w:contextualSpacing/>
              <w:jc w:val="center"/>
              <w:rPr>
                <w:rFonts w:eastAsia="Calibri"/>
              </w:rPr>
            </w:pPr>
          </w:p>
          <w:p w:rsidR="00F530B2" w:rsidRDefault="00F530B2">
            <w:pPr>
              <w:pStyle w:val="a3"/>
              <w:spacing w:line="276" w:lineRule="auto"/>
              <w:contextualSpacing/>
              <w:jc w:val="center"/>
              <w:rPr>
                <w:rFonts w:eastAsia="Calibri"/>
              </w:rPr>
            </w:pPr>
          </w:p>
          <w:p w:rsidR="00F530B2" w:rsidRDefault="00F530B2">
            <w:pPr>
              <w:pStyle w:val="a3"/>
              <w:spacing w:line="276" w:lineRule="auto"/>
              <w:contextualSpacing/>
              <w:jc w:val="center"/>
              <w:rPr>
                <w:rFonts w:eastAsia="Calibri"/>
              </w:rPr>
            </w:pPr>
          </w:p>
          <w:p w:rsidR="00F530B2" w:rsidRDefault="00F530B2">
            <w:pPr>
              <w:pStyle w:val="a3"/>
              <w:spacing w:line="276" w:lineRule="auto"/>
              <w:contextualSpacing/>
              <w:jc w:val="center"/>
              <w:rPr>
                <w:rFonts w:eastAsia="Calibri"/>
              </w:rPr>
            </w:pPr>
          </w:p>
          <w:p w:rsidR="00F530B2" w:rsidRDefault="00F530B2">
            <w:pPr>
              <w:pStyle w:val="a3"/>
              <w:spacing w:line="276" w:lineRule="auto"/>
              <w:contextualSpacing/>
              <w:jc w:val="center"/>
              <w:rPr>
                <w:rFonts w:eastAsia="Calibri"/>
              </w:rPr>
            </w:pPr>
          </w:p>
          <w:p w:rsidR="00F530B2" w:rsidRDefault="00F530B2">
            <w:pPr>
              <w:pStyle w:val="a3"/>
              <w:spacing w:line="276" w:lineRule="auto"/>
              <w:contextualSpacing/>
              <w:jc w:val="center"/>
              <w:rPr>
                <w:rFonts w:eastAsia="Calibri"/>
              </w:rPr>
            </w:pPr>
          </w:p>
          <w:p w:rsidR="00F530B2" w:rsidRDefault="00F530B2">
            <w:pPr>
              <w:pStyle w:val="a3"/>
              <w:spacing w:line="276" w:lineRule="auto"/>
              <w:contextualSpacing/>
              <w:jc w:val="center"/>
              <w:rPr>
                <w:rFonts w:eastAsia="Calibri"/>
              </w:rPr>
            </w:pPr>
          </w:p>
          <w:p w:rsidR="00F530B2" w:rsidRDefault="00F530B2">
            <w:pPr>
              <w:pStyle w:val="a3"/>
              <w:spacing w:line="276" w:lineRule="auto"/>
              <w:contextualSpacing/>
              <w:jc w:val="center"/>
              <w:rPr>
                <w:rFonts w:eastAsia="Calibri"/>
              </w:rPr>
            </w:pPr>
          </w:p>
          <w:p w:rsidR="00F530B2" w:rsidRDefault="00F530B2">
            <w:pPr>
              <w:pStyle w:val="a3"/>
              <w:spacing w:line="276" w:lineRule="auto"/>
              <w:contextualSpacing/>
              <w:jc w:val="center"/>
              <w:rPr>
                <w:rFonts w:eastAsia="Calibri"/>
              </w:rPr>
            </w:pPr>
          </w:p>
          <w:p w:rsidR="00F530B2" w:rsidRDefault="00F530B2">
            <w:pPr>
              <w:pStyle w:val="a3"/>
              <w:spacing w:line="276" w:lineRule="auto"/>
              <w:contextualSpacing/>
              <w:jc w:val="center"/>
              <w:rPr>
                <w:rFonts w:eastAsia="Calibri"/>
              </w:rPr>
            </w:pPr>
          </w:p>
          <w:p w:rsidR="00F530B2" w:rsidRDefault="00F530B2">
            <w:pPr>
              <w:pStyle w:val="a3"/>
              <w:spacing w:line="276" w:lineRule="auto"/>
              <w:contextualSpacing/>
              <w:jc w:val="center"/>
              <w:rPr>
                <w:rFonts w:eastAsia="Calibri"/>
              </w:rPr>
            </w:pPr>
          </w:p>
          <w:p w:rsidR="00F530B2" w:rsidRDefault="00F530B2">
            <w:pPr>
              <w:pStyle w:val="a3"/>
              <w:spacing w:line="276" w:lineRule="auto"/>
              <w:contextualSpacing/>
              <w:jc w:val="center"/>
              <w:rPr>
                <w:rFonts w:eastAsia="Calibri"/>
              </w:rPr>
            </w:pPr>
          </w:p>
          <w:p w:rsidR="00F530B2" w:rsidRDefault="00F530B2">
            <w:pPr>
              <w:pStyle w:val="a3"/>
              <w:spacing w:line="276" w:lineRule="auto"/>
              <w:contextualSpacing/>
              <w:jc w:val="center"/>
              <w:rPr>
                <w:rFonts w:eastAsia="Calibri"/>
              </w:rPr>
            </w:pPr>
          </w:p>
          <w:p w:rsidR="00F530B2" w:rsidRDefault="00F530B2">
            <w:pPr>
              <w:pStyle w:val="a3"/>
              <w:spacing w:line="276" w:lineRule="auto"/>
              <w:contextualSpacing/>
              <w:jc w:val="center"/>
              <w:rPr>
                <w:rFonts w:eastAsia="Calibri"/>
              </w:rPr>
            </w:pPr>
          </w:p>
          <w:p w:rsidR="00F530B2" w:rsidRDefault="00F530B2">
            <w:pPr>
              <w:pStyle w:val="a3"/>
              <w:spacing w:line="276" w:lineRule="auto"/>
              <w:contextualSpacing/>
              <w:jc w:val="center"/>
              <w:rPr>
                <w:rFonts w:eastAsia="Calibri"/>
              </w:rPr>
            </w:pPr>
          </w:p>
          <w:p w:rsidR="00F530B2" w:rsidRDefault="00F530B2">
            <w:pPr>
              <w:pStyle w:val="a3"/>
              <w:spacing w:line="276" w:lineRule="auto"/>
              <w:contextualSpacing/>
              <w:jc w:val="center"/>
              <w:rPr>
                <w:rFonts w:eastAsia="Calibri"/>
              </w:rPr>
            </w:pPr>
          </w:p>
          <w:p w:rsidR="00F530B2" w:rsidRDefault="00F530B2">
            <w:pPr>
              <w:pStyle w:val="a3"/>
              <w:spacing w:line="276" w:lineRule="auto"/>
              <w:contextualSpacing/>
              <w:jc w:val="center"/>
              <w:rPr>
                <w:rFonts w:eastAsia="Calibri"/>
              </w:rPr>
            </w:pPr>
          </w:p>
          <w:p w:rsidR="00F530B2" w:rsidRDefault="00F530B2">
            <w:pPr>
              <w:pStyle w:val="a3"/>
              <w:spacing w:line="276" w:lineRule="auto"/>
              <w:contextualSpacing/>
              <w:jc w:val="center"/>
              <w:rPr>
                <w:rFonts w:eastAsia="Calibri"/>
              </w:rPr>
            </w:pPr>
          </w:p>
          <w:p w:rsidR="00F530B2" w:rsidRDefault="00F530B2">
            <w:pPr>
              <w:pStyle w:val="a3"/>
              <w:spacing w:line="276" w:lineRule="auto"/>
              <w:contextualSpacing/>
              <w:jc w:val="center"/>
              <w:rPr>
                <w:rFonts w:eastAsia="Calibri"/>
              </w:rPr>
            </w:pPr>
          </w:p>
          <w:p w:rsidR="00F530B2" w:rsidRDefault="00F530B2">
            <w:pPr>
              <w:pStyle w:val="a3"/>
              <w:spacing w:line="276" w:lineRule="auto"/>
              <w:contextualSpacing/>
              <w:jc w:val="center"/>
              <w:rPr>
                <w:rFonts w:eastAsia="Calibri"/>
              </w:rPr>
            </w:pPr>
          </w:p>
          <w:p w:rsidR="00F530B2" w:rsidRDefault="00F530B2">
            <w:pPr>
              <w:pStyle w:val="a3"/>
              <w:spacing w:line="276" w:lineRule="auto"/>
              <w:contextualSpacing/>
              <w:jc w:val="center"/>
              <w:rPr>
                <w:rFonts w:eastAsia="Calibri"/>
              </w:rPr>
            </w:pPr>
          </w:p>
          <w:p w:rsidR="00F530B2" w:rsidRDefault="00F530B2">
            <w:pPr>
              <w:pStyle w:val="a3"/>
              <w:spacing w:line="276" w:lineRule="auto"/>
              <w:contextualSpacing/>
              <w:jc w:val="center"/>
              <w:rPr>
                <w:rFonts w:eastAsia="Calibri"/>
              </w:rPr>
            </w:pPr>
          </w:p>
          <w:p w:rsidR="00F530B2" w:rsidRDefault="00F530B2">
            <w:pPr>
              <w:pStyle w:val="a3"/>
              <w:spacing w:line="276" w:lineRule="auto"/>
              <w:contextualSpacing/>
              <w:jc w:val="center"/>
              <w:rPr>
                <w:rFonts w:eastAsia="Calibri"/>
              </w:rPr>
            </w:pPr>
          </w:p>
          <w:p w:rsidR="00F530B2" w:rsidRDefault="00F530B2">
            <w:pPr>
              <w:pStyle w:val="a3"/>
              <w:spacing w:line="276" w:lineRule="auto"/>
              <w:contextualSpacing/>
              <w:jc w:val="center"/>
              <w:rPr>
                <w:rFonts w:eastAsia="Calibri"/>
              </w:rPr>
            </w:pPr>
          </w:p>
          <w:p w:rsidR="00F530B2" w:rsidRDefault="00F530B2">
            <w:pPr>
              <w:pStyle w:val="a3"/>
              <w:spacing w:line="276" w:lineRule="auto"/>
              <w:contextualSpacing/>
              <w:jc w:val="center"/>
              <w:rPr>
                <w:rFonts w:eastAsia="Calibri"/>
              </w:rPr>
            </w:pPr>
          </w:p>
          <w:p w:rsidR="00F530B2" w:rsidRDefault="00F530B2">
            <w:pPr>
              <w:pStyle w:val="a3"/>
              <w:spacing w:line="276" w:lineRule="auto"/>
              <w:contextualSpacing/>
              <w:jc w:val="center"/>
              <w:rPr>
                <w:rFonts w:eastAsia="Calibri"/>
              </w:rPr>
            </w:pPr>
          </w:p>
          <w:p w:rsidR="00F530B2" w:rsidRDefault="00F530B2">
            <w:pPr>
              <w:pStyle w:val="a3"/>
              <w:spacing w:line="276" w:lineRule="auto"/>
              <w:contextualSpacing/>
              <w:jc w:val="center"/>
              <w:rPr>
                <w:rFonts w:eastAsia="Calibri"/>
              </w:rPr>
            </w:pPr>
          </w:p>
          <w:p w:rsidR="00F530B2" w:rsidRDefault="00F530B2">
            <w:pPr>
              <w:pStyle w:val="a3"/>
              <w:spacing w:line="276" w:lineRule="auto"/>
              <w:contextualSpacing/>
              <w:jc w:val="center"/>
              <w:rPr>
                <w:rFonts w:eastAsia="Calibri"/>
              </w:rPr>
            </w:pPr>
          </w:p>
          <w:p w:rsidR="00F530B2" w:rsidRDefault="00F530B2">
            <w:pPr>
              <w:pStyle w:val="a3"/>
              <w:spacing w:line="276" w:lineRule="auto"/>
              <w:contextualSpacing/>
              <w:jc w:val="center"/>
              <w:rPr>
                <w:rFonts w:eastAsia="Calibri"/>
              </w:rPr>
            </w:pPr>
          </w:p>
          <w:p w:rsidR="00F530B2" w:rsidRDefault="00F530B2">
            <w:pPr>
              <w:pStyle w:val="a3"/>
              <w:spacing w:line="276" w:lineRule="auto"/>
              <w:contextualSpacing/>
              <w:jc w:val="center"/>
              <w:rPr>
                <w:rFonts w:eastAsia="Calibri"/>
              </w:rPr>
            </w:pPr>
          </w:p>
          <w:p w:rsidR="00F530B2" w:rsidRDefault="00F530B2">
            <w:pPr>
              <w:pStyle w:val="a3"/>
              <w:spacing w:line="276" w:lineRule="auto"/>
              <w:contextualSpacing/>
              <w:jc w:val="center"/>
              <w:rPr>
                <w:rFonts w:eastAsia="Calibri"/>
              </w:rPr>
            </w:pPr>
          </w:p>
          <w:p w:rsidR="00F530B2" w:rsidRDefault="00F530B2">
            <w:pPr>
              <w:pStyle w:val="a3"/>
              <w:spacing w:line="276" w:lineRule="auto"/>
              <w:contextualSpacing/>
              <w:jc w:val="center"/>
              <w:rPr>
                <w:rFonts w:eastAsia="Calibri"/>
              </w:rPr>
            </w:pPr>
          </w:p>
          <w:p w:rsidR="00F530B2" w:rsidRDefault="00F530B2">
            <w:pPr>
              <w:pStyle w:val="a3"/>
              <w:spacing w:line="276" w:lineRule="auto"/>
              <w:contextualSpacing/>
              <w:jc w:val="center"/>
              <w:rPr>
                <w:rFonts w:eastAsia="Calibri"/>
              </w:rPr>
            </w:pPr>
          </w:p>
          <w:p w:rsidR="00F530B2" w:rsidRDefault="00F530B2">
            <w:pPr>
              <w:pStyle w:val="a3"/>
              <w:spacing w:line="276" w:lineRule="auto"/>
              <w:contextualSpacing/>
              <w:jc w:val="center"/>
              <w:rPr>
                <w:rFonts w:eastAsia="Calibri"/>
              </w:rPr>
            </w:pPr>
          </w:p>
          <w:p w:rsidR="00F530B2" w:rsidRDefault="00F530B2">
            <w:pPr>
              <w:pStyle w:val="a3"/>
              <w:spacing w:line="276" w:lineRule="auto"/>
              <w:contextualSpacing/>
              <w:jc w:val="center"/>
              <w:rPr>
                <w:rFonts w:eastAsia="Calibri"/>
              </w:rPr>
            </w:pPr>
          </w:p>
          <w:p w:rsidR="00F530B2" w:rsidRDefault="00F530B2">
            <w:pPr>
              <w:pStyle w:val="a3"/>
              <w:spacing w:line="276" w:lineRule="auto"/>
              <w:contextualSpacing/>
              <w:jc w:val="center"/>
              <w:rPr>
                <w:rFonts w:eastAsia="Calibri"/>
              </w:rPr>
            </w:pPr>
          </w:p>
          <w:p w:rsidR="00F530B2" w:rsidRDefault="00F530B2">
            <w:pPr>
              <w:pStyle w:val="a3"/>
              <w:spacing w:line="276" w:lineRule="auto"/>
              <w:contextualSpacing/>
              <w:rPr>
                <w:rFonts w:eastAsia="Calibri"/>
              </w:rPr>
            </w:pPr>
          </w:p>
          <w:p w:rsidR="00F530B2" w:rsidRDefault="00E97FCC">
            <w:pPr>
              <w:pStyle w:val="a3"/>
              <w:spacing w:line="276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мин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F530B2" w:rsidRDefault="00E97FCC">
            <w:pPr>
              <w:pStyle w:val="a3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Контролировать пульс до и после нагрузки </w:t>
            </w:r>
          </w:p>
          <w:p w:rsidR="00F530B2" w:rsidRDefault="00F530B2">
            <w:pPr>
              <w:pStyle w:val="a3"/>
              <w:spacing w:line="276" w:lineRule="auto"/>
              <w:contextualSpacing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contextualSpacing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contextualSpacing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contextualSpacing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contextualSpacing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contextualSpacing/>
              <w:rPr>
                <w:color w:val="000000"/>
              </w:rPr>
            </w:pPr>
          </w:p>
          <w:p w:rsidR="00F530B2" w:rsidRDefault="00E97FCC">
            <w:pPr>
              <w:pStyle w:val="a3"/>
              <w:spacing w:line="276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Контролировать амплитуду движений и согласованность роботы рук, ног и туловища.</w:t>
            </w:r>
          </w:p>
          <w:p w:rsidR="00F530B2" w:rsidRDefault="00F530B2">
            <w:pPr>
              <w:pStyle w:val="a3"/>
              <w:contextualSpacing/>
              <w:rPr>
                <w:rFonts w:eastAsia="Calibri"/>
              </w:rPr>
            </w:pPr>
          </w:p>
          <w:p w:rsidR="00F530B2" w:rsidRDefault="00F530B2">
            <w:pPr>
              <w:pStyle w:val="a3"/>
              <w:spacing w:line="276" w:lineRule="auto"/>
              <w:contextualSpacing/>
              <w:rPr>
                <w:color w:val="000000"/>
              </w:rPr>
            </w:pPr>
          </w:p>
          <w:p w:rsidR="00F530B2" w:rsidRDefault="00F530B2">
            <w:pPr>
              <w:pStyle w:val="a3"/>
              <w:contextualSpacing/>
              <w:rPr>
                <w:rFonts w:eastAsia="Calibri"/>
              </w:rPr>
            </w:pPr>
          </w:p>
          <w:p w:rsidR="00F530B2" w:rsidRDefault="00F530B2">
            <w:pPr>
              <w:pStyle w:val="a3"/>
              <w:spacing w:line="276" w:lineRule="auto"/>
              <w:contextualSpacing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contextualSpacing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contextualSpacing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contextualSpacing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contextualSpacing/>
              <w:rPr>
                <w:color w:val="000000"/>
              </w:rPr>
            </w:pPr>
          </w:p>
          <w:p w:rsidR="00F530B2" w:rsidRDefault="00E97FCC">
            <w:pPr>
              <w:pStyle w:val="a3"/>
              <w:spacing w:line="276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Следить за правильностью выполнения упражнений</w:t>
            </w:r>
          </w:p>
          <w:p w:rsidR="00F530B2" w:rsidRDefault="00E97FCC">
            <w:pPr>
              <w:pStyle w:val="a3"/>
              <w:contextualSpacing/>
              <w:rPr>
                <w:rFonts w:eastAsia="Calibri"/>
              </w:rPr>
            </w:pPr>
            <w:r>
              <w:rPr>
                <w:color w:val="000000"/>
              </w:rPr>
              <w:t>Следить за выполнением под мой счет.</w:t>
            </w:r>
          </w:p>
          <w:p w:rsidR="00F530B2" w:rsidRDefault="00F530B2">
            <w:pPr>
              <w:pStyle w:val="a3"/>
              <w:spacing w:line="276" w:lineRule="auto"/>
              <w:contextualSpacing/>
              <w:rPr>
                <w:color w:val="000000"/>
              </w:rPr>
            </w:pPr>
          </w:p>
          <w:p w:rsidR="00F530B2" w:rsidRDefault="00F530B2">
            <w:pPr>
              <w:pStyle w:val="a3"/>
              <w:contextualSpacing/>
              <w:rPr>
                <w:rFonts w:eastAsia="Calibri"/>
              </w:rPr>
            </w:pPr>
          </w:p>
          <w:p w:rsidR="00F530B2" w:rsidRDefault="00F530B2">
            <w:pPr>
              <w:pStyle w:val="a3"/>
              <w:contextualSpacing/>
              <w:rPr>
                <w:rFonts w:eastAsia="Calibri"/>
              </w:rPr>
            </w:pPr>
          </w:p>
          <w:p w:rsidR="00F530B2" w:rsidRDefault="00F530B2">
            <w:pPr>
              <w:pStyle w:val="a3"/>
              <w:contextualSpacing/>
              <w:rPr>
                <w:rFonts w:eastAsia="Calibri"/>
              </w:rPr>
            </w:pPr>
          </w:p>
          <w:p w:rsidR="00F530B2" w:rsidRDefault="00F530B2">
            <w:pPr>
              <w:pStyle w:val="a3"/>
              <w:contextualSpacing/>
              <w:rPr>
                <w:rFonts w:eastAsia="Calibri"/>
              </w:rPr>
            </w:pPr>
          </w:p>
          <w:p w:rsidR="00F530B2" w:rsidRDefault="00F530B2">
            <w:pPr>
              <w:pStyle w:val="a3"/>
              <w:contextualSpacing/>
              <w:rPr>
                <w:rFonts w:eastAsia="Calibri"/>
              </w:rPr>
            </w:pPr>
          </w:p>
          <w:p w:rsidR="00F530B2" w:rsidRDefault="00F530B2">
            <w:pPr>
              <w:pStyle w:val="a3"/>
              <w:contextualSpacing/>
              <w:rPr>
                <w:rFonts w:eastAsia="Calibri"/>
              </w:rPr>
            </w:pPr>
          </w:p>
          <w:p w:rsidR="00F530B2" w:rsidRDefault="00F530B2">
            <w:pPr>
              <w:pStyle w:val="a3"/>
              <w:contextualSpacing/>
              <w:rPr>
                <w:rFonts w:eastAsia="Calibri"/>
              </w:rPr>
            </w:pPr>
          </w:p>
          <w:p w:rsidR="00F530B2" w:rsidRDefault="00F530B2">
            <w:pPr>
              <w:pStyle w:val="a3"/>
              <w:contextualSpacing/>
              <w:rPr>
                <w:rFonts w:eastAsia="Calibri"/>
              </w:rPr>
            </w:pPr>
          </w:p>
          <w:p w:rsidR="00F530B2" w:rsidRDefault="00F530B2">
            <w:pPr>
              <w:pStyle w:val="a3"/>
              <w:contextualSpacing/>
              <w:rPr>
                <w:rFonts w:eastAsia="Calibri"/>
              </w:rPr>
            </w:pPr>
          </w:p>
          <w:p w:rsidR="00F530B2" w:rsidRDefault="00F530B2">
            <w:pPr>
              <w:pStyle w:val="a3"/>
              <w:contextualSpacing/>
              <w:rPr>
                <w:rFonts w:eastAsia="Calibri"/>
              </w:rPr>
            </w:pPr>
          </w:p>
          <w:p w:rsidR="00F530B2" w:rsidRDefault="00F530B2">
            <w:pPr>
              <w:pStyle w:val="a3"/>
              <w:contextualSpacing/>
              <w:rPr>
                <w:rFonts w:eastAsia="Calibri"/>
              </w:rPr>
            </w:pPr>
          </w:p>
          <w:p w:rsidR="00F530B2" w:rsidRDefault="00F530B2">
            <w:pPr>
              <w:pStyle w:val="a3"/>
              <w:contextualSpacing/>
              <w:rPr>
                <w:rFonts w:eastAsia="Calibri"/>
              </w:rPr>
            </w:pPr>
          </w:p>
          <w:p w:rsidR="00F530B2" w:rsidRDefault="00F530B2">
            <w:pPr>
              <w:pStyle w:val="a3"/>
              <w:contextualSpacing/>
              <w:rPr>
                <w:rFonts w:eastAsia="Calibri"/>
              </w:rPr>
            </w:pPr>
          </w:p>
          <w:p w:rsidR="00F530B2" w:rsidRDefault="00F530B2">
            <w:pPr>
              <w:pStyle w:val="a3"/>
              <w:contextualSpacing/>
              <w:rPr>
                <w:rFonts w:eastAsia="Calibri"/>
              </w:rPr>
            </w:pPr>
          </w:p>
          <w:p w:rsidR="00F530B2" w:rsidRDefault="00F530B2">
            <w:pPr>
              <w:pStyle w:val="a3"/>
              <w:contextualSpacing/>
              <w:rPr>
                <w:rFonts w:eastAsia="Calibri"/>
              </w:rPr>
            </w:pPr>
          </w:p>
          <w:p w:rsidR="00F530B2" w:rsidRDefault="00F530B2">
            <w:pPr>
              <w:pStyle w:val="a3"/>
              <w:contextualSpacing/>
              <w:rPr>
                <w:rFonts w:eastAsia="Calibri"/>
              </w:rPr>
            </w:pPr>
          </w:p>
          <w:p w:rsidR="00F530B2" w:rsidRDefault="00F530B2">
            <w:pPr>
              <w:pStyle w:val="a3"/>
              <w:contextualSpacing/>
              <w:rPr>
                <w:rFonts w:eastAsia="Calibri"/>
              </w:rPr>
            </w:pPr>
          </w:p>
          <w:p w:rsidR="00F530B2" w:rsidRDefault="00F530B2">
            <w:pPr>
              <w:pStyle w:val="a3"/>
              <w:contextualSpacing/>
              <w:rPr>
                <w:rFonts w:eastAsia="Calibri"/>
              </w:rPr>
            </w:pPr>
          </w:p>
          <w:p w:rsidR="00F530B2" w:rsidRDefault="00F530B2">
            <w:pPr>
              <w:pStyle w:val="a3"/>
              <w:contextualSpacing/>
              <w:rPr>
                <w:rFonts w:eastAsia="Calibri"/>
              </w:rPr>
            </w:pPr>
          </w:p>
          <w:p w:rsidR="00F530B2" w:rsidRDefault="00F530B2">
            <w:pPr>
              <w:pStyle w:val="a3"/>
              <w:contextualSpacing/>
              <w:rPr>
                <w:rFonts w:eastAsia="Calibri"/>
              </w:rPr>
            </w:pPr>
          </w:p>
          <w:p w:rsidR="00F530B2" w:rsidRDefault="00F530B2">
            <w:pPr>
              <w:pStyle w:val="a3"/>
              <w:contextualSpacing/>
              <w:rPr>
                <w:rFonts w:eastAsia="Calibri"/>
              </w:rPr>
            </w:pPr>
          </w:p>
          <w:p w:rsidR="00F530B2" w:rsidRDefault="00F530B2">
            <w:pPr>
              <w:pStyle w:val="a3"/>
              <w:contextualSpacing/>
              <w:rPr>
                <w:rFonts w:eastAsia="Calibri"/>
              </w:rPr>
            </w:pPr>
          </w:p>
          <w:p w:rsidR="00F530B2" w:rsidRDefault="00F530B2">
            <w:pPr>
              <w:pStyle w:val="a3"/>
              <w:contextualSpacing/>
              <w:rPr>
                <w:rFonts w:eastAsia="Calibri"/>
              </w:rPr>
            </w:pPr>
          </w:p>
          <w:p w:rsidR="00F530B2" w:rsidRDefault="00F530B2">
            <w:pPr>
              <w:pStyle w:val="a3"/>
              <w:contextualSpacing/>
              <w:rPr>
                <w:rFonts w:eastAsia="Calibri"/>
              </w:rPr>
            </w:pPr>
          </w:p>
          <w:p w:rsidR="00F530B2" w:rsidRDefault="00F530B2">
            <w:pPr>
              <w:pStyle w:val="a3"/>
              <w:contextualSpacing/>
              <w:rPr>
                <w:rFonts w:eastAsia="Calibri"/>
              </w:rPr>
            </w:pPr>
          </w:p>
          <w:p w:rsidR="00F530B2" w:rsidRDefault="00F530B2">
            <w:pPr>
              <w:pStyle w:val="a3"/>
              <w:contextualSpacing/>
              <w:rPr>
                <w:rFonts w:eastAsia="Calibri"/>
              </w:rPr>
            </w:pPr>
          </w:p>
          <w:p w:rsidR="00F530B2" w:rsidRDefault="00F530B2">
            <w:pPr>
              <w:pStyle w:val="a3"/>
              <w:contextualSpacing/>
              <w:rPr>
                <w:rFonts w:eastAsia="Calibri"/>
              </w:rPr>
            </w:pPr>
          </w:p>
          <w:p w:rsidR="00F530B2" w:rsidRDefault="00F530B2">
            <w:pPr>
              <w:pStyle w:val="a3"/>
              <w:contextualSpacing/>
              <w:rPr>
                <w:rFonts w:eastAsia="Calibri"/>
              </w:rPr>
            </w:pPr>
          </w:p>
          <w:p w:rsidR="00F530B2" w:rsidRDefault="00F530B2">
            <w:pPr>
              <w:pStyle w:val="a3"/>
              <w:contextualSpacing/>
              <w:rPr>
                <w:rFonts w:eastAsia="Calibri"/>
              </w:rPr>
            </w:pPr>
          </w:p>
          <w:p w:rsidR="00F530B2" w:rsidRDefault="00F530B2">
            <w:pPr>
              <w:pStyle w:val="a3"/>
              <w:contextualSpacing/>
              <w:rPr>
                <w:rFonts w:eastAsia="Calibri"/>
              </w:rPr>
            </w:pPr>
          </w:p>
          <w:p w:rsidR="00F530B2" w:rsidRDefault="00F530B2">
            <w:pPr>
              <w:pStyle w:val="a3"/>
              <w:contextualSpacing/>
              <w:rPr>
                <w:rFonts w:eastAsia="Calibri"/>
              </w:rPr>
            </w:pPr>
          </w:p>
          <w:p w:rsidR="00F530B2" w:rsidRDefault="00F530B2">
            <w:pPr>
              <w:pStyle w:val="a3"/>
              <w:contextualSpacing/>
              <w:rPr>
                <w:rFonts w:eastAsia="Calibri"/>
              </w:rPr>
            </w:pPr>
          </w:p>
          <w:p w:rsidR="00F530B2" w:rsidRDefault="00F530B2">
            <w:pPr>
              <w:pStyle w:val="a3"/>
              <w:contextualSpacing/>
              <w:rPr>
                <w:rFonts w:eastAsia="Calibri"/>
              </w:rPr>
            </w:pPr>
          </w:p>
          <w:p w:rsidR="00F530B2" w:rsidRDefault="00F530B2">
            <w:pPr>
              <w:pStyle w:val="a3"/>
              <w:contextualSpacing/>
              <w:rPr>
                <w:rFonts w:eastAsia="Calibri"/>
              </w:rPr>
            </w:pPr>
          </w:p>
          <w:p w:rsidR="00F530B2" w:rsidRDefault="00F530B2">
            <w:pPr>
              <w:pStyle w:val="a3"/>
              <w:contextualSpacing/>
              <w:rPr>
                <w:rFonts w:eastAsia="Calibri"/>
              </w:rPr>
            </w:pPr>
          </w:p>
          <w:p w:rsidR="00F530B2" w:rsidRDefault="00F530B2">
            <w:pPr>
              <w:pStyle w:val="a3"/>
              <w:contextualSpacing/>
              <w:rPr>
                <w:rFonts w:eastAsia="Calibri"/>
              </w:rPr>
            </w:pPr>
          </w:p>
          <w:p w:rsidR="00F530B2" w:rsidRDefault="00F530B2">
            <w:pPr>
              <w:pStyle w:val="a3"/>
              <w:contextualSpacing/>
              <w:rPr>
                <w:color w:val="000000"/>
              </w:rPr>
            </w:pPr>
          </w:p>
          <w:p w:rsidR="00F530B2" w:rsidRDefault="00F530B2">
            <w:pPr>
              <w:pStyle w:val="a3"/>
              <w:contextualSpacing/>
              <w:rPr>
                <w:color w:val="000000"/>
              </w:rPr>
            </w:pPr>
          </w:p>
          <w:p w:rsidR="00F530B2" w:rsidRDefault="00F530B2">
            <w:pPr>
              <w:pStyle w:val="a3"/>
              <w:contextualSpacing/>
              <w:rPr>
                <w:color w:val="000000"/>
              </w:rPr>
            </w:pPr>
          </w:p>
          <w:p w:rsidR="00F530B2" w:rsidRDefault="00F530B2">
            <w:pPr>
              <w:pStyle w:val="a3"/>
              <w:contextualSpacing/>
              <w:rPr>
                <w:rFonts w:eastAsia="Calibri"/>
              </w:rPr>
            </w:pPr>
          </w:p>
          <w:p w:rsidR="00F530B2" w:rsidRDefault="00E97FCC">
            <w:pPr>
              <w:pStyle w:val="a3"/>
              <w:contextualSpacing/>
              <w:rPr>
                <w:color w:val="000000"/>
              </w:rPr>
            </w:pPr>
            <w:r>
              <w:rPr>
                <w:rFonts w:eastAsia="Calibri"/>
              </w:rPr>
              <w:t>Следить за дыханием.</w:t>
            </w:r>
          </w:p>
          <w:p w:rsidR="00F530B2" w:rsidRDefault="00E97FCC">
            <w:pPr>
              <w:pStyle w:val="a3"/>
              <w:spacing w:line="276" w:lineRule="auto"/>
              <w:contextualSpacing/>
              <w:rPr>
                <w:color w:val="000000"/>
              </w:rPr>
            </w:pPr>
            <w:r>
              <w:rPr>
                <w:rFonts w:eastAsia="Calibri"/>
              </w:rPr>
              <w:t>Ф.О. Форма оценивания: (похвала)</w:t>
            </w:r>
          </w:p>
        </w:tc>
      </w:tr>
      <w:tr w:rsidR="00F530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0636" w:type="dxa"/>
            <w:gridSpan w:val="11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FFCC"/>
          </w:tcPr>
          <w:p w:rsidR="00F530B2" w:rsidRDefault="00E97FCC">
            <w:pPr>
              <w:pStyle w:val="a3"/>
              <w:snapToGri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Основная часть 50 мин</w:t>
            </w:r>
          </w:p>
        </w:tc>
      </w:tr>
      <w:tr w:rsidR="00F530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57"/>
        </w:trPr>
        <w:tc>
          <w:tcPr>
            <w:tcW w:w="2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30B2" w:rsidRDefault="00E97FCC">
            <w:pPr>
              <w:rPr>
                <w:rFonts w:eastAsia="TimesNewRomanPSMT"/>
                <w:kern w:val="0"/>
              </w:rPr>
            </w:pPr>
            <w:r>
              <w:rPr>
                <w:rFonts w:eastAsia="TimesNewRomanPSMT"/>
                <w:kern w:val="0"/>
              </w:rPr>
              <w:t>Закрепить  пройденную тему (повторение)</w:t>
            </w:r>
          </w:p>
          <w:p w:rsidR="00F530B2" w:rsidRDefault="00F530B2">
            <w:pPr>
              <w:rPr>
                <w:rFonts w:eastAsia="TimesNewRomanPSMT"/>
                <w:kern w:val="0"/>
              </w:rPr>
            </w:pPr>
          </w:p>
          <w:p w:rsidR="00F530B2" w:rsidRDefault="00F530B2">
            <w:pPr>
              <w:rPr>
                <w:rFonts w:eastAsia="TimesNewRomanPSMT"/>
                <w:kern w:val="0"/>
              </w:rPr>
            </w:pPr>
          </w:p>
          <w:p w:rsidR="00F530B2" w:rsidRDefault="00F530B2">
            <w:pPr>
              <w:pStyle w:val="a3"/>
              <w:snapToGrid w:val="0"/>
              <w:spacing w:line="276" w:lineRule="auto"/>
              <w:rPr>
                <w:rFonts w:eastAsia="Calibri"/>
              </w:rPr>
            </w:pPr>
          </w:p>
          <w:p w:rsidR="00F530B2" w:rsidRDefault="00E97FCC">
            <w:pPr>
              <w:pStyle w:val="a3"/>
              <w:snapToGrid w:val="0"/>
              <w:spacing w:line="276" w:lineRule="auto"/>
              <w:rPr>
                <w:color w:val="000000"/>
              </w:rPr>
            </w:pPr>
            <w:r>
              <w:rPr>
                <w:rFonts w:eastAsia="Calibri"/>
              </w:rPr>
              <w:t>Изучить технику выполнения верхней прямой подачи</w:t>
            </w:r>
          </w:p>
          <w:p w:rsidR="00F530B2" w:rsidRDefault="00F530B2">
            <w:pPr>
              <w:pStyle w:val="a3"/>
              <w:snapToGrid w:val="0"/>
              <w:spacing w:line="276" w:lineRule="auto"/>
              <w:rPr>
                <w:color w:val="000000"/>
              </w:rPr>
            </w:pPr>
          </w:p>
          <w:p w:rsidR="00F530B2" w:rsidRDefault="00F530B2">
            <w:pPr>
              <w:pStyle w:val="a3"/>
              <w:snapToGrid w:val="0"/>
              <w:spacing w:line="276" w:lineRule="auto"/>
              <w:rPr>
                <w:color w:val="000000"/>
              </w:rPr>
            </w:pPr>
          </w:p>
          <w:p w:rsidR="00F530B2" w:rsidRDefault="00F530B2">
            <w:pPr>
              <w:pStyle w:val="a3"/>
              <w:snapToGrid w:val="0"/>
              <w:spacing w:line="276" w:lineRule="auto"/>
              <w:rPr>
                <w:color w:val="000000"/>
              </w:rPr>
            </w:pPr>
          </w:p>
          <w:p w:rsidR="00F530B2" w:rsidRDefault="00F530B2">
            <w:pPr>
              <w:pStyle w:val="a3"/>
              <w:snapToGrid w:val="0"/>
              <w:spacing w:line="276" w:lineRule="auto"/>
              <w:rPr>
                <w:color w:val="000000"/>
              </w:rPr>
            </w:pPr>
          </w:p>
          <w:p w:rsidR="00F530B2" w:rsidRDefault="00F530B2">
            <w:pPr>
              <w:pStyle w:val="a3"/>
              <w:snapToGrid w:val="0"/>
              <w:spacing w:line="276" w:lineRule="auto"/>
              <w:rPr>
                <w:color w:val="000000"/>
              </w:rPr>
            </w:pPr>
          </w:p>
          <w:p w:rsidR="00F530B2" w:rsidRDefault="00F530B2">
            <w:pPr>
              <w:pStyle w:val="a3"/>
              <w:snapToGrid w:val="0"/>
              <w:spacing w:line="276" w:lineRule="auto"/>
              <w:rPr>
                <w:color w:val="000000"/>
              </w:rPr>
            </w:pPr>
          </w:p>
          <w:p w:rsidR="00F530B2" w:rsidRDefault="00F530B2">
            <w:pPr>
              <w:pStyle w:val="a3"/>
              <w:snapToGrid w:val="0"/>
              <w:spacing w:line="276" w:lineRule="auto"/>
              <w:rPr>
                <w:color w:val="000000"/>
              </w:rPr>
            </w:pPr>
          </w:p>
          <w:p w:rsidR="00F530B2" w:rsidRDefault="00F530B2">
            <w:pPr>
              <w:pStyle w:val="a3"/>
              <w:snapToGrid w:val="0"/>
              <w:spacing w:line="276" w:lineRule="auto"/>
              <w:rPr>
                <w:color w:val="000000"/>
              </w:rPr>
            </w:pPr>
          </w:p>
          <w:p w:rsidR="00F530B2" w:rsidRDefault="00F530B2">
            <w:pPr>
              <w:pStyle w:val="a3"/>
              <w:snapToGrid w:val="0"/>
              <w:spacing w:line="276" w:lineRule="auto"/>
              <w:rPr>
                <w:color w:val="000000"/>
              </w:rPr>
            </w:pPr>
          </w:p>
          <w:p w:rsidR="00F530B2" w:rsidRDefault="00F530B2">
            <w:pPr>
              <w:pStyle w:val="a3"/>
              <w:snapToGrid w:val="0"/>
              <w:spacing w:line="276" w:lineRule="auto"/>
              <w:rPr>
                <w:color w:val="000000"/>
              </w:rPr>
            </w:pPr>
          </w:p>
          <w:p w:rsidR="00F530B2" w:rsidRDefault="00F530B2">
            <w:pPr>
              <w:pStyle w:val="a3"/>
              <w:snapToGrid w:val="0"/>
              <w:spacing w:line="276" w:lineRule="auto"/>
              <w:rPr>
                <w:color w:val="000000"/>
              </w:rPr>
            </w:pPr>
          </w:p>
          <w:p w:rsidR="00F530B2" w:rsidRDefault="00F530B2">
            <w:pPr>
              <w:pStyle w:val="a3"/>
              <w:snapToGrid w:val="0"/>
              <w:spacing w:line="276" w:lineRule="auto"/>
              <w:rPr>
                <w:color w:val="000000"/>
              </w:rPr>
            </w:pPr>
          </w:p>
          <w:p w:rsidR="00F530B2" w:rsidRDefault="00F530B2">
            <w:pPr>
              <w:pStyle w:val="a3"/>
              <w:snapToGrid w:val="0"/>
              <w:spacing w:line="276" w:lineRule="auto"/>
              <w:rPr>
                <w:color w:val="000000"/>
              </w:rPr>
            </w:pPr>
          </w:p>
          <w:p w:rsidR="00F530B2" w:rsidRDefault="00F530B2">
            <w:pPr>
              <w:pStyle w:val="a3"/>
              <w:snapToGrid w:val="0"/>
              <w:spacing w:line="276" w:lineRule="auto"/>
              <w:rPr>
                <w:color w:val="000000"/>
              </w:rPr>
            </w:pPr>
          </w:p>
          <w:p w:rsidR="00F530B2" w:rsidRDefault="00F530B2">
            <w:pPr>
              <w:pStyle w:val="a3"/>
              <w:snapToGrid w:val="0"/>
              <w:spacing w:line="276" w:lineRule="auto"/>
              <w:rPr>
                <w:color w:val="000000"/>
              </w:rPr>
            </w:pPr>
          </w:p>
          <w:p w:rsidR="00F530B2" w:rsidRDefault="00E97FCC">
            <w:pPr>
              <w:pStyle w:val="a3"/>
              <w:snapToGri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Освоить двигательные навыки, необходимые для выполнения верхней прямой подачи</w:t>
            </w:r>
          </w:p>
          <w:p w:rsidR="00F530B2" w:rsidRDefault="00F530B2">
            <w:pPr>
              <w:pStyle w:val="a3"/>
              <w:snapToGrid w:val="0"/>
              <w:spacing w:line="276" w:lineRule="auto"/>
              <w:rPr>
                <w:color w:val="000000"/>
              </w:rPr>
            </w:pPr>
          </w:p>
          <w:p w:rsidR="00F530B2" w:rsidRDefault="00F530B2">
            <w:pPr>
              <w:pStyle w:val="a3"/>
              <w:snapToGrid w:val="0"/>
              <w:spacing w:line="276" w:lineRule="auto"/>
              <w:rPr>
                <w:color w:val="000000"/>
              </w:rPr>
            </w:pPr>
          </w:p>
          <w:p w:rsidR="00F530B2" w:rsidRDefault="00F530B2">
            <w:pPr>
              <w:pStyle w:val="a3"/>
              <w:snapToGrid w:val="0"/>
              <w:spacing w:line="276" w:lineRule="auto"/>
              <w:rPr>
                <w:color w:val="000000"/>
              </w:rPr>
            </w:pPr>
          </w:p>
          <w:p w:rsidR="00F530B2" w:rsidRDefault="00F530B2">
            <w:pPr>
              <w:pStyle w:val="a3"/>
              <w:snapToGrid w:val="0"/>
              <w:spacing w:line="276" w:lineRule="auto"/>
              <w:rPr>
                <w:color w:val="000000"/>
              </w:rPr>
            </w:pPr>
          </w:p>
          <w:p w:rsidR="00F530B2" w:rsidRDefault="00F530B2">
            <w:pPr>
              <w:pStyle w:val="a3"/>
              <w:snapToGrid w:val="0"/>
              <w:spacing w:line="276" w:lineRule="auto"/>
              <w:rPr>
                <w:color w:val="000000"/>
              </w:rPr>
            </w:pPr>
          </w:p>
          <w:p w:rsidR="00F530B2" w:rsidRDefault="00F530B2">
            <w:pPr>
              <w:pStyle w:val="a3"/>
              <w:snapToGrid w:val="0"/>
              <w:spacing w:line="276" w:lineRule="auto"/>
              <w:rPr>
                <w:color w:val="000000"/>
              </w:rPr>
            </w:pPr>
          </w:p>
          <w:p w:rsidR="00F530B2" w:rsidRDefault="00F530B2">
            <w:pPr>
              <w:pStyle w:val="a3"/>
              <w:snapToGrid w:val="0"/>
              <w:spacing w:line="276" w:lineRule="auto"/>
              <w:rPr>
                <w:color w:val="000000"/>
              </w:rPr>
            </w:pPr>
          </w:p>
          <w:p w:rsidR="00F530B2" w:rsidRDefault="00F530B2">
            <w:pPr>
              <w:pStyle w:val="a3"/>
              <w:snapToGrid w:val="0"/>
              <w:spacing w:line="276" w:lineRule="auto"/>
              <w:rPr>
                <w:color w:val="000000"/>
              </w:rPr>
            </w:pPr>
          </w:p>
          <w:p w:rsidR="00F530B2" w:rsidRDefault="00F530B2">
            <w:pPr>
              <w:pStyle w:val="a3"/>
              <w:snapToGrid w:val="0"/>
              <w:spacing w:line="276" w:lineRule="auto"/>
              <w:rPr>
                <w:color w:val="000000"/>
              </w:rPr>
            </w:pPr>
          </w:p>
          <w:p w:rsidR="00F530B2" w:rsidRDefault="00F530B2">
            <w:pPr>
              <w:pStyle w:val="a3"/>
              <w:snapToGrid w:val="0"/>
              <w:spacing w:line="276" w:lineRule="auto"/>
              <w:rPr>
                <w:color w:val="000000"/>
              </w:rPr>
            </w:pPr>
          </w:p>
          <w:p w:rsidR="00F530B2" w:rsidRDefault="00E97FCC">
            <w:pPr>
              <w:pStyle w:val="a3"/>
              <w:snapToGri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Выполнять верхнюю прямую подачу, соблюдая технику</w:t>
            </w:r>
          </w:p>
          <w:p w:rsidR="00F530B2" w:rsidRDefault="00F530B2">
            <w:pPr>
              <w:pStyle w:val="a3"/>
              <w:snapToGrid w:val="0"/>
              <w:spacing w:line="276" w:lineRule="auto"/>
              <w:rPr>
                <w:color w:val="000000"/>
              </w:rPr>
            </w:pPr>
          </w:p>
          <w:p w:rsidR="00F530B2" w:rsidRDefault="00F530B2">
            <w:pPr>
              <w:pStyle w:val="a3"/>
              <w:snapToGrid w:val="0"/>
              <w:spacing w:line="276" w:lineRule="auto"/>
              <w:rPr>
                <w:color w:val="000000"/>
              </w:rPr>
            </w:pPr>
          </w:p>
          <w:p w:rsidR="00F530B2" w:rsidRDefault="00F530B2">
            <w:pPr>
              <w:pStyle w:val="a3"/>
              <w:snapToGrid w:val="0"/>
              <w:spacing w:line="276" w:lineRule="auto"/>
              <w:rPr>
                <w:color w:val="000000"/>
              </w:rPr>
            </w:pPr>
          </w:p>
          <w:p w:rsidR="00F530B2" w:rsidRDefault="00F530B2">
            <w:pPr>
              <w:pStyle w:val="a3"/>
              <w:snapToGrid w:val="0"/>
              <w:spacing w:line="276" w:lineRule="auto"/>
              <w:rPr>
                <w:color w:val="000000"/>
              </w:rPr>
            </w:pPr>
          </w:p>
          <w:p w:rsidR="00F530B2" w:rsidRDefault="00F530B2">
            <w:pPr>
              <w:pStyle w:val="a3"/>
              <w:snapToGrid w:val="0"/>
              <w:spacing w:line="276" w:lineRule="auto"/>
              <w:rPr>
                <w:color w:val="000000"/>
              </w:rPr>
            </w:pPr>
          </w:p>
          <w:p w:rsidR="00F530B2" w:rsidRDefault="00F530B2">
            <w:pPr>
              <w:pStyle w:val="a3"/>
              <w:snapToGrid w:val="0"/>
              <w:spacing w:line="276" w:lineRule="auto"/>
              <w:rPr>
                <w:color w:val="000000"/>
              </w:rPr>
            </w:pPr>
          </w:p>
          <w:p w:rsidR="00F530B2" w:rsidRDefault="00F530B2">
            <w:pPr>
              <w:pStyle w:val="a3"/>
              <w:snapToGrid w:val="0"/>
              <w:spacing w:line="276" w:lineRule="auto"/>
              <w:rPr>
                <w:color w:val="000000"/>
              </w:rPr>
            </w:pPr>
          </w:p>
          <w:p w:rsidR="00F530B2" w:rsidRDefault="00F530B2">
            <w:pPr>
              <w:pStyle w:val="a3"/>
              <w:snapToGrid w:val="0"/>
              <w:spacing w:line="276" w:lineRule="auto"/>
              <w:rPr>
                <w:color w:val="000000"/>
              </w:rPr>
            </w:pPr>
          </w:p>
          <w:p w:rsidR="00F530B2" w:rsidRDefault="00F530B2">
            <w:pPr>
              <w:pStyle w:val="a3"/>
              <w:snapToGrid w:val="0"/>
              <w:spacing w:line="276" w:lineRule="auto"/>
              <w:rPr>
                <w:color w:val="000000"/>
              </w:rPr>
            </w:pPr>
          </w:p>
          <w:p w:rsidR="00F530B2" w:rsidRDefault="00F530B2">
            <w:pPr>
              <w:pStyle w:val="a3"/>
              <w:snapToGrid w:val="0"/>
              <w:spacing w:line="276" w:lineRule="auto"/>
              <w:rPr>
                <w:color w:val="000000"/>
              </w:rPr>
            </w:pPr>
          </w:p>
          <w:p w:rsidR="00F530B2" w:rsidRDefault="00F530B2">
            <w:pPr>
              <w:pStyle w:val="a3"/>
              <w:snapToGrid w:val="0"/>
              <w:spacing w:line="276" w:lineRule="auto"/>
              <w:rPr>
                <w:color w:val="000000"/>
              </w:rPr>
            </w:pPr>
          </w:p>
          <w:p w:rsidR="00F530B2" w:rsidRDefault="00F530B2">
            <w:pPr>
              <w:pStyle w:val="a3"/>
              <w:snapToGrid w:val="0"/>
              <w:spacing w:line="276" w:lineRule="auto"/>
              <w:rPr>
                <w:color w:val="000000"/>
              </w:rPr>
            </w:pPr>
          </w:p>
          <w:p w:rsidR="00F530B2" w:rsidRDefault="00F530B2">
            <w:pPr>
              <w:pStyle w:val="a3"/>
              <w:snapToGrid w:val="0"/>
              <w:spacing w:line="276" w:lineRule="auto"/>
              <w:rPr>
                <w:color w:val="000000"/>
              </w:rPr>
            </w:pPr>
          </w:p>
          <w:p w:rsidR="00F530B2" w:rsidRDefault="00F530B2">
            <w:pPr>
              <w:pStyle w:val="a3"/>
              <w:snapToGrid w:val="0"/>
              <w:spacing w:line="276" w:lineRule="auto"/>
              <w:rPr>
                <w:color w:val="000000"/>
              </w:rPr>
            </w:pPr>
          </w:p>
          <w:p w:rsidR="00F530B2" w:rsidRDefault="00F530B2">
            <w:pPr>
              <w:pStyle w:val="a3"/>
              <w:snapToGrid w:val="0"/>
              <w:spacing w:line="276" w:lineRule="auto"/>
              <w:rPr>
                <w:color w:val="000000"/>
              </w:rPr>
            </w:pPr>
          </w:p>
          <w:p w:rsidR="00F530B2" w:rsidRDefault="00F530B2">
            <w:pPr>
              <w:pStyle w:val="a3"/>
              <w:snapToGrid w:val="0"/>
              <w:spacing w:line="276" w:lineRule="auto"/>
              <w:rPr>
                <w:color w:val="000000"/>
              </w:rPr>
            </w:pPr>
          </w:p>
          <w:p w:rsidR="00F530B2" w:rsidRDefault="00F530B2">
            <w:pPr>
              <w:pStyle w:val="a3"/>
              <w:snapToGrid w:val="0"/>
              <w:spacing w:line="276" w:lineRule="auto"/>
              <w:rPr>
                <w:color w:val="000000"/>
              </w:rPr>
            </w:pPr>
          </w:p>
          <w:p w:rsidR="00F530B2" w:rsidRDefault="00F530B2">
            <w:pPr>
              <w:pStyle w:val="a3"/>
              <w:snapToGrid w:val="0"/>
              <w:spacing w:line="276" w:lineRule="auto"/>
              <w:rPr>
                <w:color w:val="000000"/>
              </w:rPr>
            </w:pPr>
          </w:p>
          <w:p w:rsidR="00F530B2" w:rsidRDefault="00F530B2">
            <w:pPr>
              <w:pStyle w:val="a3"/>
              <w:snapToGrid w:val="0"/>
              <w:spacing w:line="276" w:lineRule="auto"/>
              <w:rPr>
                <w:color w:val="000000"/>
              </w:rPr>
            </w:pPr>
          </w:p>
          <w:p w:rsidR="00F530B2" w:rsidRDefault="00F530B2">
            <w:pPr>
              <w:pStyle w:val="a3"/>
              <w:snapToGrid w:val="0"/>
              <w:spacing w:line="276" w:lineRule="auto"/>
              <w:rPr>
                <w:color w:val="000000"/>
              </w:rPr>
            </w:pPr>
          </w:p>
          <w:p w:rsidR="00F530B2" w:rsidRDefault="00F530B2">
            <w:pPr>
              <w:pStyle w:val="a3"/>
              <w:snapToGrid w:val="0"/>
              <w:spacing w:line="276" w:lineRule="auto"/>
              <w:rPr>
                <w:color w:val="000000"/>
              </w:rPr>
            </w:pPr>
          </w:p>
          <w:p w:rsidR="00F530B2" w:rsidRDefault="00F530B2">
            <w:pPr>
              <w:pStyle w:val="a3"/>
              <w:snapToGrid w:val="0"/>
              <w:spacing w:line="276" w:lineRule="auto"/>
              <w:rPr>
                <w:color w:val="000000"/>
              </w:rPr>
            </w:pPr>
          </w:p>
          <w:p w:rsidR="00F530B2" w:rsidRDefault="00F530B2">
            <w:pPr>
              <w:pStyle w:val="a3"/>
              <w:snapToGrid w:val="0"/>
              <w:spacing w:line="276" w:lineRule="auto"/>
              <w:rPr>
                <w:color w:val="000000"/>
              </w:rPr>
            </w:pPr>
          </w:p>
          <w:p w:rsidR="00F530B2" w:rsidRDefault="00E97FCC">
            <w:pPr>
              <w:pStyle w:val="a3"/>
              <w:snapToGri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Закрепить полученные навыки</w:t>
            </w:r>
          </w:p>
        </w:tc>
        <w:tc>
          <w:tcPr>
            <w:tcW w:w="4397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30B2" w:rsidRDefault="00E97FCC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lastRenderedPageBreak/>
              <w:t>Выполнение передачи мяча снизу в парах</w:t>
            </w:r>
          </w:p>
          <w:p w:rsidR="00F530B2" w:rsidRDefault="00F530B2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000000"/>
                <w:u w:val="single"/>
              </w:rPr>
            </w:pPr>
          </w:p>
          <w:p w:rsidR="00F530B2" w:rsidRDefault="00F530B2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000000"/>
                <w:u w:val="single"/>
              </w:rPr>
            </w:pPr>
          </w:p>
          <w:p w:rsidR="00F530B2" w:rsidRDefault="00E97FCC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Теория</w:t>
            </w:r>
          </w:p>
          <w:p w:rsidR="00F530B2" w:rsidRDefault="00E97FCC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И.П. - стоя лицом сетке, ноги на ширине плеч или левая впереди, мяч в левой руке на уровне пояса;</w:t>
            </w:r>
            <w:r>
              <w:rPr>
                <w:color w:val="000000"/>
              </w:rPr>
              <w:br/>
              <w:t>1) Мяч подбрасывается вверх перед правым плечом;</w:t>
            </w:r>
          </w:p>
          <w:p w:rsidR="00F530B2" w:rsidRDefault="00E97FCC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2) Одновременно с подбрасыванием мяча, вес тела переносится на правую ногу, нога сгибается в колене, туловище отклоняется назад, замах выполняется </w:t>
            </w:r>
            <w:r>
              <w:rPr>
                <w:color w:val="000000"/>
              </w:rPr>
              <w:lastRenderedPageBreak/>
              <w:t>правой согнутой рукой за голову;</w:t>
            </w:r>
            <w:r>
              <w:rPr>
                <w:color w:val="000000"/>
              </w:rPr>
              <w:br/>
              <w:t>3) При ударе правая рука резко разгибается, туловищеподается вперед, тяжесть тела переносится на левую ногу, удар производится напряженной ЛАДОНЬЮ сверху - сзади по мячу.</w:t>
            </w:r>
          </w:p>
          <w:p w:rsidR="00F530B2" w:rsidRDefault="00E97FCC">
            <w:pPr>
              <w:pStyle w:val="Default"/>
            </w:pPr>
            <w:r>
              <w:rPr>
                <w:b/>
              </w:rPr>
              <w:t>Дескриптор:</w:t>
            </w:r>
            <w:r>
              <w:rPr>
                <w:i/>
              </w:rPr>
              <w:t>Обучающийся</w:t>
            </w:r>
          </w:p>
          <w:p w:rsidR="00F530B2" w:rsidRDefault="00E97FCC">
            <w:pPr>
              <w:pStyle w:val="ac"/>
              <w:shd w:val="clear" w:color="auto" w:fill="FFFFFF"/>
              <w:spacing w:before="0" w:beforeAutospacing="0" w:after="150" w:afterAutospacing="0"/>
              <w:rPr>
                <w:b/>
                <w:color w:val="000000"/>
              </w:rPr>
            </w:pPr>
            <w:r>
              <w:rPr>
                <w:bCs/>
                <w:lang w:val="kk-KZ"/>
              </w:rPr>
              <w:t>- Знает технику выполнения</w:t>
            </w:r>
            <w:r>
              <w:rPr>
                <w:lang w:val="kk-KZ"/>
              </w:rPr>
              <w:t xml:space="preserve"> верхней прямой подачи </w:t>
            </w:r>
          </w:p>
          <w:p w:rsidR="00F530B2" w:rsidRDefault="00E97FCC">
            <w:pPr>
              <w:ind w:left="87"/>
              <w:jc w:val="both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Подводящие упражнения:</w:t>
            </w:r>
          </w:p>
          <w:p w:rsidR="00F530B2" w:rsidRDefault="00E97FCC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1) Многократное подбрасывание мяча из И.П.</w:t>
            </w:r>
          </w:p>
          <w:p w:rsidR="00F530B2" w:rsidRDefault="00E97FCC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2) Подбрасывание мяча и замах.</w:t>
            </w:r>
          </w:p>
          <w:p w:rsidR="00F530B2" w:rsidRDefault="00E97FCC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3) Имитация подачи в целом без мяча</w:t>
            </w:r>
          </w:p>
          <w:p w:rsidR="00F530B2" w:rsidRDefault="00E97FCC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4)Имитация подачи в целом без мяча с мячом, ловя его левой рукой одновременно с ударом.</w:t>
            </w:r>
          </w:p>
          <w:p w:rsidR="00F530B2" w:rsidRDefault="00E97FCC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5) Подача мяча на расстоянии 6-10 метров в стену, в парах поперек зала, в колоннах.</w:t>
            </w:r>
          </w:p>
          <w:p w:rsidR="00F530B2" w:rsidRDefault="00E97FCC">
            <w:pPr>
              <w:pStyle w:val="Default"/>
              <w:rPr>
                <w:i/>
              </w:rPr>
            </w:pPr>
            <w:r>
              <w:rPr>
                <w:b/>
              </w:rPr>
              <w:t>Дескриптор:</w:t>
            </w:r>
            <w:r>
              <w:rPr>
                <w:i/>
              </w:rPr>
              <w:t xml:space="preserve">Обучающийся </w:t>
            </w:r>
          </w:p>
          <w:p w:rsidR="00F530B2" w:rsidRDefault="00E97FCC">
            <w:pPr>
              <w:pStyle w:val="Default"/>
              <w:rPr>
                <w:lang w:val="kk-KZ"/>
              </w:rPr>
            </w:pPr>
            <w:r>
              <w:rPr>
                <w:bCs/>
                <w:lang w:val="kk-KZ"/>
              </w:rPr>
              <w:t>-</w:t>
            </w:r>
            <w:r>
              <w:rPr>
                <w:lang w:val="kk-KZ"/>
              </w:rPr>
              <w:t>Выполняет подводящие упражнения</w:t>
            </w:r>
          </w:p>
          <w:p w:rsidR="00F530B2" w:rsidRDefault="00F530B2">
            <w:pPr>
              <w:pStyle w:val="Default"/>
            </w:pPr>
          </w:p>
          <w:p w:rsidR="00F530B2" w:rsidRDefault="00E97FCC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Специальные упражнения:</w:t>
            </w:r>
          </w:p>
          <w:p w:rsidR="00F530B2" w:rsidRDefault="00E97FCC">
            <w:pPr>
              <w:pStyle w:val="ac"/>
              <w:shd w:val="clear" w:color="auto" w:fill="FFFFFF"/>
              <w:spacing w:before="0" w:beforeAutospacing="0" w:after="150" w:afterAutospacing="0"/>
            </w:pPr>
            <w:r>
              <w:rPr>
                <w:color w:val="000000"/>
              </w:rPr>
              <w:t>1)</w:t>
            </w:r>
            <w:r>
              <w:t xml:space="preserve"> Верхняя прямая подача с лицевой линии. Задача – перебить мяч через сетку. Засчитываются попадания мяча в площадку соперника, без заступа линии. (10 попыток).</w:t>
            </w:r>
          </w:p>
          <w:p w:rsidR="00F530B2" w:rsidRDefault="00E97FCC">
            <w:pPr>
              <w:pStyle w:val="Default"/>
              <w:rPr>
                <w:i/>
              </w:rPr>
            </w:pPr>
            <w:r>
              <w:rPr>
                <w:b/>
              </w:rPr>
              <w:t>Дескриптор:</w:t>
            </w:r>
            <w:r>
              <w:rPr>
                <w:i/>
              </w:rPr>
              <w:t xml:space="preserve">Обучающийся </w:t>
            </w:r>
          </w:p>
          <w:p w:rsidR="00F530B2" w:rsidRDefault="00E97FCC">
            <w:pPr>
              <w:pStyle w:val="ac"/>
              <w:shd w:val="clear" w:color="auto" w:fill="FFFFFF"/>
              <w:spacing w:before="0" w:beforeAutospacing="0" w:after="150" w:afterAutospacing="0"/>
              <w:rPr>
                <w:lang w:val="kk-KZ"/>
              </w:rPr>
            </w:pPr>
            <w:r>
              <w:rPr>
                <w:lang w:val="kk-KZ"/>
              </w:rPr>
              <w:t xml:space="preserve">- Выполняетверхнюю прямую подачу по технике и соблюдая все условия задания 6-7 раз из 10. </w:t>
            </w:r>
          </w:p>
          <w:p w:rsidR="00F530B2" w:rsidRDefault="00E97FCC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lang w:val="kk-KZ"/>
              </w:rPr>
              <w:t>2)</w:t>
            </w:r>
            <w:r>
              <w:rPr>
                <w:color w:val="000000"/>
              </w:rPr>
              <w:t xml:space="preserve"> Подачи с зоны подач в левую и правую часть площадки.</w:t>
            </w:r>
          </w:p>
          <w:p w:rsidR="00F530B2" w:rsidRDefault="00E97FCC">
            <w:pPr>
              <w:pStyle w:val="Default"/>
              <w:rPr>
                <w:i/>
              </w:rPr>
            </w:pPr>
            <w:r>
              <w:rPr>
                <w:b/>
              </w:rPr>
              <w:t>Дескриптор:</w:t>
            </w:r>
            <w:r>
              <w:rPr>
                <w:i/>
              </w:rPr>
              <w:t xml:space="preserve">Обучающийся </w:t>
            </w:r>
          </w:p>
          <w:p w:rsidR="00F530B2" w:rsidRDefault="00E97FCC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lang w:val="kk-KZ"/>
              </w:rPr>
              <w:t>- Выполняетверхнюю прямую подачу по технике и соблюдая все условия задания, при этом оценивает и анализирует свои действия для того, что бы мяч был направлен в л</w:t>
            </w:r>
            <w:r w:rsidR="003706CE">
              <w:rPr>
                <w:lang w:val="kk-KZ"/>
              </w:rPr>
              <w:t>евую или правую часть площадки.</w:t>
            </w:r>
          </w:p>
          <w:p w:rsidR="00F530B2" w:rsidRDefault="00E97FCC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3) Подачи в определенные зоны.</w:t>
            </w:r>
          </w:p>
          <w:p w:rsidR="00F530B2" w:rsidRDefault="00E97FCC">
            <w:pPr>
              <w:pStyle w:val="Default"/>
              <w:rPr>
                <w:i/>
              </w:rPr>
            </w:pPr>
            <w:r>
              <w:rPr>
                <w:b/>
              </w:rPr>
              <w:t>Дескриптор:</w:t>
            </w:r>
            <w:r>
              <w:rPr>
                <w:i/>
              </w:rPr>
              <w:t xml:space="preserve">Обучающийся </w:t>
            </w:r>
          </w:p>
          <w:p w:rsidR="00F530B2" w:rsidRDefault="00E97FCC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lang w:val="kk-KZ"/>
              </w:rPr>
              <w:t>- Выполняет</w:t>
            </w:r>
            <w:r w:rsidR="003706CE">
              <w:rPr>
                <w:lang w:val="kk-KZ"/>
              </w:rPr>
              <w:t xml:space="preserve"> </w:t>
            </w:r>
            <w:r>
              <w:rPr>
                <w:lang w:val="kk-KZ"/>
              </w:rPr>
              <w:t>верхнюю прямую подачу по технике и соблюдая все условия задания, при этом оценивает и анализирует свои действия для того, что бы мяч был направле</w:t>
            </w:r>
            <w:r w:rsidR="003706CE">
              <w:rPr>
                <w:lang w:val="kk-KZ"/>
              </w:rPr>
              <w:t xml:space="preserve">н в определенную зону </w:t>
            </w:r>
            <w:r w:rsidR="003706CE">
              <w:rPr>
                <w:lang w:val="kk-KZ"/>
              </w:rPr>
              <w:lastRenderedPageBreak/>
              <w:t>площадки.</w:t>
            </w:r>
          </w:p>
          <w:p w:rsidR="00F530B2" w:rsidRDefault="00E97FCC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Закрепление подачи в играх и игровых упражнениях:</w:t>
            </w:r>
          </w:p>
          <w:p w:rsidR="00F530B2" w:rsidRDefault="00E97FCC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"Снайперы" - площадка разделена на 9 равных квадратов, каждый квадрат обозначен цифрой (это количество очков; чем труднее зона для попадания, тем больше цифра, которую определяет учитель). Играющие разделены на 2 команды. Игроки по очереди одной команды (или из каждой команды) выполняют подачи.</w:t>
            </w:r>
            <w:r>
              <w:rPr>
                <w:color w:val="000000"/>
              </w:rPr>
              <w:br/>
              <w:t>Итог подводится по сумме очков, набранных всеми игроками команды. Варианты: 1) каждый игрок может выполнить не по одной, а по несколько подач (2-5); 2) группу можно разделить на несколько команд и игру проводить с двух сторон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30B2" w:rsidRDefault="00E97FCC">
            <w:pPr>
              <w:pStyle w:val="a3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8-10мин</w:t>
            </w:r>
          </w:p>
          <w:p w:rsidR="00F530B2" w:rsidRDefault="00F530B2">
            <w:pPr>
              <w:pStyle w:val="a3"/>
              <w:spacing w:line="276" w:lineRule="auto"/>
              <w:jc w:val="center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jc w:val="center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jc w:val="center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jc w:val="center"/>
              <w:rPr>
                <w:color w:val="000000"/>
              </w:rPr>
            </w:pPr>
          </w:p>
          <w:p w:rsidR="00F530B2" w:rsidRDefault="00E97FCC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 мин</w:t>
            </w:r>
          </w:p>
          <w:p w:rsidR="00F530B2" w:rsidRDefault="00F530B2">
            <w:pPr>
              <w:pStyle w:val="a3"/>
              <w:spacing w:line="276" w:lineRule="auto"/>
              <w:jc w:val="center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jc w:val="center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jc w:val="center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jc w:val="center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jc w:val="center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jc w:val="center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jc w:val="center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jc w:val="center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jc w:val="center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jc w:val="center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jc w:val="center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jc w:val="center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jc w:val="center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jc w:val="center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jc w:val="center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jc w:val="center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jc w:val="center"/>
              <w:rPr>
                <w:color w:val="000000"/>
              </w:rPr>
            </w:pPr>
          </w:p>
          <w:p w:rsidR="00F530B2" w:rsidRDefault="00E97FCC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5-7 мин</w:t>
            </w:r>
          </w:p>
          <w:p w:rsidR="00F530B2" w:rsidRDefault="00F530B2">
            <w:pPr>
              <w:pStyle w:val="a3"/>
              <w:spacing w:line="276" w:lineRule="auto"/>
              <w:jc w:val="center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jc w:val="center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jc w:val="center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jc w:val="center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jc w:val="center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jc w:val="center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jc w:val="center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jc w:val="center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jc w:val="center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jc w:val="center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jc w:val="center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jc w:val="center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jc w:val="center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jc w:val="center"/>
              <w:rPr>
                <w:color w:val="000000"/>
              </w:rPr>
            </w:pPr>
          </w:p>
          <w:p w:rsidR="00F530B2" w:rsidRDefault="00E97FCC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15-20 мин</w:t>
            </w:r>
          </w:p>
          <w:p w:rsidR="00F530B2" w:rsidRDefault="00F530B2">
            <w:pPr>
              <w:pStyle w:val="a3"/>
              <w:spacing w:line="276" w:lineRule="auto"/>
              <w:jc w:val="center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jc w:val="center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jc w:val="center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jc w:val="center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jc w:val="center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rPr>
                <w:color w:val="000000"/>
              </w:rPr>
            </w:pPr>
          </w:p>
          <w:p w:rsidR="00F530B2" w:rsidRDefault="00E97FCC">
            <w:pPr>
              <w:pStyle w:val="a3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5-7мин</w:t>
            </w:r>
          </w:p>
        </w:tc>
        <w:tc>
          <w:tcPr>
            <w:tcW w:w="2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30B2" w:rsidRDefault="00E97FCC">
            <w:pPr>
              <w:pStyle w:val="a3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Контролировать технику выполнения</w:t>
            </w:r>
          </w:p>
          <w:p w:rsidR="00F530B2" w:rsidRDefault="00F530B2">
            <w:pPr>
              <w:pStyle w:val="a3"/>
              <w:spacing w:line="276" w:lineRule="auto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rPr>
                <w:color w:val="000000"/>
              </w:rPr>
            </w:pPr>
          </w:p>
          <w:p w:rsidR="00F530B2" w:rsidRDefault="00B704EC">
            <w:pPr>
              <w:pStyle w:val="a3"/>
              <w:spacing w:line="276" w:lineRule="auto"/>
            </w:pPr>
            <w:r>
              <w:fldChar w:fldCharType="begin"/>
            </w:r>
            <w:r w:rsidR="00E97FCC">
              <w:instrText xml:space="preserve"> INCLUDEPICTURE "https://fsd.multiurok.ru/html/2018/02/07/s_5a7ac21c0fb04/825145_4.png" \* MERGEFORMATINET </w:instrText>
            </w:r>
            <w:r>
              <w:fldChar w:fldCharType="separate"/>
            </w:r>
            <w:r>
              <w:fldChar w:fldCharType="begin"/>
            </w:r>
            <w:r w:rsidR="00E97FCC">
              <w:instrText xml:space="preserve"> INCLUDEPICTURE  "https://fsd.multiurok.ru/html/2018/02/07/s_5a7ac21c0fb04/825145_4.png" \* MERGEFORMATINET </w:instrText>
            </w:r>
            <w:r>
              <w:fldChar w:fldCharType="separate"/>
            </w:r>
            <w:r>
              <w:fldChar w:fldCharType="begin"/>
            </w:r>
            <w:r w:rsidR="00E97FCC">
              <w:instrText>INCLUDEPICTURE  "https://fsd.multiurok.ru/html/2018/02/07/s_5a7ac21c0fb04/825145_4.png" \* MERGEFORMATINET</w:instrText>
            </w:r>
            <w:r>
              <w:fldChar w:fldCharType="separate"/>
            </w:r>
            <w:r w:rsidR="00E97FCC">
              <w:rPr>
                <w:noProof/>
                <w:lang w:eastAsia="ru-RU"/>
              </w:rPr>
              <w:drawing>
                <wp:inline distT="0" distB="0" distL="0" distR="0">
                  <wp:extent cx="1904999" cy="1295400"/>
                  <wp:effectExtent l="0" t="0" r="0" b="0"/>
                  <wp:docPr id="1026" name="_x0000_t75" descr="План - конспект урока &quot;Верхняя прямая подача мяча&quot;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7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904999" cy="1295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  <w:p w:rsidR="00F530B2" w:rsidRDefault="00F530B2">
            <w:pPr>
              <w:pStyle w:val="a3"/>
              <w:spacing w:line="276" w:lineRule="auto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rPr>
                <w:color w:val="000000"/>
              </w:rPr>
            </w:pPr>
          </w:p>
          <w:p w:rsidR="00F530B2" w:rsidRDefault="00E97FCC">
            <w:pPr>
              <w:pStyle w:val="a3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Контролировать технику выполнения</w:t>
            </w:r>
          </w:p>
          <w:p w:rsidR="00F530B2" w:rsidRDefault="00E97FCC">
            <w:pPr>
              <w:pStyle w:val="a3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Вносить коррективы, при необходимости</w:t>
            </w:r>
          </w:p>
          <w:p w:rsidR="00F530B2" w:rsidRDefault="00F530B2">
            <w:pPr>
              <w:pStyle w:val="a3"/>
              <w:spacing w:line="276" w:lineRule="auto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rPr>
                <w:color w:val="000000"/>
              </w:rPr>
            </w:pPr>
          </w:p>
          <w:p w:rsidR="00F530B2" w:rsidRDefault="00E97FCC">
            <w:pPr>
              <w:pStyle w:val="a3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Контролировать технику выполнения</w:t>
            </w:r>
          </w:p>
          <w:p w:rsidR="00F530B2" w:rsidRDefault="00E97FCC">
            <w:pPr>
              <w:pStyle w:val="a3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Вносить коррективы, при необходимости</w:t>
            </w:r>
          </w:p>
          <w:p w:rsidR="00F530B2" w:rsidRDefault="00E97FCC">
            <w:pPr>
              <w:pStyle w:val="a3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Исправлять технические ошибки при выполнении упражнений</w:t>
            </w:r>
          </w:p>
          <w:p w:rsidR="00F530B2" w:rsidRDefault="00F530B2">
            <w:pPr>
              <w:pStyle w:val="a3"/>
              <w:spacing w:line="276" w:lineRule="auto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rPr>
                <w:rFonts w:eastAsia="Calibri"/>
              </w:rPr>
            </w:pPr>
          </w:p>
          <w:p w:rsidR="00F530B2" w:rsidRDefault="00E97FCC">
            <w:pPr>
              <w:pStyle w:val="a3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Контролировать технику выполнения</w:t>
            </w:r>
          </w:p>
          <w:p w:rsidR="00F530B2" w:rsidRDefault="00E97FCC">
            <w:pPr>
              <w:pStyle w:val="a3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Вносить коррективы, при необходимости</w:t>
            </w:r>
          </w:p>
          <w:p w:rsidR="00F530B2" w:rsidRDefault="00E97FCC">
            <w:pPr>
              <w:pStyle w:val="a3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Исправлять технические ошибки при выполнении упражнений</w:t>
            </w:r>
          </w:p>
          <w:p w:rsidR="00F530B2" w:rsidRDefault="00F530B2">
            <w:pPr>
              <w:pStyle w:val="a3"/>
              <w:spacing w:line="276" w:lineRule="auto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rPr>
                <w:color w:val="000000"/>
              </w:rPr>
            </w:pPr>
          </w:p>
          <w:p w:rsidR="00F530B2" w:rsidRDefault="00E97FCC">
            <w:pPr>
              <w:pStyle w:val="a3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Форма оценивания: формативное</w:t>
            </w:r>
            <w:bookmarkStart w:id="0" w:name="_GoBack"/>
            <w:bookmarkEnd w:id="0"/>
            <w:r>
              <w:rPr>
                <w:color w:val="000000"/>
              </w:rPr>
              <w:t xml:space="preserve"> оценивание</w:t>
            </w:r>
          </w:p>
          <w:p w:rsidR="00F530B2" w:rsidRDefault="00F530B2">
            <w:pPr>
              <w:pStyle w:val="a3"/>
              <w:spacing w:line="276" w:lineRule="auto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rPr>
                <w:color w:val="000000"/>
              </w:rPr>
            </w:pPr>
          </w:p>
        </w:tc>
      </w:tr>
      <w:tr w:rsidR="00F530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57"/>
        </w:trPr>
        <w:tc>
          <w:tcPr>
            <w:tcW w:w="2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30B2" w:rsidRDefault="00E97FCC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Спортивные игры</w:t>
            </w:r>
          </w:p>
          <w:p w:rsidR="00F530B2" w:rsidRDefault="00F530B2">
            <w:pPr>
              <w:rPr>
                <w:rFonts w:eastAsia="Calibri"/>
              </w:rPr>
            </w:pPr>
          </w:p>
        </w:tc>
        <w:tc>
          <w:tcPr>
            <w:tcW w:w="4397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30B2" w:rsidRDefault="00E97FCC">
            <w:pPr>
              <w:pStyle w:val="a3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Учебная игра в волейбол, применяя полученные навыки верхней прямой подачи</w:t>
            </w:r>
          </w:p>
          <w:p w:rsidR="003706CE" w:rsidRDefault="003706CE">
            <w:pPr>
              <w:pStyle w:val="a3"/>
              <w:spacing w:line="276" w:lineRule="auto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30B2" w:rsidRDefault="00E97FC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10 мин</w:t>
            </w:r>
          </w:p>
        </w:tc>
        <w:tc>
          <w:tcPr>
            <w:tcW w:w="2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30B2" w:rsidRDefault="00E97FCC">
            <w:pPr>
              <w:pStyle w:val="a3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Игра по правилам соревнований</w:t>
            </w:r>
          </w:p>
        </w:tc>
      </w:tr>
      <w:tr w:rsidR="00F530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0636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99FFCC"/>
          </w:tcPr>
          <w:p w:rsidR="00F530B2" w:rsidRDefault="00E97FCC">
            <w:pPr>
              <w:pStyle w:val="a3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Заключительная часть 10 мин </w:t>
            </w:r>
          </w:p>
        </w:tc>
      </w:tr>
      <w:tr w:rsidR="00F530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26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530B2" w:rsidRDefault="00E97FCC">
            <w:pPr>
              <w:spacing w:line="276" w:lineRule="auto"/>
            </w:pPr>
            <w:r>
              <w:t xml:space="preserve">Способствовать восстановлению функционального  состояния организма.  </w:t>
            </w:r>
          </w:p>
        </w:tc>
        <w:tc>
          <w:tcPr>
            <w:tcW w:w="4397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0B2" w:rsidRDefault="00E97FCC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Построение. </w:t>
            </w:r>
          </w:p>
          <w:p w:rsidR="00F530B2" w:rsidRDefault="00F530B2">
            <w:pPr>
              <w:pStyle w:val="a3"/>
              <w:spacing w:line="276" w:lineRule="auto"/>
              <w:ind w:left="720"/>
              <w:rPr>
                <w:color w:val="000000"/>
              </w:rPr>
            </w:pPr>
          </w:p>
          <w:p w:rsidR="00F530B2" w:rsidRDefault="00F530B2">
            <w:pPr>
              <w:pStyle w:val="a3"/>
              <w:spacing w:line="276" w:lineRule="auto"/>
              <w:ind w:left="720"/>
              <w:rPr>
                <w:color w:val="000000"/>
              </w:rPr>
            </w:pPr>
          </w:p>
          <w:p w:rsidR="00F530B2" w:rsidRDefault="00E97FCC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Подведение итогов урока</w:t>
            </w:r>
          </w:p>
          <w:p w:rsidR="00F530B2" w:rsidRDefault="00E97FCC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Рефлексия. </w:t>
            </w:r>
            <w:r>
              <w:rPr>
                <w:color w:val="000000"/>
              </w:rPr>
              <w:t>По очереди бросать мяч со словами, продолжи фразу:</w:t>
            </w:r>
          </w:p>
          <w:p w:rsidR="00F530B2" w:rsidRDefault="00E97FCC">
            <w:pPr>
              <w:pStyle w:val="a3"/>
              <w:spacing w:line="276" w:lineRule="auto"/>
              <w:ind w:left="720"/>
              <w:rPr>
                <w:color w:val="000000"/>
              </w:rPr>
            </w:pPr>
            <w:r>
              <w:rPr>
                <w:color w:val="000000"/>
              </w:rPr>
              <w:t>- Я узнал….</w:t>
            </w:r>
          </w:p>
          <w:p w:rsidR="00F530B2" w:rsidRDefault="00E97FCC">
            <w:pPr>
              <w:pStyle w:val="a3"/>
              <w:spacing w:line="276" w:lineRule="auto"/>
              <w:ind w:left="720"/>
              <w:rPr>
                <w:color w:val="000000"/>
              </w:rPr>
            </w:pPr>
            <w:r>
              <w:rPr>
                <w:color w:val="000000"/>
              </w:rPr>
              <w:t>- Я научился….</w:t>
            </w:r>
          </w:p>
          <w:p w:rsidR="00F530B2" w:rsidRDefault="00E97FCC">
            <w:pPr>
              <w:pStyle w:val="a3"/>
              <w:spacing w:line="276" w:lineRule="auto"/>
              <w:ind w:left="720"/>
              <w:rPr>
                <w:color w:val="000000"/>
              </w:rPr>
            </w:pPr>
            <w:r>
              <w:rPr>
                <w:color w:val="000000"/>
              </w:rPr>
              <w:t>- Я проявил себя….</w:t>
            </w:r>
          </w:p>
          <w:p w:rsidR="00F530B2" w:rsidRDefault="00E97FCC">
            <w:pPr>
              <w:pStyle w:val="a3"/>
              <w:spacing w:line="276" w:lineRule="auto"/>
              <w:ind w:left="720"/>
              <w:rPr>
                <w:color w:val="000000"/>
              </w:rPr>
            </w:pPr>
            <w:r>
              <w:rPr>
                <w:color w:val="000000"/>
              </w:rPr>
              <w:t>- Я смогу применить…..</w:t>
            </w:r>
          </w:p>
          <w:p w:rsidR="00F530B2" w:rsidRDefault="00E97FCC">
            <w:pPr>
              <w:pStyle w:val="a3"/>
              <w:spacing w:line="276" w:lineRule="auto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   4. </w:t>
            </w:r>
            <w:r>
              <w:rPr>
                <w:color w:val="000000"/>
                <w:u w:val="single"/>
              </w:rPr>
              <w:t xml:space="preserve">Домашнее задание. </w:t>
            </w:r>
          </w:p>
          <w:p w:rsidR="00F530B2" w:rsidRDefault="00E97FCC">
            <w:pPr>
              <w:pStyle w:val="a3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 Упражнения для развития силы:</w:t>
            </w:r>
          </w:p>
          <w:p w:rsidR="00F530B2" w:rsidRDefault="00E97FCC">
            <w:pPr>
              <w:pStyle w:val="a3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Отжимания (юн.) – 8п. по 15 раз;</w:t>
            </w:r>
          </w:p>
          <w:p w:rsidR="00F530B2" w:rsidRDefault="00E97FCC">
            <w:pPr>
              <w:pStyle w:val="a3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Пресс (дев.) - 8п. по 15 раз;</w:t>
            </w:r>
          </w:p>
          <w:p w:rsidR="00F530B2" w:rsidRDefault="00E97FCC">
            <w:pPr>
              <w:pStyle w:val="a3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Приседания (юн.и дев.) 8п по 15 раз.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530B2" w:rsidRDefault="00E97FCC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мин</w:t>
            </w:r>
          </w:p>
          <w:p w:rsidR="00F530B2" w:rsidRDefault="00F530B2">
            <w:pPr>
              <w:spacing w:line="276" w:lineRule="auto"/>
              <w:jc w:val="center"/>
            </w:pPr>
          </w:p>
          <w:p w:rsidR="00F530B2" w:rsidRDefault="00F530B2">
            <w:pPr>
              <w:spacing w:line="276" w:lineRule="auto"/>
              <w:jc w:val="center"/>
            </w:pPr>
          </w:p>
          <w:p w:rsidR="00F530B2" w:rsidRDefault="00E97FCC">
            <w:pPr>
              <w:spacing w:line="276" w:lineRule="auto"/>
              <w:jc w:val="center"/>
            </w:pPr>
            <w:r>
              <w:t>4 мин</w:t>
            </w:r>
          </w:p>
          <w:p w:rsidR="00F530B2" w:rsidRDefault="00E97FCC">
            <w:pPr>
              <w:spacing w:line="276" w:lineRule="auto"/>
              <w:jc w:val="center"/>
            </w:pPr>
            <w:r>
              <w:t>5 мин</w:t>
            </w:r>
          </w:p>
        </w:tc>
        <w:tc>
          <w:tcPr>
            <w:tcW w:w="298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30B2" w:rsidRDefault="00E97FCC">
            <w:pPr>
              <w:pStyle w:val="a3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Становись!</w:t>
            </w:r>
          </w:p>
          <w:p w:rsidR="00F530B2" w:rsidRDefault="00E97FCC">
            <w:pPr>
              <w:pStyle w:val="a3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Равняйсь!</w:t>
            </w:r>
          </w:p>
          <w:p w:rsidR="00F530B2" w:rsidRDefault="00E97FCC">
            <w:pPr>
              <w:pStyle w:val="a3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Смирно!</w:t>
            </w:r>
          </w:p>
          <w:p w:rsidR="00F530B2" w:rsidRDefault="00F530B2">
            <w:pPr>
              <w:pStyle w:val="a3"/>
              <w:spacing w:line="276" w:lineRule="auto"/>
              <w:rPr>
                <w:color w:val="000000"/>
              </w:rPr>
            </w:pPr>
          </w:p>
          <w:p w:rsidR="00F530B2" w:rsidRDefault="00E97FCC">
            <w:pPr>
              <w:pStyle w:val="a3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Передача мяча друг другу с фразами</w:t>
            </w:r>
          </w:p>
        </w:tc>
      </w:tr>
    </w:tbl>
    <w:p w:rsidR="00F530B2" w:rsidRDefault="00F530B2">
      <w:pPr>
        <w:ind w:left="-567"/>
        <w:contextualSpacing/>
        <w:jc w:val="center"/>
        <w:rPr>
          <w:b/>
          <w:sz w:val="28"/>
          <w:szCs w:val="28"/>
        </w:rPr>
      </w:pPr>
    </w:p>
    <w:sectPr w:rsidR="00F530B2" w:rsidSect="00F530B2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Arial Unicode MS"/>
    <w:charset w:val="80"/>
    <w:family w:val="auto"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828896E"/>
    <w:lvl w:ilvl="0" w:tplc="D0EEFA0C">
      <w:start w:val="1"/>
      <w:numFmt w:val="decimal"/>
      <w:lvlText w:val="%1."/>
      <w:lvlJc w:val="left"/>
      <w:pPr>
        <w:ind w:left="723" w:hanging="360"/>
      </w:pPr>
      <w:rPr>
        <w:rFonts w:ascii="Tahoma" w:hAnsi="Tahoma"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>
    <w:nsid w:val="00000002"/>
    <w:multiLevelType w:val="hybridMultilevel"/>
    <w:tmpl w:val="BB80CD9C"/>
    <w:lvl w:ilvl="0" w:tplc="025854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8F567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69401812"/>
    <w:lvl w:ilvl="0" w:tplc="B896EBA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36629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hybridMultilevel"/>
    <w:tmpl w:val="FEAA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7"/>
    <w:multiLevelType w:val="hybridMultilevel"/>
    <w:tmpl w:val="AA62EA08"/>
    <w:lvl w:ilvl="0" w:tplc="8F2E465C">
      <w:start w:val="1"/>
      <w:numFmt w:val="decimal"/>
      <w:lvlText w:val="%1."/>
      <w:lvlJc w:val="left"/>
      <w:pPr>
        <w:ind w:left="-207" w:hanging="360"/>
      </w:pPr>
      <w:rPr>
        <w:rFonts w:ascii="Tahoma" w:hAnsi="Tahoma"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5D635D66"/>
    <w:multiLevelType w:val="hybridMultilevel"/>
    <w:tmpl w:val="36629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30B2"/>
    <w:rsid w:val="003706CE"/>
    <w:rsid w:val="00B704EC"/>
    <w:rsid w:val="00BE2753"/>
    <w:rsid w:val="00E97FCC"/>
    <w:rsid w:val="00F53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0B2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530B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530B2"/>
    <w:pPr>
      <w:suppressLineNumbers/>
    </w:pPr>
  </w:style>
  <w:style w:type="table" w:customStyle="1" w:styleId="11">
    <w:name w:val="Сетка таблицы1"/>
    <w:basedOn w:val="a1"/>
    <w:uiPriority w:val="59"/>
    <w:rsid w:val="00F530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530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rsid w:val="00F530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F530B2"/>
    <w:rPr>
      <w:rFonts w:ascii="Tahoma" w:eastAsia="Lucida Sans Unicode" w:hAnsi="Tahoma" w:cs="Tahoma"/>
      <w:kern w:val="2"/>
      <w:sz w:val="16"/>
      <w:szCs w:val="16"/>
    </w:rPr>
  </w:style>
  <w:style w:type="paragraph" w:styleId="a7">
    <w:name w:val="header"/>
    <w:basedOn w:val="a"/>
    <w:link w:val="a8"/>
    <w:uiPriority w:val="99"/>
    <w:rsid w:val="00F530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530B2"/>
    <w:rPr>
      <w:rFonts w:ascii="Times New Roman" w:eastAsia="Lucida Sans Unicode" w:hAnsi="Times New Roman"/>
      <w:kern w:val="2"/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rsid w:val="00F530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530B2"/>
    <w:rPr>
      <w:rFonts w:ascii="Times New Roman" w:eastAsia="Lucida Sans Unicode" w:hAnsi="Times New Roman"/>
      <w:kern w:val="2"/>
      <w:sz w:val="24"/>
      <w:szCs w:val="24"/>
      <w:lang w:eastAsia="en-US"/>
    </w:rPr>
  </w:style>
  <w:style w:type="character" w:customStyle="1" w:styleId="10">
    <w:name w:val="Заголовок 1 Знак"/>
    <w:link w:val="1"/>
    <w:uiPriority w:val="9"/>
    <w:rsid w:val="00F530B2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ab">
    <w:name w:val="Hyperlink"/>
    <w:uiPriority w:val="99"/>
    <w:rsid w:val="00F530B2"/>
    <w:rPr>
      <w:color w:val="0000FF"/>
      <w:u w:val="single"/>
    </w:rPr>
  </w:style>
  <w:style w:type="paragraph" w:styleId="ac">
    <w:name w:val="Normal (Web)"/>
    <w:basedOn w:val="a"/>
    <w:uiPriority w:val="99"/>
    <w:rsid w:val="00F530B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Default">
    <w:name w:val="Default"/>
    <w:rsid w:val="00F530B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annotation text"/>
    <w:basedOn w:val="a"/>
    <w:link w:val="ae"/>
    <w:uiPriority w:val="99"/>
    <w:rsid w:val="00F530B2"/>
    <w:pPr>
      <w:widowControl/>
      <w:suppressAutoHyphens w:val="0"/>
      <w:spacing w:after="200"/>
    </w:pPr>
    <w:rPr>
      <w:rFonts w:ascii="Calibri" w:eastAsia="Times New Roman" w:hAnsi="Calibri"/>
      <w:kern w:val="0"/>
      <w:sz w:val="20"/>
      <w:szCs w:val="20"/>
      <w:lang w:eastAsia="ru-RU"/>
    </w:rPr>
  </w:style>
  <w:style w:type="character" w:customStyle="1" w:styleId="ae">
    <w:name w:val="Текст примечания Знак"/>
    <w:link w:val="ad"/>
    <w:uiPriority w:val="99"/>
    <w:rsid w:val="00F530B2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wirpx.com/file/9831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F1872-9F1B-4A99-A8B6-C3F5EB6CE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5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777</cp:lastModifiedBy>
  <cp:revision>21</cp:revision>
  <cp:lastPrinted>2021-05-28T09:59:00Z</cp:lastPrinted>
  <dcterms:created xsi:type="dcterms:W3CDTF">2018-11-27T03:20:00Z</dcterms:created>
  <dcterms:modified xsi:type="dcterms:W3CDTF">2021-05-28T10:01:00Z</dcterms:modified>
</cp:coreProperties>
</file>