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F5" w:rsidRPr="00C05055" w:rsidRDefault="000411F5" w:rsidP="000411F5">
      <w:pPr>
        <w:shd w:val="clear" w:color="auto" w:fill="FFFFFF"/>
        <w:spacing w:after="0"/>
        <w:jc w:val="both"/>
        <w:rPr>
          <w:rFonts w:ascii="Times New Roman" w:eastAsia="Times New Roman" w:hAnsi="Times New Roman" w:cs="Times New Roman"/>
          <w:bCs/>
          <w:color w:val="000000"/>
          <w:sz w:val="28"/>
          <w:szCs w:val="28"/>
          <w:lang w:val="kk-KZ" w:eastAsia="ru-RU"/>
        </w:rPr>
      </w:pPr>
      <w:r w:rsidRPr="00C05055">
        <w:rPr>
          <w:rFonts w:ascii="Times New Roman" w:eastAsia="Times New Roman" w:hAnsi="Times New Roman" w:cs="Times New Roman"/>
          <w:bCs/>
          <w:color w:val="000000"/>
          <w:sz w:val="28"/>
          <w:szCs w:val="28"/>
          <w:lang w:val="kk-KZ" w:eastAsia="ru-RU"/>
        </w:rPr>
        <w:t>Қостанай облысы әкімдігі білім басқармасының «Қостанай қаласы білім бөлімінің №30 жалпы білім беретін мектебі» КММ</w:t>
      </w:r>
    </w:p>
    <w:p w:rsidR="000411F5" w:rsidRPr="00C05055" w:rsidRDefault="000411F5" w:rsidP="000411F5">
      <w:pPr>
        <w:shd w:val="clear" w:color="auto" w:fill="FFFFFF"/>
        <w:tabs>
          <w:tab w:val="right" w:pos="9355"/>
        </w:tabs>
        <w:spacing w:after="0"/>
        <w:jc w:val="both"/>
        <w:rPr>
          <w:rFonts w:ascii="Times New Roman" w:eastAsia="Times New Roman" w:hAnsi="Times New Roman" w:cs="Times New Roman"/>
          <w:bCs/>
          <w:color w:val="000000"/>
          <w:sz w:val="28"/>
          <w:szCs w:val="28"/>
          <w:lang w:val="kk-KZ" w:eastAsia="ru-RU"/>
        </w:rPr>
      </w:pPr>
      <w:r w:rsidRPr="00C05055">
        <w:rPr>
          <w:rFonts w:ascii="Times New Roman" w:eastAsia="Times New Roman" w:hAnsi="Times New Roman" w:cs="Times New Roman"/>
          <w:bCs/>
          <w:color w:val="000000"/>
          <w:sz w:val="28"/>
          <w:szCs w:val="28"/>
          <w:lang w:val="kk-KZ" w:eastAsia="ru-RU"/>
        </w:rPr>
        <w:t>Қазақ тілі мен әдебиеті пәнінің мұғалімі, педагог-шебер Сабыкова Г.Қ.</w:t>
      </w:r>
    </w:p>
    <w:p w:rsidR="000411F5" w:rsidRPr="00041545" w:rsidRDefault="000411F5" w:rsidP="000411F5">
      <w:pPr>
        <w:shd w:val="clear" w:color="auto" w:fill="FFFFFF"/>
        <w:spacing w:after="0"/>
        <w:outlineLvl w:val="0"/>
        <w:rPr>
          <w:rFonts w:ascii="Times New Roman" w:eastAsia="Times New Roman" w:hAnsi="Times New Roman" w:cs="Times New Roman"/>
          <w:color w:val="555555"/>
          <w:kern w:val="36"/>
          <w:sz w:val="28"/>
          <w:szCs w:val="28"/>
          <w:lang w:val="kk-KZ" w:eastAsia="ru-RU"/>
        </w:rPr>
      </w:pPr>
    </w:p>
    <w:p w:rsidR="000411F5" w:rsidRPr="00041545" w:rsidRDefault="000411F5" w:rsidP="000411F5">
      <w:pPr>
        <w:spacing w:after="0"/>
        <w:ind w:firstLine="708"/>
        <w:jc w:val="both"/>
        <w:outlineLvl w:val="0"/>
        <w:rPr>
          <w:rFonts w:ascii="Times New Roman" w:eastAsia="Times New Roman" w:hAnsi="Times New Roman" w:cs="Times New Roman"/>
          <w:b/>
          <w:bCs/>
          <w:kern w:val="36"/>
          <w:sz w:val="28"/>
          <w:szCs w:val="28"/>
          <w:lang w:val="kk-KZ" w:eastAsia="ru-RU"/>
        </w:rPr>
      </w:pPr>
      <w:r w:rsidRPr="00041545">
        <w:rPr>
          <w:rFonts w:ascii="Times New Roman" w:eastAsia="Times New Roman" w:hAnsi="Times New Roman" w:cs="Times New Roman"/>
          <w:b/>
          <w:bCs/>
          <w:kern w:val="36"/>
          <w:sz w:val="28"/>
          <w:szCs w:val="28"/>
          <w:lang w:val="kk-KZ" w:eastAsia="ru-RU"/>
        </w:rPr>
        <w:t xml:space="preserve">Lesson study: </w:t>
      </w:r>
      <w:r w:rsidRPr="00C05055">
        <w:rPr>
          <w:rFonts w:ascii="Times New Roman" w:eastAsia="Times New Roman" w:hAnsi="Times New Roman" w:cs="Times New Roman"/>
          <w:b/>
          <w:bCs/>
          <w:kern w:val="36"/>
          <w:sz w:val="28"/>
          <w:szCs w:val="28"/>
          <w:lang w:val="kk-KZ" w:eastAsia="ru-RU"/>
        </w:rPr>
        <w:t xml:space="preserve"> </w:t>
      </w:r>
      <w:r w:rsidRPr="00041545">
        <w:rPr>
          <w:rFonts w:ascii="Times New Roman" w:eastAsia="Times New Roman" w:hAnsi="Times New Roman" w:cs="Times New Roman"/>
          <w:b/>
          <w:bCs/>
          <w:kern w:val="36"/>
          <w:sz w:val="28"/>
          <w:szCs w:val="28"/>
          <w:lang w:val="kk-KZ" w:eastAsia="ru-RU"/>
        </w:rPr>
        <w:t>Оқытудың визуалды әдістерін қолдану</w:t>
      </w:r>
      <w:r w:rsidRPr="00C05055">
        <w:rPr>
          <w:rFonts w:ascii="Times New Roman" w:eastAsia="Times New Roman" w:hAnsi="Times New Roman" w:cs="Times New Roman"/>
          <w:b/>
          <w:bCs/>
          <w:kern w:val="36"/>
          <w:sz w:val="28"/>
          <w:szCs w:val="28"/>
          <w:lang w:val="kk-KZ" w:eastAsia="ru-RU"/>
        </w:rPr>
        <w:t xml:space="preserve"> арқылы оқушылардың </w:t>
      </w:r>
      <w:r w:rsidRPr="00041545">
        <w:rPr>
          <w:rFonts w:ascii="Times New Roman" w:eastAsia="Times New Roman" w:hAnsi="Times New Roman" w:cs="Times New Roman"/>
          <w:b/>
          <w:bCs/>
          <w:kern w:val="36"/>
          <w:sz w:val="28"/>
          <w:szCs w:val="28"/>
          <w:lang w:val="kk-KZ" w:eastAsia="ru-RU"/>
        </w:rPr>
        <w:t>тілдік дағдыларын дамыту</w:t>
      </w:r>
    </w:p>
    <w:p w:rsidR="000411F5" w:rsidRPr="00041545" w:rsidRDefault="000411F5" w:rsidP="000411F5">
      <w:pPr>
        <w:spacing w:after="0"/>
        <w:jc w:val="both"/>
        <w:rPr>
          <w:rFonts w:ascii="Times New Roman" w:eastAsia="Times New Roman" w:hAnsi="Times New Roman" w:cs="Times New Roman"/>
          <w:sz w:val="28"/>
          <w:szCs w:val="28"/>
          <w:lang w:val="kk-KZ" w:eastAsia="ru-RU"/>
        </w:rPr>
      </w:pPr>
    </w:p>
    <w:p w:rsidR="000411F5" w:rsidRPr="00041545" w:rsidRDefault="000411F5"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r w:rsidRPr="000411F5">
        <w:rPr>
          <w:rFonts w:ascii="Times New Roman" w:eastAsia="Times New Roman" w:hAnsi="Times New Roman" w:cs="Times New Roman"/>
          <w:bCs/>
          <w:color w:val="000000"/>
          <w:sz w:val="28"/>
          <w:szCs w:val="28"/>
          <w:lang w:val="kk-KZ" w:eastAsia="ru-RU"/>
        </w:rPr>
        <w:t>Тиімді әдіс-тәсілдер арқылы сабақ сапасын көтеру, түрін жетілдіру, оқушылардың сабаққа деген қызығушылығын арттыру; сапалы білім берумен қатар  жан-жақты дамыған, өзіндік ой-пікірі қалыптасқан, өмірге араласа алатын, ойын жүзеге асыра алатын тұлға қалыптастыру білім беру жүйесінде басты мәселе.  Заман талабына сай оқытудағы белсенді әдіс-тәсілдерді сабақта дұрыс қолдану арқылы сабақта жетістікке жететініміз сөзсіз.</w:t>
      </w:r>
    </w:p>
    <w:p w:rsidR="000411F5" w:rsidRPr="00041545" w:rsidRDefault="000411F5"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Сабақта визуалды әдіс-тәсілдерді қолдану арқылы оқушылардың академиялық тілдік дағдысын дамытуға болады. Пән бойынша оқушылардың сөйлеу дағдыларын, өз ойын ашық жеткізе білу, академиялық тілік дағдыларын дамыту мақсатына бағытталған белгілі-бір әдіс-тәсілдерді ерекшелеп, үнемі сабақта қолдану, аталған мақсатқа жеткізеді.</w:t>
      </w:r>
    </w:p>
    <w:p w:rsidR="000411F5" w:rsidRPr="00041545" w:rsidRDefault="000411F5"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Визуалды құралдарға: карталар, диаграммалар, схемалар, жол белгілері, үлгілер, Көрнекі құ</w:t>
      </w:r>
      <w:r w:rsidRPr="000411F5">
        <w:rPr>
          <w:rFonts w:ascii="Times New Roman" w:eastAsia="Times New Roman" w:hAnsi="Times New Roman" w:cs="Times New Roman"/>
          <w:color w:val="000000"/>
          <w:sz w:val="28"/>
          <w:szCs w:val="28"/>
          <w:lang w:val="kk-KZ" w:eastAsia="ru-RU"/>
        </w:rPr>
        <w:t xml:space="preserve">ралдар, </w:t>
      </w:r>
      <w:r w:rsidRPr="00041545">
        <w:rPr>
          <w:rFonts w:ascii="Times New Roman" w:eastAsia="Times New Roman" w:hAnsi="Times New Roman" w:cs="Times New Roman"/>
          <w:color w:val="000000"/>
          <w:sz w:val="28"/>
          <w:szCs w:val="28"/>
          <w:lang w:val="kk-KZ" w:eastAsia="ru-RU"/>
        </w:rPr>
        <w:t xml:space="preserve"> жасанды және табиғи ортадағы табиғи объектілер мен затта</w:t>
      </w:r>
      <w:r w:rsidRPr="000411F5">
        <w:rPr>
          <w:rFonts w:ascii="Times New Roman" w:eastAsia="Times New Roman" w:hAnsi="Times New Roman" w:cs="Times New Roman"/>
          <w:color w:val="000000"/>
          <w:sz w:val="28"/>
          <w:szCs w:val="28"/>
          <w:lang w:val="kk-KZ" w:eastAsia="ru-RU"/>
        </w:rPr>
        <w:t>р</w:t>
      </w:r>
      <w:r w:rsidRPr="00041545">
        <w:rPr>
          <w:rFonts w:ascii="Times New Roman" w:eastAsia="Times New Roman" w:hAnsi="Times New Roman" w:cs="Times New Roman"/>
          <w:color w:val="000000"/>
          <w:sz w:val="28"/>
          <w:szCs w:val="28"/>
          <w:lang w:val="kk-KZ" w:eastAsia="ru-RU"/>
        </w:rPr>
        <w:t>; диапозитивтер, диафильмдер, бейнефильмдер, кинофильмдер жатады.</w:t>
      </w:r>
    </w:p>
    <w:p w:rsidR="000411F5" w:rsidRPr="00041545" w:rsidRDefault="000411F5"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Бұл құралдар объектіні кішірейтілген немесе үлкейтілген түрде, кесіндіде және т.б. (модельдер) ұсынуға, себеп-салдарлық, функционалдық және басқа да тәуелділікті (Графиктер мен схемалар) көрсетуге, шартты визуалды белгілер (карталар) арқылы шындықты көрсетуге мүмкіндік береді.</w:t>
      </w:r>
    </w:p>
    <w:p w:rsidR="000411F5" w:rsidRPr="00041545" w:rsidRDefault="000411F5" w:rsidP="000411F5">
      <w:pPr>
        <w:shd w:val="clear" w:color="auto" w:fill="FFFFFF"/>
        <w:spacing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А. Л. Сиротюк былай дейді: “әлі күнге дейін көптеген мамандар баланың ой қызметін қалыптастырудағы мидың сол жарты шар мен логикалық ойлаудың рөлін асыра бағалайды. Ал қазіргі мектепте түйсік, ритм, бейнелер жасау және т.б. сияқты оң жақ жарты шар өнімдері өкінішке орай бағаланбайды. Мектеп әдістемелері негізінен баланың ақыл-ой мүмкіндіктерінің екінші жартысын елемей, сол жартысын дамытады. Алайда, оң жақ жарты шар баланың шығармашылық ойлауының дамуымен байланысты екені белгілі” [10, Б.223].</w:t>
      </w:r>
    </w:p>
    <w:p w:rsidR="000411F5" w:rsidRDefault="000411F5" w:rsidP="000411F5">
      <w:pPr>
        <w:shd w:val="clear" w:color="auto" w:fill="FFFFFF"/>
        <w:spacing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Көрнекі құралдарды пайдалану кезінде белгілі бір шарттарды сақтайды:</w:t>
      </w:r>
    </w:p>
    <w:p w:rsidR="000411F5" w:rsidRDefault="000411F5" w:rsidP="000411F5">
      <w:pPr>
        <w:pStyle w:val="a3"/>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595D12">
        <w:rPr>
          <w:rFonts w:ascii="Times New Roman" w:eastAsia="Times New Roman" w:hAnsi="Times New Roman" w:cs="Times New Roman"/>
          <w:color w:val="000000"/>
          <w:sz w:val="28"/>
          <w:szCs w:val="28"/>
          <w:lang w:val="kk-KZ" w:eastAsia="ru-RU"/>
        </w:rPr>
        <w:t>Қолданылатын көрнекілік білім алушының жасына сәйкес келуі тиіс;</w:t>
      </w:r>
    </w:p>
    <w:p w:rsidR="000411F5" w:rsidRPr="00595D12" w:rsidRDefault="000411F5" w:rsidP="000411F5">
      <w:pPr>
        <w:pStyle w:val="a3"/>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595D12">
        <w:rPr>
          <w:rFonts w:ascii="Times New Roman" w:eastAsia="Times New Roman" w:hAnsi="Times New Roman" w:cs="Times New Roman"/>
          <w:color w:val="000000"/>
          <w:sz w:val="28"/>
          <w:szCs w:val="28"/>
          <w:lang w:val="kk-KZ" w:eastAsia="ru-RU"/>
        </w:rPr>
        <w:t>Көрнекі құралдарды өлшемде және сабақтың тиісті кезеңінде пайдалану қажет;</w:t>
      </w:r>
    </w:p>
    <w:p w:rsidR="000411F5" w:rsidRPr="00041545" w:rsidRDefault="000411F5" w:rsidP="000411F5">
      <w:pPr>
        <w:pStyle w:val="a3"/>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lastRenderedPageBreak/>
        <w:t>Көрнекілік көрсету кезінде негізгі және маңызды иллюстрацияларды нақты бөлу;</w:t>
      </w:r>
    </w:p>
    <w:p w:rsidR="000411F5" w:rsidRPr="00041545" w:rsidRDefault="000411F5" w:rsidP="000411F5">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Оқытудың көрнекі құралы оқу материалының мазмұнымен дәл келісілуі тиіс;</w:t>
      </w:r>
    </w:p>
    <w:p w:rsidR="000411F5" w:rsidRPr="00041545" w:rsidRDefault="000411F5" w:rsidP="000411F5">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Оқыту құралы эстетикалық ресімделуі тиіс;</w:t>
      </w:r>
    </w:p>
    <w:p w:rsidR="000411F5" w:rsidRPr="00041545" w:rsidRDefault="000411F5" w:rsidP="000411F5">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Көрнекілік кез келген оқу орнынан жақсы көрінуі тиіс; көрнекі құралдарды пайдалану кезінде;</w:t>
      </w:r>
    </w:p>
    <w:p w:rsidR="000411F5" w:rsidRPr="000411F5" w:rsidRDefault="000411F5" w:rsidP="000411F5">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Білім алушыларды демонстрациялық құрылғыда және көрнекі құралда қажетті ақпаратты табуға белсенді тарту.</w:t>
      </w:r>
    </w:p>
    <w:p w:rsidR="000411F5" w:rsidRPr="00C05055" w:rsidRDefault="000411F5" w:rsidP="000411F5">
      <w:pPr>
        <w:pStyle w:val="6"/>
        <w:spacing w:before="0"/>
        <w:jc w:val="both"/>
        <w:rPr>
          <w:rFonts w:ascii="Times New Roman" w:hAnsi="Times New Roman" w:cs="Times New Roman"/>
          <w:i w:val="0"/>
          <w:color w:val="auto"/>
          <w:spacing w:val="5"/>
          <w:sz w:val="28"/>
          <w:szCs w:val="28"/>
          <w:lang w:val="kk-KZ"/>
        </w:rPr>
      </w:pPr>
      <w:r w:rsidRPr="000411F5">
        <w:rPr>
          <w:rFonts w:ascii="Times New Roman" w:hAnsi="Times New Roman" w:cs="Times New Roman"/>
          <w:color w:val="auto"/>
          <w:sz w:val="28"/>
          <w:szCs w:val="28"/>
          <w:lang w:val="kk-KZ"/>
        </w:rPr>
        <w:tab/>
      </w:r>
      <w:r w:rsidRPr="000411F5">
        <w:rPr>
          <w:rFonts w:ascii="Times New Roman" w:hAnsi="Times New Roman" w:cs="Times New Roman"/>
          <w:i w:val="0"/>
          <w:color w:val="auto"/>
          <w:spacing w:val="5"/>
          <w:sz w:val="28"/>
          <w:szCs w:val="28"/>
          <w:lang w:val="kk-KZ"/>
        </w:rPr>
        <w:t>Қазақ тілін үйретуде  айтылым стратегияларын тиімді қолдану жолдары.</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b/>
          <w:bCs/>
          <w:spacing w:val="-4"/>
          <w:sz w:val="28"/>
          <w:szCs w:val="28"/>
          <w:lang w:val="kk-KZ" w:eastAsia="ru-RU"/>
        </w:rPr>
        <w:t>      Айтылым</w:t>
      </w:r>
      <w:r w:rsidRPr="00D417D8">
        <w:rPr>
          <w:rFonts w:ascii="Times New Roman" w:eastAsia="Times New Roman" w:hAnsi="Times New Roman" w:cs="Times New Roman"/>
          <w:spacing w:val="-4"/>
          <w:sz w:val="28"/>
          <w:szCs w:val="28"/>
          <w:lang w:val="kk-KZ" w:eastAsia="ru-RU"/>
        </w:rPr>
        <w:t> – ауызша вербалды қарым-қатынас арқылы жүзеге асырылатын тілдік әрекеттің өнімді түрі.</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w:t>
      </w:r>
      <w:r w:rsidRPr="00C05055">
        <w:rPr>
          <w:rFonts w:ascii="Times New Roman" w:eastAsia="Times New Roman" w:hAnsi="Times New Roman" w:cs="Times New Roman"/>
          <w:b/>
          <w:bCs/>
          <w:spacing w:val="-4"/>
          <w:sz w:val="28"/>
          <w:szCs w:val="28"/>
          <w:lang w:val="kk-KZ" w:eastAsia="ru-RU"/>
        </w:rPr>
        <w:t xml:space="preserve">     Оқыту процесінде оқушыны сөйлетудің алуан түрлі мақсаттары бар.</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Айтылым оның кімге арналғанына, мақсаты мен мәні мәтінге тығыз байланысты: бір мезгілде көптеген адам ауызша қарым қатынасқа түсе алады немесе оның барысына ықпал ете алады. Жазылым тіліне қарағанда, айтылым тілінде грамматика толық сақталмайды, шаблонды фразалар мен </w:t>
      </w:r>
      <w:r w:rsidRPr="00C05055">
        <w:rPr>
          <w:rFonts w:ascii="Times New Roman" w:eastAsia="Times New Roman" w:hAnsi="Times New Roman" w:cs="Times New Roman"/>
          <w:spacing w:val="-4"/>
          <w:sz w:val="28"/>
          <w:szCs w:val="28"/>
          <w:lang w:val="kk-KZ" w:eastAsia="ru-RU"/>
        </w:rPr>
        <w:t xml:space="preserve"> </w:t>
      </w:r>
      <w:r w:rsidRPr="00D417D8">
        <w:rPr>
          <w:rFonts w:ascii="Times New Roman" w:eastAsia="Times New Roman" w:hAnsi="Times New Roman" w:cs="Times New Roman"/>
          <w:spacing w:val="-4"/>
          <w:sz w:val="28"/>
          <w:szCs w:val="28"/>
          <w:lang w:val="kk-KZ" w:eastAsia="ru-RU"/>
        </w:rPr>
        <w:t>қайталамалар жиі қолданады. Соның нәтижесінде тыңдаушылар нашар жазылған мәтінге қарағанда, мардымсыз, сапасы нашар сөзге анағұрлым төзімді қарайды. Сөздерді дыбыстау.</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w:t>
      </w:r>
      <w:r w:rsidRPr="00C05055">
        <w:rPr>
          <w:rFonts w:ascii="Times New Roman" w:eastAsia="Times New Roman" w:hAnsi="Times New Roman" w:cs="Times New Roman"/>
          <w:b/>
          <w:bCs/>
          <w:spacing w:val="-4"/>
          <w:sz w:val="28"/>
          <w:szCs w:val="28"/>
          <w:lang w:val="kk-KZ" w:eastAsia="ru-RU"/>
        </w:rPr>
        <w:t>Айтылым бөліміндегі дағдылар:</w:t>
      </w:r>
    </w:p>
    <w:p w:rsidR="000411F5" w:rsidRPr="00D417D8" w:rsidRDefault="000411F5" w:rsidP="000411F5">
      <w:pPr>
        <w:spacing w:after="0"/>
        <w:jc w:val="both"/>
        <w:rPr>
          <w:rFonts w:ascii="Times New Roman" w:eastAsia="Times New Roman" w:hAnsi="Times New Roman" w:cs="Times New Roman"/>
          <w:sz w:val="28"/>
          <w:szCs w:val="28"/>
          <w:lang w:val="kk-KZ" w:eastAsia="ru-RU"/>
        </w:rPr>
      </w:pPr>
      <w:r w:rsidRPr="00D417D8">
        <w:rPr>
          <w:rFonts w:ascii="Times New Roman" w:eastAsia="Times New Roman" w:hAnsi="Times New Roman" w:cs="Times New Roman"/>
          <w:spacing w:val="-4"/>
          <w:sz w:val="28"/>
          <w:szCs w:val="28"/>
          <w:lang w:val="kk-KZ" w:eastAsia="ru-RU"/>
        </w:rPr>
        <w:t> </w:t>
      </w:r>
      <w:r w:rsidRPr="00D417D8">
        <w:rPr>
          <w:rFonts w:ascii="Times New Roman" w:eastAsia="Times New Roman" w:hAnsi="Times New Roman" w:cs="Times New Roman"/>
          <w:sz w:val="28"/>
          <w:szCs w:val="28"/>
          <w:lang w:val="kk-KZ" w:eastAsia="ru-RU"/>
        </w:rPr>
        <w:t>• Сөздік қорының алуандылығы;</w:t>
      </w:r>
    </w:p>
    <w:p w:rsidR="000411F5" w:rsidRPr="00D417D8" w:rsidRDefault="000411F5" w:rsidP="000411F5">
      <w:pPr>
        <w:spacing w:after="0"/>
        <w:jc w:val="both"/>
        <w:rPr>
          <w:rFonts w:ascii="Times New Roman" w:eastAsia="Times New Roman" w:hAnsi="Times New Roman" w:cs="Times New Roman"/>
          <w:sz w:val="28"/>
          <w:szCs w:val="28"/>
          <w:lang w:val="kk-KZ" w:eastAsia="ru-RU"/>
        </w:rPr>
      </w:pPr>
      <w:r w:rsidRPr="00D417D8">
        <w:rPr>
          <w:rFonts w:ascii="Times New Roman" w:eastAsia="Times New Roman" w:hAnsi="Times New Roman" w:cs="Times New Roman"/>
          <w:sz w:val="28"/>
          <w:szCs w:val="28"/>
          <w:lang w:val="kk-KZ" w:eastAsia="ru-RU"/>
        </w:rPr>
        <w:t>• Сөз мәнері мен сөйлеу этикеті;</w:t>
      </w:r>
    </w:p>
    <w:p w:rsidR="000411F5" w:rsidRPr="00D417D8" w:rsidRDefault="000411F5" w:rsidP="000411F5">
      <w:pPr>
        <w:spacing w:after="0"/>
        <w:jc w:val="both"/>
        <w:rPr>
          <w:rFonts w:ascii="Times New Roman" w:eastAsia="Times New Roman" w:hAnsi="Times New Roman" w:cs="Times New Roman"/>
          <w:sz w:val="28"/>
          <w:szCs w:val="28"/>
          <w:lang w:val="kk-KZ" w:eastAsia="ru-RU"/>
        </w:rPr>
      </w:pPr>
      <w:r w:rsidRPr="00D417D8">
        <w:rPr>
          <w:rFonts w:ascii="Times New Roman" w:eastAsia="Times New Roman" w:hAnsi="Times New Roman" w:cs="Times New Roman"/>
          <w:sz w:val="28"/>
          <w:szCs w:val="28"/>
          <w:lang w:val="kk-KZ" w:eastAsia="ru-RU"/>
        </w:rPr>
        <w:t>• Орфоэпия нормаларын сақтау;</w:t>
      </w:r>
    </w:p>
    <w:p w:rsidR="000411F5" w:rsidRPr="00D417D8" w:rsidRDefault="000411F5" w:rsidP="000411F5">
      <w:pPr>
        <w:spacing w:after="0"/>
        <w:jc w:val="both"/>
        <w:rPr>
          <w:rFonts w:ascii="Times New Roman" w:eastAsia="Times New Roman" w:hAnsi="Times New Roman" w:cs="Times New Roman"/>
          <w:sz w:val="28"/>
          <w:szCs w:val="28"/>
          <w:lang w:val="kk-KZ" w:eastAsia="ru-RU"/>
        </w:rPr>
      </w:pPr>
      <w:r w:rsidRPr="00D417D8">
        <w:rPr>
          <w:rFonts w:ascii="Times New Roman" w:eastAsia="Times New Roman" w:hAnsi="Times New Roman" w:cs="Times New Roman"/>
          <w:sz w:val="28"/>
          <w:szCs w:val="28"/>
          <w:lang w:val="kk-KZ" w:eastAsia="ru-RU"/>
        </w:rPr>
        <w:t>• Мәтіннің негізгі аспектілерін анықтау және талқылау;</w:t>
      </w:r>
    </w:p>
    <w:p w:rsidR="000411F5" w:rsidRPr="00D417D8" w:rsidRDefault="000411F5" w:rsidP="000411F5">
      <w:pPr>
        <w:spacing w:after="0"/>
        <w:jc w:val="both"/>
        <w:rPr>
          <w:rFonts w:ascii="Times New Roman" w:eastAsia="Times New Roman" w:hAnsi="Times New Roman" w:cs="Times New Roman"/>
          <w:sz w:val="28"/>
          <w:szCs w:val="28"/>
          <w:lang w:val="kk-KZ" w:eastAsia="ru-RU"/>
        </w:rPr>
      </w:pPr>
      <w:r w:rsidRPr="00D417D8">
        <w:rPr>
          <w:rFonts w:ascii="Times New Roman" w:eastAsia="Times New Roman" w:hAnsi="Times New Roman" w:cs="Times New Roman"/>
          <w:sz w:val="28"/>
          <w:szCs w:val="28"/>
          <w:lang w:val="kk-KZ" w:eastAsia="ru-RU"/>
        </w:rPr>
        <w:t>•  Сенімді және еркін жауап беру;</w:t>
      </w:r>
    </w:p>
    <w:p w:rsidR="000411F5" w:rsidRPr="00D417D8" w:rsidRDefault="000411F5" w:rsidP="000411F5">
      <w:pPr>
        <w:spacing w:after="0"/>
        <w:jc w:val="both"/>
        <w:rPr>
          <w:rFonts w:ascii="Times New Roman" w:eastAsia="Times New Roman" w:hAnsi="Times New Roman" w:cs="Times New Roman"/>
          <w:spacing w:val="-4"/>
          <w:sz w:val="28"/>
          <w:szCs w:val="28"/>
          <w:lang w:eastAsia="ru-RU"/>
        </w:rPr>
      </w:pPr>
      <w:r w:rsidRPr="00D417D8">
        <w:rPr>
          <w:rFonts w:ascii="Times New Roman" w:eastAsia="Times New Roman" w:hAnsi="Times New Roman" w:cs="Times New Roman"/>
          <w:sz w:val="28"/>
          <w:szCs w:val="28"/>
          <w:lang w:eastAsia="ru-RU"/>
        </w:rPr>
        <w:t>•  </w:t>
      </w:r>
      <w:proofErr w:type="spellStart"/>
      <w:r w:rsidRPr="00D417D8">
        <w:rPr>
          <w:rFonts w:ascii="Times New Roman" w:eastAsia="Times New Roman" w:hAnsi="Times New Roman" w:cs="Times New Roman"/>
          <w:sz w:val="28"/>
          <w:szCs w:val="28"/>
          <w:lang w:eastAsia="ru-RU"/>
        </w:rPr>
        <w:t>Визуалды</w:t>
      </w:r>
      <w:proofErr w:type="spellEnd"/>
      <w:r w:rsidRPr="00D417D8">
        <w:rPr>
          <w:rFonts w:ascii="Times New Roman" w:eastAsia="Times New Roman" w:hAnsi="Times New Roman" w:cs="Times New Roman"/>
          <w:sz w:val="28"/>
          <w:szCs w:val="28"/>
          <w:lang w:eastAsia="ru-RU"/>
        </w:rPr>
        <w:t xml:space="preserve"> </w:t>
      </w:r>
      <w:proofErr w:type="spellStart"/>
      <w:r w:rsidRPr="00D417D8">
        <w:rPr>
          <w:rFonts w:ascii="Times New Roman" w:eastAsia="Times New Roman" w:hAnsi="Times New Roman" w:cs="Times New Roman"/>
          <w:sz w:val="28"/>
          <w:szCs w:val="28"/>
          <w:lang w:eastAsia="ru-RU"/>
        </w:rPr>
        <w:t>материалдар</w:t>
      </w:r>
      <w:proofErr w:type="spellEnd"/>
      <w:r w:rsidRPr="00D417D8">
        <w:rPr>
          <w:rFonts w:ascii="Times New Roman" w:eastAsia="Times New Roman" w:hAnsi="Times New Roman" w:cs="Times New Roman"/>
          <w:sz w:val="28"/>
          <w:szCs w:val="28"/>
          <w:lang w:eastAsia="ru-RU"/>
        </w:rPr>
        <w:t xml:space="preserve"> арқылы </w:t>
      </w:r>
      <w:proofErr w:type="spellStart"/>
      <w:r w:rsidRPr="00D417D8">
        <w:rPr>
          <w:rFonts w:ascii="Times New Roman" w:eastAsia="Times New Roman" w:hAnsi="Times New Roman" w:cs="Times New Roman"/>
          <w:sz w:val="28"/>
          <w:szCs w:val="28"/>
          <w:lang w:eastAsia="ru-RU"/>
        </w:rPr>
        <w:t>тіл</w:t>
      </w:r>
      <w:proofErr w:type="spellEnd"/>
      <w:r w:rsidRPr="00D417D8">
        <w:rPr>
          <w:rFonts w:ascii="Times New Roman" w:eastAsia="Times New Roman" w:hAnsi="Times New Roman" w:cs="Times New Roman"/>
          <w:sz w:val="28"/>
          <w:szCs w:val="28"/>
          <w:lang w:eastAsia="ru-RU"/>
        </w:rPr>
        <w:t xml:space="preserve"> </w:t>
      </w:r>
      <w:proofErr w:type="spellStart"/>
      <w:r w:rsidRPr="00D417D8">
        <w:rPr>
          <w:rFonts w:ascii="Times New Roman" w:eastAsia="Times New Roman" w:hAnsi="Times New Roman" w:cs="Times New Roman"/>
          <w:sz w:val="28"/>
          <w:szCs w:val="28"/>
          <w:lang w:eastAsia="ru-RU"/>
        </w:rPr>
        <w:t>дамыту</w:t>
      </w:r>
      <w:proofErr w:type="spellEnd"/>
      <w:r w:rsidRPr="00D417D8">
        <w:rPr>
          <w:rFonts w:ascii="Times New Roman" w:eastAsia="Times New Roman" w:hAnsi="Times New Roman" w:cs="Times New Roman"/>
          <w:sz w:val="28"/>
          <w:szCs w:val="28"/>
          <w:lang w:eastAsia="ru-RU"/>
        </w:rPr>
        <w:t>;</w:t>
      </w:r>
      <w:r w:rsidRPr="00D417D8">
        <w:rPr>
          <w:rFonts w:ascii="Times New Roman" w:eastAsia="Times New Roman" w:hAnsi="Times New Roman" w:cs="Times New Roman"/>
          <w:spacing w:val="-4"/>
          <w:sz w:val="28"/>
          <w:szCs w:val="28"/>
          <w:lang w:eastAsia="ru-RU"/>
        </w:rPr>
        <w:t> </w:t>
      </w:r>
      <w:r w:rsidRPr="00C05055">
        <w:rPr>
          <w:rFonts w:ascii="Times New Roman" w:eastAsia="Times New Roman" w:hAnsi="Times New Roman" w:cs="Times New Roman"/>
          <w:b/>
          <w:bCs/>
          <w:spacing w:val="-4"/>
          <w:sz w:val="28"/>
          <w:szCs w:val="28"/>
          <w:lang w:eastAsia="ru-RU"/>
        </w:rPr>
        <w:t xml:space="preserve">   </w:t>
      </w:r>
      <w:r w:rsidRPr="00D417D8">
        <w:rPr>
          <w:rFonts w:ascii="Times New Roman" w:eastAsia="Times New Roman" w:hAnsi="Times New Roman" w:cs="Times New Roman"/>
          <w:spacing w:val="-4"/>
          <w:sz w:val="28"/>
          <w:szCs w:val="28"/>
          <w:lang w:eastAsia="ru-RU"/>
        </w:rPr>
        <w:t> </w:t>
      </w:r>
    </w:p>
    <w:p w:rsidR="000411F5" w:rsidRDefault="000411F5" w:rsidP="000411F5">
      <w:pPr>
        <w:spacing w:after="0"/>
        <w:jc w:val="both"/>
        <w:rPr>
          <w:rFonts w:ascii="Times New Roman" w:eastAsia="Times New Roman" w:hAnsi="Times New Roman" w:cs="Times New Roman"/>
          <w:b/>
          <w:bCs/>
          <w:spacing w:val="-4"/>
          <w:sz w:val="28"/>
          <w:szCs w:val="28"/>
          <w:lang w:val="kk-KZ" w:eastAsia="ru-RU"/>
        </w:rPr>
      </w:pPr>
      <w:r w:rsidRPr="00C05055">
        <w:rPr>
          <w:rFonts w:ascii="Times New Roman" w:eastAsia="Times New Roman" w:hAnsi="Times New Roman" w:cs="Times New Roman"/>
          <w:spacing w:val="-4"/>
          <w:sz w:val="28"/>
          <w:szCs w:val="28"/>
          <w:lang w:val="kk-KZ" w:eastAsia="ru-RU"/>
        </w:rPr>
        <w:t xml:space="preserve"> </w:t>
      </w:r>
      <w:r w:rsidRPr="00C05055">
        <w:rPr>
          <w:rFonts w:ascii="Times New Roman" w:eastAsia="Times New Roman" w:hAnsi="Times New Roman" w:cs="Times New Roman"/>
          <w:b/>
          <w:bCs/>
          <w:spacing w:val="-4"/>
          <w:sz w:val="28"/>
          <w:szCs w:val="28"/>
          <w:lang w:eastAsia="ru-RU"/>
        </w:rPr>
        <w:t> </w:t>
      </w:r>
      <w:proofErr w:type="gramStart"/>
      <w:r w:rsidRPr="00C05055">
        <w:rPr>
          <w:rFonts w:ascii="Times New Roman" w:eastAsia="Times New Roman" w:hAnsi="Times New Roman" w:cs="Times New Roman"/>
          <w:b/>
          <w:bCs/>
          <w:spacing w:val="-4"/>
          <w:sz w:val="28"/>
          <w:szCs w:val="28"/>
          <w:lang w:eastAsia="ru-RU"/>
        </w:rPr>
        <w:t>Ж</w:t>
      </w:r>
      <w:proofErr w:type="gramEnd"/>
      <w:r w:rsidRPr="00C05055">
        <w:rPr>
          <w:rFonts w:ascii="Times New Roman" w:eastAsia="Times New Roman" w:hAnsi="Times New Roman" w:cs="Times New Roman"/>
          <w:b/>
          <w:bCs/>
          <w:spacing w:val="-4"/>
          <w:sz w:val="28"/>
          <w:szCs w:val="28"/>
          <w:lang w:eastAsia="ru-RU"/>
        </w:rPr>
        <w:t xml:space="preserve">үзеге </w:t>
      </w:r>
      <w:proofErr w:type="spellStart"/>
      <w:r w:rsidRPr="00C05055">
        <w:rPr>
          <w:rFonts w:ascii="Times New Roman" w:eastAsia="Times New Roman" w:hAnsi="Times New Roman" w:cs="Times New Roman"/>
          <w:b/>
          <w:bCs/>
          <w:spacing w:val="-4"/>
          <w:sz w:val="28"/>
          <w:szCs w:val="28"/>
          <w:lang w:eastAsia="ru-RU"/>
        </w:rPr>
        <w:t>асыру</w:t>
      </w:r>
      <w:proofErr w:type="spellEnd"/>
      <w:r w:rsidRPr="00C05055">
        <w:rPr>
          <w:rFonts w:ascii="Times New Roman" w:eastAsia="Times New Roman" w:hAnsi="Times New Roman" w:cs="Times New Roman"/>
          <w:b/>
          <w:bCs/>
          <w:spacing w:val="-4"/>
          <w:sz w:val="28"/>
          <w:szCs w:val="28"/>
          <w:lang w:eastAsia="ru-RU"/>
        </w:rPr>
        <w:t xml:space="preserve"> </w:t>
      </w:r>
      <w:proofErr w:type="spellStart"/>
      <w:r w:rsidRPr="00C05055">
        <w:rPr>
          <w:rFonts w:ascii="Times New Roman" w:eastAsia="Times New Roman" w:hAnsi="Times New Roman" w:cs="Times New Roman"/>
          <w:b/>
          <w:bCs/>
          <w:spacing w:val="-4"/>
          <w:sz w:val="28"/>
          <w:szCs w:val="28"/>
          <w:lang w:eastAsia="ru-RU"/>
        </w:rPr>
        <w:t>жолдары</w:t>
      </w:r>
      <w:proofErr w:type="spellEnd"/>
      <w:r>
        <w:rPr>
          <w:rFonts w:ascii="Times New Roman" w:eastAsia="Times New Roman" w:hAnsi="Times New Roman" w:cs="Times New Roman"/>
          <w:b/>
          <w:bCs/>
          <w:spacing w:val="-4"/>
          <w:sz w:val="28"/>
          <w:szCs w:val="28"/>
          <w:lang w:val="kk-KZ" w:eastAsia="ru-RU"/>
        </w:rPr>
        <w:t xml:space="preserve">: </w:t>
      </w:r>
    </w:p>
    <w:p w:rsidR="000411F5"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Оқушылардың </w:t>
      </w:r>
      <w:r w:rsidRPr="00C05055">
        <w:rPr>
          <w:rFonts w:ascii="Times New Roman" w:eastAsia="Times New Roman" w:hAnsi="Times New Roman" w:cs="Times New Roman"/>
          <w:b/>
          <w:bCs/>
          <w:i/>
          <w:iCs/>
          <w:spacing w:val="-4"/>
          <w:sz w:val="28"/>
          <w:szCs w:val="28"/>
          <w:lang w:val="kk-KZ" w:eastAsia="ru-RU"/>
        </w:rPr>
        <w:t>тілдік қорын</w:t>
      </w:r>
      <w:r w:rsidRPr="00D417D8">
        <w:rPr>
          <w:rFonts w:ascii="Times New Roman" w:eastAsia="Times New Roman" w:hAnsi="Times New Roman" w:cs="Times New Roman"/>
          <w:spacing w:val="-4"/>
          <w:sz w:val="28"/>
          <w:szCs w:val="28"/>
          <w:lang w:val="kk-KZ" w:eastAsia="ru-RU"/>
        </w:rPr>
        <w:t> байытуды көздейтін оқу мақсаты.</w:t>
      </w:r>
      <w:r w:rsidRPr="00D417D8">
        <w:rPr>
          <w:rFonts w:ascii="Times New Roman" w:eastAsia="Times New Roman" w:hAnsi="Times New Roman" w:cs="Times New Roman"/>
          <w:spacing w:val="-4"/>
          <w:sz w:val="28"/>
          <w:szCs w:val="28"/>
          <w:lang w:val="kk-KZ" w:eastAsia="ru-RU"/>
        </w:rPr>
        <w:br/>
        <w:t> </w:t>
      </w:r>
      <w:r w:rsidRPr="00C05055">
        <w:rPr>
          <w:rFonts w:ascii="Times New Roman" w:eastAsia="Times New Roman" w:hAnsi="Times New Roman" w:cs="Times New Roman"/>
          <w:b/>
          <w:bCs/>
          <w:spacing w:val="-4"/>
          <w:sz w:val="28"/>
          <w:szCs w:val="28"/>
          <w:lang w:val="kk-KZ" w:eastAsia="ru-RU"/>
        </w:rPr>
        <w:t>      Тәсілі</w:t>
      </w:r>
      <w:r w:rsidRPr="00D417D8">
        <w:rPr>
          <w:rFonts w:ascii="Times New Roman" w:eastAsia="Times New Roman" w:hAnsi="Times New Roman" w:cs="Times New Roman"/>
          <w:spacing w:val="-4"/>
          <w:sz w:val="28"/>
          <w:szCs w:val="28"/>
          <w:lang w:val="kk-KZ" w:eastAsia="ru-RU"/>
        </w:rPr>
        <w:t xml:space="preserve">: Сөздер көп жағдайда мәтін алдында үйретіледі. Немесе оқушы мәтінді оқып, сөздің мағынасын мәнмәтінге қарап ажыратуды үйренеді. </w:t>
      </w:r>
    </w:p>
    <w:p w:rsidR="000411F5"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xml:space="preserve">Жаңа сөздер үнемі тақтада жазылып тұруы қажет. </w:t>
      </w:r>
      <w:r w:rsidRPr="00C05055">
        <w:rPr>
          <w:rFonts w:ascii="Times New Roman" w:eastAsia="Times New Roman" w:hAnsi="Times New Roman" w:cs="Times New Roman"/>
          <w:spacing w:val="-4"/>
          <w:sz w:val="28"/>
          <w:szCs w:val="28"/>
          <w:lang w:val="kk-KZ" w:eastAsia="ru-RU"/>
        </w:rPr>
        <w:t xml:space="preserve"> </w:t>
      </w:r>
      <w:r w:rsidRPr="00D417D8">
        <w:rPr>
          <w:rFonts w:ascii="Times New Roman" w:eastAsia="Times New Roman" w:hAnsi="Times New Roman" w:cs="Times New Roman"/>
          <w:spacing w:val="-4"/>
          <w:sz w:val="28"/>
          <w:szCs w:val="28"/>
          <w:lang w:val="kk-KZ" w:eastAsia="ru-RU"/>
        </w:rPr>
        <w:t>Жаңа сөздің жанында оның қай сөз табына жататыны көрсетілуі керек. </w:t>
      </w:r>
      <w:r w:rsidRPr="00C05055">
        <w:rPr>
          <w:rFonts w:ascii="Times New Roman" w:eastAsia="Times New Roman" w:hAnsi="Times New Roman" w:cs="Times New Roman"/>
          <w:spacing w:val="-4"/>
          <w:sz w:val="28"/>
          <w:szCs w:val="28"/>
          <w:lang w:val="kk-KZ" w:eastAsia="ru-RU"/>
        </w:rPr>
        <w:t xml:space="preserve"> </w:t>
      </w:r>
      <w:r w:rsidRPr="00C05055">
        <w:rPr>
          <w:rFonts w:ascii="Times New Roman" w:eastAsia="Times New Roman" w:hAnsi="Times New Roman" w:cs="Times New Roman"/>
          <w:i/>
          <w:iCs/>
          <w:spacing w:val="-4"/>
          <w:sz w:val="28"/>
          <w:szCs w:val="28"/>
          <w:lang w:val="kk-KZ" w:eastAsia="ru-RU"/>
        </w:rPr>
        <w:t>Синонимін</w:t>
      </w:r>
      <w:r w:rsidRPr="00D417D8">
        <w:rPr>
          <w:rFonts w:ascii="Times New Roman" w:eastAsia="Times New Roman" w:hAnsi="Times New Roman" w:cs="Times New Roman"/>
          <w:spacing w:val="-4"/>
          <w:sz w:val="28"/>
          <w:szCs w:val="28"/>
          <w:lang w:val="kk-KZ" w:eastAsia="ru-RU"/>
        </w:rPr>
        <w:t>, </w:t>
      </w:r>
      <w:r w:rsidRPr="00C05055">
        <w:rPr>
          <w:rFonts w:ascii="Times New Roman" w:eastAsia="Times New Roman" w:hAnsi="Times New Roman" w:cs="Times New Roman"/>
          <w:spacing w:val="-4"/>
          <w:sz w:val="28"/>
          <w:szCs w:val="28"/>
          <w:lang w:val="kk-KZ" w:eastAsia="ru-RU"/>
        </w:rPr>
        <w:t xml:space="preserve"> </w:t>
      </w:r>
      <w:r w:rsidRPr="00C05055">
        <w:rPr>
          <w:rFonts w:ascii="Times New Roman" w:eastAsia="Times New Roman" w:hAnsi="Times New Roman" w:cs="Times New Roman"/>
          <w:i/>
          <w:iCs/>
          <w:spacing w:val="-4"/>
          <w:sz w:val="28"/>
          <w:szCs w:val="28"/>
          <w:lang w:val="kk-KZ" w:eastAsia="ru-RU"/>
        </w:rPr>
        <w:t>антонимін</w:t>
      </w:r>
      <w:r w:rsidRPr="00D417D8">
        <w:rPr>
          <w:rFonts w:ascii="Times New Roman" w:eastAsia="Times New Roman" w:hAnsi="Times New Roman" w:cs="Times New Roman"/>
          <w:spacing w:val="-4"/>
          <w:sz w:val="28"/>
          <w:szCs w:val="28"/>
          <w:lang w:val="kk-KZ" w:eastAsia="ru-RU"/>
        </w:rPr>
        <w:t> </w:t>
      </w:r>
      <w:r w:rsidRPr="00C05055">
        <w:rPr>
          <w:rFonts w:ascii="Times New Roman" w:eastAsia="Times New Roman" w:hAnsi="Times New Roman" w:cs="Times New Roman"/>
          <w:i/>
          <w:iCs/>
          <w:spacing w:val="-4"/>
          <w:sz w:val="28"/>
          <w:szCs w:val="28"/>
          <w:lang w:val="kk-KZ" w:eastAsia="ru-RU"/>
        </w:rPr>
        <w:t>қатар</w:t>
      </w:r>
      <w:r w:rsidRPr="00D417D8">
        <w:rPr>
          <w:rFonts w:ascii="Times New Roman" w:eastAsia="Times New Roman" w:hAnsi="Times New Roman" w:cs="Times New Roman"/>
          <w:spacing w:val="-4"/>
          <w:sz w:val="28"/>
          <w:szCs w:val="28"/>
          <w:lang w:val="kk-KZ" w:eastAsia="ru-RU"/>
        </w:rPr>
        <w:t> көрсетуге болады. Сөздерді үйретуде оқушыға сөздік дәптер ұсынған дұрыс немесе мұғалім тақырыпқа байланысты сөздер ді арнайы постерге жазып отырады. Сөздік қорапша дайындауға болады. Ең бастысы жаңа сөздер мәтінмен жұмыстың үш кезеңінде де кездесіп отыруы керек. Сол жағдайда жаңа сөздер оқушы жадында сақталады.</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lastRenderedPageBreak/>
        <w:t>  </w:t>
      </w:r>
      <w:r w:rsidRPr="00C05055">
        <w:rPr>
          <w:rFonts w:ascii="Times New Roman" w:eastAsia="Times New Roman" w:hAnsi="Times New Roman" w:cs="Times New Roman"/>
          <w:spacing w:val="-4"/>
          <w:sz w:val="28"/>
          <w:szCs w:val="28"/>
          <w:lang w:val="kk-KZ" w:eastAsia="ru-RU"/>
        </w:rPr>
        <w:t xml:space="preserve">- </w:t>
      </w:r>
      <w:r w:rsidRPr="00D417D8">
        <w:rPr>
          <w:rFonts w:ascii="Times New Roman" w:eastAsia="Times New Roman" w:hAnsi="Times New Roman" w:cs="Times New Roman"/>
          <w:spacing w:val="-4"/>
          <w:sz w:val="28"/>
          <w:szCs w:val="28"/>
          <w:lang w:val="kk-KZ" w:eastAsia="ru-RU"/>
        </w:rPr>
        <w:t> Жағдайға байланысты адамдармен қарым-қатынасқа түсе білуді көздейді.</w:t>
      </w:r>
    </w:p>
    <w:p w:rsidR="000411F5" w:rsidRPr="00595D12" w:rsidRDefault="000411F5" w:rsidP="000411F5">
      <w:pPr>
        <w:pStyle w:val="a3"/>
        <w:numPr>
          <w:ilvl w:val="0"/>
          <w:numId w:val="2"/>
        </w:numPr>
        <w:spacing w:after="0"/>
        <w:jc w:val="both"/>
        <w:rPr>
          <w:rFonts w:ascii="Times New Roman" w:eastAsia="Times New Roman" w:hAnsi="Times New Roman" w:cs="Times New Roman"/>
          <w:spacing w:val="-4"/>
          <w:sz w:val="28"/>
          <w:szCs w:val="28"/>
          <w:lang w:val="kk-KZ" w:eastAsia="ru-RU"/>
        </w:rPr>
      </w:pPr>
      <w:r w:rsidRPr="00595D12">
        <w:rPr>
          <w:rFonts w:ascii="Times New Roman" w:eastAsia="Times New Roman" w:hAnsi="Times New Roman" w:cs="Times New Roman"/>
          <w:spacing w:val="-4"/>
          <w:sz w:val="28"/>
          <w:szCs w:val="28"/>
          <w:lang w:val="kk-KZ" w:eastAsia="ru-RU"/>
        </w:rPr>
        <w:t> Мысалы: </w:t>
      </w:r>
      <w:r w:rsidRPr="00595D12">
        <w:rPr>
          <w:rFonts w:ascii="Times New Roman" w:eastAsia="Times New Roman" w:hAnsi="Times New Roman" w:cs="Times New Roman"/>
          <w:b/>
          <w:bCs/>
          <w:spacing w:val="-4"/>
          <w:sz w:val="28"/>
          <w:szCs w:val="28"/>
          <w:lang w:val="kk-KZ" w:eastAsia="ru-RU"/>
        </w:rPr>
        <w:t>амандасу</w:t>
      </w:r>
      <w:r w:rsidRPr="00595D12">
        <w:rPr>
          <w:rFonts w:ascii="Times New Roman" w:eastAsia="Times New Roman" w:hAnsi="Times New Roman" w:cs="Times New Roman"/>
          <w:spacing w:val="-4"/>
          <w:sz w:val="28"/>
          <w:szCs w:val="28"/>
          <w:lang w:val="kk-KZ" w:eastAsia="ru-RU"/>
        </w:rPr>
        <w:t>, кеңес беру, ұсыныс жасау, өтініш, талап ету, бұйрық беру.</w:t>
      </w:r>
    </w:p>
    <w:p w:rsidR="000411F5" w:rsidRPr="00C05055" w:rsidRDefault="000411F5" w:rsidP="000411F5">
      <w:pPr>
        <w:pStyle w:val="a3"/>
        <w:numPr>
          <w:ilvl w:val="0"/>
          <w:numId w:val="2"/>
        </w:num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val="kk-KZ" w:eastAsia="ru-RU"/>
        </w:rPr>
        <w:t> Тәсілі: </w:t>
      </w:r>
      <w:r w:rsidRPr="00C05055">
        <w:rPr>
          <w:rFonts w:ascii="Times New Roman" w:eastAsia="Times New Roman" w:hAnsi="Times New Roman" w:cs="Times New Roman"/>
          <w:b/>
          <w:bCs/>
          <w:i/>
          <w:iCs/>
          <w:spacing w:val="-4"/>
          <w:sz w:val="28"/>
          <w:szCs w:val="28"/>
          <w:lang w:val="kk-KZ" w:eastAsia="ru-RU"/>
        </w:rPr>
        <w:t>Коммуникативтік</w:t>
      </w:r>
      <w:r w:rsidRPr="00C05055">
        <w:rPr>
          <w:rFonts w:ascii="Times New Roman" w:eastAsia="Times New Roman" w:hAnsi="Times New Roman" w:cs="Times New Roman"/>
          <w:spacing w:val="-4"/>
          <w:sz w:val="28"/>
          <w:szCs w:val="28"/>
          <w:lang w:val="kk-KZ" w:eastAsia="ru-RU"/>
        </w:rPr>
        <w:t> жағдаятқа қажетті сөздер үйретіледі (кешіріңіз, өтінем, т.б.)</w:t>
      </w:r>
    </w:p>
    <w:p w:rsidR="000411F5" w:rsidRPr="00C05055" w:rsidRDefault="000411F5" w:rsidP="000411F5">
      <w:pPr>
        <w:pStyle w:val="a3"/>
        <w:numPr>
          <w:ilvl w:val="0"/>
          <w:numId w:val="2"/>
        </w:numPr>
        <w:spacing w:after="0"/>
        <w:jc w:val="both"/>
        <w:rPr>
          <w:rFonts w:ascii="Times New Roman" w:eastAsia="Times New Roman" w:hAnsi="Times New Roman" w:cs="Times New Roman"/>
          <w:spacing w:val="-4"/>
          <w:sz w:val="28"/>
          <w:szCs w:val="28"/>
          <w:lang w:eastAsia="ru-RU"/>
        </w:rPr>
      </w:pPr>
      <w:r w:rsidRPr="00C05055">
        <w:rPr>
          <w:rFonts w:ascii="Times New Roman" w:eastAsia="Times New Roman" w:hAnsi="Times New Roman" w:cs="Times New Roman"/>
          <w:spacing w:val="-4"/>
          <w:sz w:val="28"/>
          <w:szCs w:val="28"/>
          <w:lang w:val="kk-KZ" w:eastAsia="ru-RU"/>
        </w:rPr>
        <w:t xml:space="preserve">Оқушыларға үлгі мәтін (диалог) беріледі не тыңдатылады. Оқушылар жағдаятты дұрыс түсіну үшін мәтін мазмұны бойынша сұрақтарға жауап береді. </w:t>
      </w:r>
      <w:r w:rsidRPr="00C05055">
        <w:rPr>
          <w:rFonts w:ascii="Times New Roman" w:eastAsia="Times New Roman" w:hAnsi="Times New Roman" w:cs="Times New Roman"/>
          <w:spacing w:val="-4"/>
          <w:sz w:val="28"/>
          <w:szCs w:val="28"/>
          <w:lang w:eastAsia="ru-RU"/>
        </w:rPr>
        <w:t>Мәтіннен і</w:t>
      </w:r>
      <w:proofErr w:type="gramStart"/>
      <w:r w:rsidRPr="00C05055">
        <w:rPr>
          <w:rFonts w:ascii="Times New Roman" w:eastAsia="Times New Roman" w:hAnsi="Times New Roman" w:cs="Times New Roman"/>
          <w:spacing w:val="-4"/>
          <w:sz w:val="28"/>
          <w:szCs w:val="28"/>
          <w:lang w:eastAsia="ru-RU"/>
        </w:rPr>
        <w:t>р</w:t>
      </w:r>
      <w:proofErr w:type="gramEnd"/>
      <w:r w:rsidRPr="00C05055">
        <w:rPr>
          <w:rFonts w:ascii="Times New Roman" w:eastAsia="Times New Roman" w:hAnsi="Times New Roman" w:cs="Times New Roman"/>
          <w:spacing w:val="-4"/>
          <w:sz w:val="28"/>
          <w:szCs w:val="28"/>
          <w:lang w:eastAsia="ru-RU"/>
        </w:rPr>
        <w:t xml:space="preserve">іктелген сөздерді дұрыс қолдану үшін тәжірибелік жаттығу </w:t>
      </w:r>
      <w:proofErr w:type="spellStart"/>
      <w:r w:rsidRPr="00C05055">
        <w:rPr>
          <w:rFonts w:ascii="Times New Roman" w:eastAsia="Times New Roman" w:hAnsi="Times New Roman" w:cs="Times New Roman"/>
          <w:spacing w:val="-4"/>
          <w:sz w:val="28"/>
          <w:szCs w:val="28"/>
          <w:lang w:eastAsia="ru-RU"/>
        </w:rPr>
        <w:t>беріледі</w:t>
      </w:r>
      <w:proofErr w:type="spellEnd"/>
      <w:r w:rsidRPr="00C05055">
        <w:rPr>
          <w:rFonts w:ascii="Times New Roman" w:eastAsia="Times New Roman" w:hAnsi="Times New Roman" w:cs="Times New Roman"/>
          <w:spacing w:val="-4"/>
          <w:sz w:val="28"/>
          <w:szCs w:val="28"/>
          <w:lang w:eastAsia="ru-RU"/>
        </w:rPr>
        <w:t>.</w:t>
      </w:r>
    </w:p>
    <w:p w:rsidR="000411F5" w:rsidRPr="00C05055" w:rsidRDefault="000411F5" w:rsidP="000411F5">
      <w:pPr>
        <w:pStyle w:val="a3"/>
        <w:numPr>
          <w:ilvl w:val="0"/>
          <w:numId w:val="2"/>
        </w:num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eastAsia="ru-RU"/>
        </w:rPr>
        <w:t xml:space="preserve"> Оқушыға осыған ұқсас басқа жағдаят </w:t>
      </w:r>
      <w:proofErr w:type="spellStart"/>
      <w:r w:rsidRPr="00C05055">
        <w:rPr>
          <w:rFonts w:ascii="Times New Roman" w:eastAsia="Times New Roman" w:hAnsi="Times New Roman" w:cs="Times New Roman"/>
          <w:spacing w:val="-4"/>
          <w:sz w:val="28"/>
          <w:szCs w:val="28"/>
          <w:lang w:eastAsia="ru-RU"/>
        </w:rPr>
        <w:t>беріледі</w:t>
      </w:r>
      <w:proofErr w:type="spellEnd"/>
      <w:r w:rsidRPr="00C05055">
        <w:rPr>
          <w:rFonts w:ascii="Times New Roman" w:eastAsia="Times New Roman" w:hAnsi="Times New Roman" w:cs="Times New Roman"/>
          <w:spacing w:val="-4"/>
          <w:sz w:val="28"/>
          <w:szCs w:val="28"/>
          <w:lang w:eastAsia="ru-RU"/>
        </w:rPr>
        <w:t>. Оқушылар диалог тү</w:t>
      </w:r>
      <w:proofErr w:type="gramStart"/>
      <w:r w:rsidRPr="00C05055">
        <w:rPr>
          <w:rFonts w:ascii="Times New Roman" w:eastAsia="Times New Roman" w:hAnsi="Times New Roman" w:cs="Times New Roman"/>
          <w:spacing w:val="-4"/>
          <w:sz w:val="28"/>
          <w:szCs w:val="28"/>
          <w:lang w:eastAsia="ru-RU"/>
        </w:rPr>
        <w:t>р</w:t>
      </w:r>
      <w:proofErr w:type="gramEnd"/>
      <w:r w:rsidRPr="00C05055">
        <w:rPr>
          <w:rFonts w:ascii="Times New Roman" w:eastAsia="Times New Roman" w:hAnsi="Times New Roman" w:cs="Times New Roman"/>
          <w:spacing w:val="-4"/>
          <w:sz w:val="28"/>
          <w:szCs w:val="28"/>
          <w:lang w:eastAsia="ru-RU"/>
        </w:rPr>
        <w:t xml:space="preserve">інде көрсетеді. Сөздерді дұрыс </w:t>
      </w:r>
      <w:proofErr w:type="spellStart"/>
      <w:r w:rsidRPr="00C05055">
        <w:rPr>
          <w:rFonts w:ascii="Times New Roman" w:eastAsia="Times New Roman" w:hAnsi="Times New Roman" w:cs="Times New Roman"/>
          <w:spacing w:val="-4"/>
          <w:sz w:val="28"/>
          <w:szCs w:val="28"/>
          <w:lang w:eastAsia="ru-RU"/>
        </w:rPr>
        <w:t>дыбыстау</w:t>
      </w:r>
      <w:proofErr w:type="spellEnd"/>
      <w:r w:rsidRPr="00C05055">
        <w:rPr>
          <w:rFonts w:ascii="Times New Roman" w:eastAsia="Times New Roman" w:hAnsi="Times New Roman" w:cs="Times New Roman"/>
          <w:spacing w:val="-4"/>
          <w:sz w:val="28"/>
          <w:szCs w:val="28"/>
          <w:lang w:eastAsia="ru-RU"/>
        </w:rPr>
        <w:t xml:space="preserve">.  Бұл оқу мақсатын оқылым дағдыларынан </w:t>
      </w:r>
      <w:proofErr w:type="spellStart"/>
      <w:r w:rsidRPr="00C05055">
        <w:rPr>
          <w:rFonts w:ascii="Times New Roman" w:eastAsia="Times New Roman" w:hAnsi="Times New Roman" w:cs="Times New Roman"/>
          <w:spacing w:val="-4"/>
          <w:sz w:val="28"/>
          <w:szCs w:val="28"/>
          <w:lang w:eastAsia="ru-RU"/>
        </w:rPr>
        <w:t>кейі</w:t>
      </w:r>
      <w:proofErr w:type="gramStart"/>
      <w:r w:rsidRPr="00C05055">
        <w:rPr>
          <w:rFonts w:ascii="Times New Roman" w:eastAsia="Times New Roman" w:hAnsi="Times New Roman" w:cs="Times New Roman"/>
          <w:spacing w:val="-4"/>
          <w:sz w:val="28"/>
          <w:szCs w:val="28"/>
          <w:lang w:eastAsia="ru-RU"/>
        </w:rPr>
        <w:t>н</w:t>
      </w:r>
      <w:proofErr w:type="spellEnd"/>
      <w:r w:rsidRPr="00C05055">
        <w:rPr>
          <w:rFonts w:ascii="Times New Roman" w:eastAsia="Times New Roman" w:hAnsi="Times New Roman" w:cs="Times New Roman"/>
          <w:spacing w:val="-4"/>
          <w:sz w:val="28"/>
          <w:szCs w:val="28"/>
          <w:lang w:eastAsia="ru-RU"/>
        </w:rPr>
        <w:t xml:space="preserve"> алу</w:t>
      </w:r>
      <w:proofErr w:type="gramEnd"/>
      <w:r w:rsidRPr="00C05055">
        <w:rPr>
          <w:rFonts w:ascii="Times New Roman" w:eastAsia="Times New Roman" w:hAnsi="Times New Roman" w:cs="Times New Roman"/>
          <w:spacing w:val="-4"/>
          <w:sz w:val="28"/>
          <w:szCs w:val="28"/>
          <w:lang w:eastAsia="ru-RU"/>
        </w:rPr>
        <w:t xml:space="preserve">ға </w:t>
      </w:r>
      <w:proofErr w:type="spellStart"/>
      <w:r w:rsidRPr="00C05055">
        <w:rPr>
          <w:rFonts w:ascii="Times New Roman" w:eastAsia="Times New Roman" w:hAnsi="Times New Roman" w:cs="Times New Roman"/>
          <w:spacing w:val="-4"/>
          <w:sz w:val="28"/>
          <w:szCs w:val="28"/>
          <w:lang w:eastAsia="ru-RU"/>
        </w:rPr>
        <w:t>болады</w:t>
      </w:r>
      <w:proofErr w:type="spellEnd"/>
      <w:r w:rsidRPr="00C05055">
        <w:rPr>
          <w:rFonts w:ascii="Times New Roman" w:eastAsia="Times New Roman" w:hAnsi="Times New Roman" w:cs="Times New Roman"/>
          <w:spacing w:val="-4"/>
          <w:sz w:val="28"/>
          <w:szCs w:val="28"/>
          <w:lang w:eastAsia="ru-RU"/>
        </w:rPr>
        <w:t>.</w:t>
      </w:r>
      <w:r w:rsidRPr="00C05055">
        <w:rPr>
          <w:rFonts w:ascii="Times New Roman" w:eastAsia="Times New Roman" w:hAnsi="Times New Roman" w:cs="Times New Roman"/>
          <w:spacing w:val="-4"/>
          <w:sz w:val="28"/>
          <w:szCs w:val="28"/>
          <w:lang w:val="kk-KZ" w:eastAsia="ru-RU"/>
        </w:rPr>
        <w:t xml:space="preserve">    </w:t>
      </w:r>
      <w:r w:rsidRPr="00D417D8">
        <w:rPr>
          <w:rFonts w:ascii="Times New Roman" w:eastAsia="Times New Roman" w:hAnsi="Times New Roman" w:cs="Times New Roman"/>
          <w:spacing w:val="-4"/>
          <w:sz w:val="28"/>
          <w:szCs w:val="28"/>
          <w:lang w:val="kk-KZ" w:eastAsia="ru-RU"/>
        </w:rPr>
        <w:t xml:space="preserve">Әртүрлі жанрдағы мәтін немесе көркем шығармамен жұмыс кезінде алуға болады. Оқушылар мәтінге сүйеніп өз ойын баяндайды немесе қарапайым талдау жасайды. </w:t>
      </w:r>
    </w:p>
    <w:p w:rsidR="000411F5" w:rsidRPr="00D417D8"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Мұғалім оқушылардың мәтін мазмұнын қаншалықты дұрыс</w:t>
      </w:r>
      <w:r w:rsidRPr="00D417D8">
        <w:rPr>
          <w:rFonts w:ascii="Times New Roman" w:eastAsia="Times New Roman" w:hAnsi="Times New Roman" w:cs="Times New Roman"/>
          <w:spacing w:val="-4"/>
          <w:sz w:val="28"/>
          <w:szCs w:val="28"/>
          <w:lang w:val="kk-KZ" w:eastAsia="ru-RU"/>
        </w:rPr>
        <w:br/>
        <w:t>түсінгенін бағалайды. </w:t>
      </w:r>
      <w:r w:rsidRPr="000411F5">
        <w:rPr>
          <w:rFonts w:ascii="Times New Roman" w:eastAsia="Times New Roman" w:hAnsi="Times New Roman" w:cs="Times New Roman"/>
          <w:b/>
          <w:bCs/>
          <w:i/>
          <w:iCs/>
          <w:spacing w:val="-4"/>
          <w:sz w:val="28"/>
          <w:szCs w:val="28"/>
          <w:lang w:val="kk-KZ" w:eastAsia="ru-RU"/>
        </w:rPr>
        <w:t>Диалогте</w:t>
      </w:r>
      <w:r w:rsidRPr="00D417D8">
        <w:rPr>
          <w:rFonts w:ascii="Times New Roman" w:eastAsia="Times New Roman" w:hAnsi="Times New Roman" w:cs="Times New Roman"/>
          <w:spacing w:val="-4"/>
          <w:sz w:val="28"/>
          <w:szCs w:val="28"/>
          <w:lang w:val="kk-KZ" w:eastAsia="ru-RU"/>
        </w:rPr>
        <w:t>, </w:t>
      </w:r>
      <w:r w:rsidRPr="000411F5">
        <w:rPr>
          <w:rFonts w:ascii="Times New Roman" w:eastAsia="Times New Roman" w:hAnsi="Times New Roman" w:cs="Times New Roman"/>
          <w:b/>
          <w:bCs/>
          <w:i/>
          <w:iCs/>
          <w:spacing w:val="-4"/>
          <w:sz w:val="28"/>
          <w:szCs w:val="28"/>
          <w:lang w:val="kk-KZ" w:eastAsia="ru-RU"/>
        </w:rPr>
        <w:t>полилогте</w:t>
      </w:r>
      <w:r w:rsidRPr="00D417D8">
        <w:rPr>
          <w:rFonts w:ascii="Times New Roman" w:eastAsia="Times New Roman" w:hAnsi="Times New Roman" w:cs="Times New Roman"/>
          <w:spacing w:val="-4"/>
          <w:sz w:val="28"/>
          <w:szCs w:val="28"/>
          <w:lang w:val="kk-KZ" w:eastAsia="ru-RU"/>
        </w:rPr>
        <w:t> сенімді сөйлеу дағдысын дамытуды көздейді.</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Тәсілі: Оқушыларға үлгі мәтін беру, әсіресе дыбыс, бейнематериалдар. Мәтін мазмұнына байланысты сұрақ қою, оқушылардың түсінгенін тексеру. Қажетті сөздерді үйрету.</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D417D8">
        <w:rPr>
          <w:rFonts w:ascii="Times New Roman" w:eastAsia="Times New Roman" w:hAnsi="Times New Roman" w:cs="Times New Roman"/>
          <w:spacing w:val="-4"/>
          <w:sz w:val="28"/>
          <w:szCs w:val="28"/>
          <w:lang w:val="kk-KZ" w:eastAsia="ru-RU"/>
        </w:rPr>
        <w:t xml:space="preserve"> Оқушылардың дайын диалог немесе пікірталасқа арналған</w:t>
      </w:r>
      <w:r w:rsidRPr="00D417D8">
        <w:rPr>
          <w:rFonts w:ascii="Times New Roman" w:eastAsia="Times New Roman" w:hAnsi="Times New Roman" w:cs="Times New Roman"/>
          <w:spacing w:val="-4"/>
          <w:sz w:val="28"/>
          <w:szCs w:val="28"/>
          <w:lang w:val="kk-KZ" w:eastAsia="ru-RU"/>
        </w:rPr>
        <w:br/>
        <w:t>сұрақтарды беріп, өзара диалог құруға жағдай жасау.</w:t>
      </w:r>
      <w:r w:rsidRPr="00C05055">
        <w:rPr>
          <w:rFonts w:ascii="Times New Roman" w:eastAsia="Times New Roman" w:hAnsi="Times New Roman" w:cs="Times New Roman"/>
          <w:spacing w:val="-4"/>
          <w:sz w:val="28"/>
          <w:szCs w:val="28"/>
          <w:lang w:val="kk-KZ" w:eastAsia="ru-RU"/>
        </w:rPr>
        <w:t xml:space="preserve"> </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val="kk-KZ" w:eastAsia="ru-RU"/>
        </w:rPr>
        <w:t>- Қарапайым суреттерден бастап, өзге де </w:t>
      </w:r>
      <w:r>
        <w:rPr>
          <w:rFonts w:ascii="Times New Roman" w:eastAsia="Times New Roman" w:hAnsi="Times New Roman" w:cs="Times New Roman"/>
          <w:spacing w:val="-4"/>
          <w:sz w:val="28"/>
          <w:szCs w:val="28"/>
          <w:lang w:val="kk-KZ" w:eastAsia="ru-RU"/>
        </w:rPr>
        <w:t xml:space="preserve"> </w:t>
      </w:r>
      <w:r w:rsidRPr="00C05055">
        <w:rPr>
          <w:rFonts w:ascii="Times New Roman" w:eastAsia="Times New Roman" w:hAnsi="Times New Roman" w:cs="Times New Roman"/>
          <w:b/>
          <w:bCs/>
          <w:i/>
          <w:iCs/>
          <w:spacing w:val="-4"/>
          <w:sz w:val="28"/>
          <w:szCs w:val="28"/>
          <w:lang w:val="kk-KZ" w:eastAsia="ru-RU"/>
        </w:rPr>
        <w:t>графиктік</w:t>
      </w:r>
      <w:r w:rsidRPr="00C05055">
        <w:rPr>
          <w:rFonts w:ascii="Times New Roman" w:eastAsia="Times New Roman" w:hAnsi="Times New Roman" w:cs="Times New Roman"/>
          <w:spacing w:val="-4"/>
          <w:sz w:val="28"/>
          <w:szCs w:val="28"/>
          <w:lang w:val="kk-KZ" w:eastAsia="ru-RU"/>
        </w:rPr>
        <w:t> мәтін негізінде оқушыларды ауызша сөйлету.</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val="kk-KZ" w:eastAsia="ru-RU"/>
        </w:rPr>
        <w:t> Тәсілі: </w:t>
      </w:r>
      <w:r>
        <w:rPr>
          <w:rFonts w:ascii="Times New Roman" w:eastAsia="Times New Roman" w:hAnsi="Times New Roman" w:cs="Times New Roman"/>
          <w:spacing w:val="-4"/>
          <w:sz w:val="28"/>
          <w:szCs w:val="28"/>
          <w:lang w:val="kk-KZ" w:eastAsia="ru-RU"/>
        </w:rPr>
        <w:t xml:space="preserve"> </w:t>
      </w:r>
      <w:r w:rsidRPr="00C05055">
        <w:rPr>
          <w:rFonts w:ascii="Times New Roman" w:eastAsia="Times New Roman" w:hAnsi="Times New Roman" w:cs="Times New Roman"/>
          <w:spacing w:val="-4"/>
          <w:sz w:val="28"/>
          <w:szCs w:val="28"/>
          <w:lang w:val="kk-KZ" w:eastAsia="ru-RU"/>
        </w:rPr>
        <w:t>Графиктік мәтінді суреттеуге не талдауға қажетті сөздерді (сөйлемдер, модельдер)үйрету. Тәжірибелік жаттығудың көмегімен үйретілген сөздерді белсенді қолдандыру.</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val="kk-KZ" w:eastAsia="ru-RU"/>
        </w:rPr>
        <w:t>- Сұрақ қою арқылы графиктік мәтін бойынша не</w:t>
      </w:r>
      <w:r w:rsidRPr="00C05055">
        <w:rPr>
          <w:rFonts w:ascii="Times New Roman" w:eastAsia="Times New Roman" w:hAnsi="Times New Roman" w:cs="Times New Roman"/>
          <w:spacing w:val="-4"/>
          <w:sz w:val="28"/>
          <w:szCs w:val="28"/>
          <w:lang w:val="kk-KZ" w:eastAsia="ru-RU"/>
        </w:rPr>
        <w:br/>
        <w:t>түсінгенін тексеру.  </w:t>
      </w:r>
    </w:p>
    <w:p w:rsidR="000411F5" w:rsidRPr="00C05055" w:rsidRDefault="000411F5" w:rsidP="000411F5">
      <w:pPr>
        <w:spacing w:after="0"/>
        <w:jc w:val="both"/>
        <w:rPr>
          <w:rFonts w:ascii="Times New Roman" w:eastAsia="Times New Roman" w:hAnsi="Times New Roman" w:cs="Times New Roman"/>
          <w:spacing w:val="-4"/>
          <w:sz w:val="28"/>
          <w:szCs w:val="28"/>
          <w:lang w:val="kk-KZ" w:eastAsia="ru-RU"/>
        </w:rPr>
      </w:pPr>
      <w:r w:rsidRPr="00C05055">
        <w:rPr>
          <w:rFonts w:ascii="Times New Roman" w:eastAsia="Times New Roman" w:hAnsi="Times New Roman" w:cs="Times New Roman"/>
          <w:spacing w:val="-4"/>
          <w:sz w:val="28"/>
          <w:szCs w:val="28"/>
          <w:lang w:val="kk-KZ" w:eastAsia="ru-RU"/>
        </w:rPr>
        <w:t>- Графиктік мәтінді ауызша сипаттау не талдау тапсырмасын ұсыну(жеке, топта, жұбымен).</w:t>
      </w:r>
    </w:p>
    <w:p w:rsidR="000411F5" w:rsidRDefault="000411F5"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r w:rsidRPr="00041545">
        <w:rPr>
          <w:rFonts w:ascii="Times New Roman" w:eastAsia="Times New Roman" w:hAnsi="Times New Roman" w:cs="Times New Roman"/>
          <w:color w:val="000000"/>
          <w:sz w:val="28"/>
          <w:szCs w:val="28"/>
          <w:lang w:val="kk-KZ" w:eastAsia="ru-RU"/>
        </w:rPr>
        <w:t xml:space="preserve">Қорытындылай келгенде, казіргі уақытта оқытудың визуалды әдістері оқу үрдісінде кеңінен қолданылады. Олар оқытудағы көрнекі дидактикалық принцип бойынша ерекше орын алуына байланысты дамыған және жетілдірілген. Оқытудың визуалды әдістері әдіс функциясын орындайды, егер оқушылар сезімдер органдарының көмегімен заттарды, объектілерді немесе процестерді қарау, бақылау және қабылдау процесінде олар туралы белгілі бір ақпаратты алса, салыстыру және жалпы және ерекше белгілерді табу жолымен ұғынса және осы негізде белгілі бір білім қалыптасады, содан </w:t>
      </w:r>
      <w:r w:rsidRPr="00041545">
        <w:rPr>
          <w:rFonts w:ascii="Times New Roman" w:eastAsia="Times New Roman" w:hAnsi="Times New Roman" w:cs="Times New Roman"/>
          <w:color w:val="000000"/>
          <w:sz w:val="28"/>
          <w:szCs w:val="28"/>
          <w:lang w:val="kk-KZ" w:eastAsia="ru-RU"/>
        </w:rPr>
        <w:lastRenderedPageBreak/>
        <w:t>кейін оқушылардың одан әрі ойлау арқылы өңдеу кезінде меңгерген сөз (әңгіме), көрсету және академиялық тілде түсіндіру, талқылау арқылы жүзеге асады.</w:t>
      </w:r>
    </w:p>
    <w:p w:rsidR="00355F20" w:rsidRDefault="00355F20"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p>
    <w:p w:rsidR="00355F20" w:rsidRDefault="00355F20"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p>
    <w:p w:rsidR="00F33879" w:rsidRDefault="00F33879"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p>
    <w:p w:rsidR="00F33879" w:rsidRPr="00F33879" w:rsidRDefault="00F33879" w:rsidP="000411F5">
      <w:pPr>
        <w:shd w:val="clear" w:color="auto" w:fill="FFFFFF"/>
        <w:spacing w:after="0"/>
        <w:ind w:firstLine="708"/>
        <w:jc w:val="both"/>
        <w:rPr>
          <w:rFonts w:ascii="Times New Roman" w:eastAsia="Times New Roman" w:hAnsi="Times New Roman" w:cs="Times New Roman"/>
          <w:b/>
          <w:color w:val="000000"/>
          <w:sz w:val="28"/>
          <w:szCs w:val="28"/>
          <w:lang w:val="kk-KZ" w:eastAsia="ru-RU"/>
        </w:rPr>
      </w:pPr>
      <w:r w:rsidRPr="00F33879">
        <w:rPr>
          <w:rFonts w:ascii="Times New Roman" w:eastAsia="Times New Roman" w:hAnsi="Times New Roman" w:cs="Times New Roman"/>
          <w:b/>
          <w:color w:val="000000"/>
          <w:sz w:val="28"/>
          <w:szCs w:val="28"/>
          <w:lang w:val="kk-KZ" w:eastAsia="ru-RU"/>
        </w:rPr>
        <w:t>Қолданылған әдебиеттер тізімі:</w:t>
      </w:r>
    </w:p>
    <w:p w:rsidR="00F33879" w:rsidRPr="00F33879" w:rsidRDefault="00F33879" w:rsidP="000411F5">
      <w:pPr>
        <w:shd w:val="clear" w:color="auto" w:fill="FFFFFF"/>
        <w:spacing w:after="0"/>
        <w:ind w:firstLine="708"/>
        <w:jc w:val="both"/>
        <w:rPr>
          <w:rFonts w:ascii="Times New Roman" w:eastAsia="Times New Roman" w:hAnsi="Times New Roman" w:cs="Times New Roman"/>
          <w:color w:val="000000"/>
          <w:sz w:val="28"/>
          <w:szCs w:val="28"/>
          <w:lang w:val="kk-KZ" w:eastAsia="ru-RU"/>
        </w:rPr>
      </w:pPr>
    </w:p>
    <w:p w:rsidR="00355F20" w:rsidRPr="00F33879" w:rsidRDefault="00355F20" w:rsidP="00355F20">
      <w:pPr>
        <w:shd w:val="clear" w:color="auto" w:fill="FFFFFF"/>
        <w:spacing w:after="0"/>
        <w:jc w:val="both"/>
        <w:rPr>
          <w:rFonts w:ascii="Times New Roman" w:hAnsi="Times New Roman" w:cs="Times New Roman"/>
          <w:sz w:val="28"/>
          <w:szCs w:val="28"/>
          <w:lang w:val="kk-KZ"/>
        </w:rPr>
      </w:pPr>
      <w:r w:rsidRPr="00F33879">
        <w:rPr>
          <w:rFonts w:ascii="Times New Roman" w:hAnsi="Times New Roman" w:cs="Times New Roman"/>
          <w:sz w:val="28"/>
          <w:szCs w:val="28"/>
          <w:lang w:val="kk-KZ"/>
        </w:rPr>
        <w:t>1.</w:t>
      </w:r>
      <w:r w:rsidR="00F33879">
        <w:rPr>
          <w:rFonts w:ascii="Times New Roman" w:hAnsi="Times New Roman" w:cs="Times New Roman"/>
          <w:sz w:val="28"/>
          <w:szCs w:val="28"/>
          <w:lang w:val="kk-KZ"/>
        </w:rPr>
        <w:t xml:space="preserve"> </w:t>
      </w:r>
      <w:r w:rsidRPr="00F33879">
        <w:rPr>
          <w:rFonts w:ascii="Times New Roman" w:hAnsi="Times New Roman" w:cs="Times New Roman"/>
          <w:sz w:val="28"/>
          <w:szCs w:val="28"/>
          <w:lang w:val="kk-KZ"/>
        </w:rPr>
        <w:t>Байгаринова Ж.К. Сабақты зерттеу (Lesson study): А-дан Я-ға дейін: әдістемелік ұсынымдар. – Астана: «Назарбаев Зияткерлік мектептері» ДББҰ Педагогикалық шеберлік орталығы, 2016. – 36 б.</w:t>
      </w:r>
    </w:p>
    <w:p w:rsidR="00355F20" w:rsidRPr="00F33879" w:rsidRDefault="00355F20" w:rsidP="00355F20">
      <w:pPr>
        <w:shd w:val="clear" w:color="auto" w:fill="FFFFFF"/>
        <w:spacing w:after="0"/>
        <w:jc w:val="both"/>
        <w:rPr>
          <w:rFonts w:ascii="Times New Roman" w:hAnsi="Times New Roman" w:cs="Times New Roman"/>
          <w:sz w:val="28"/>
          <w:szCs w:val="28"/>
          <w:lang w:val="kk-KZ"/>
        </w:rPr>
      </w:pPr>
      <w:r w:rsidRPr="00F33879">
        <w:rPr>
          <w:rFonts w:ascii="Times New Roman" w:hAnsi="Times New Roman" w:cs="Times New Roman"/>
          <w:sz w:val="28"/>
          <w:szCs w:val="28"/>
          <w:lang w:val="kk-KZ"/>
        </w:rPr>
        <w:t xml:space="preserve">2. </w:t>
      </w:r>
      <w:r w:rsidR="00F33879">
        <w:rPr>
          <w:rFonts w:ascii="Times New Roman" w:hAnsi="Times New Roman" w:cs="Times New Roman"/>
          <w:sz w:val="28"/>
          <w:szCs w:val="28"/>
          <w:lang w:val="kk-KZ"/>
        </w:rPr>
        <w:t xml:space="preserve"> </w:t>
      </w:r>
      <w:r w:rsidRPr="00F33879">
        <w:rPr>
          <w:rFonts w:ascii="Times New Roman" w:hAnsi="Times New Roman" w:cs="Times New Roman"/>
          <w:sz w:val="28"/>
          <w:szCs w:val="28"/>
          <w:lang w:val="kk-KZ"/>
        </w:rPr>
        <w:t>Lesson Study (сабақты зерттеу) бойынша мұғалімге арналған нұсқаулық - Астана: «Назарбаев Зияткерлік мектептері» ДББҰ Педагогикалық шеберлік орталығы, 2013.</w:t>
      </w:r>
    </w:p>
    <w:p w:rsidR="00355F20" w:rsidRDefault="00355F20" w:rsidP="00355F20">
      <w:pPr>
        <w:shd w:val="clear" w:color="auto" w:fill="FFFFFF"/>
        <w:spacing w:after="0"/>
        <w:jc w:val="both"/>
        <w:rPr>
          <w:rFonts w:ascii="Times New Roman" w:hAnsi="Times New Roman" w:cs="Times New Roman"/>
          <w:sz w:val="28"/>
          <w:szCs w:val="28"/>
          <w:lang w:val="kk-KZ"/>
        </w:rPr>
      </w:pPr>
      <w:r w:rsidRPr="00F33879">
        <w:rPr>
          <w:rFonts w:ascii="Times New Roman" w:hAnsi="Times New Roman" w:cs="Times New Roman"/>
          <w:sz w:val="28"/>
          <w:szCs w:val="28"/>
          <w:lang w:val="kk-KZ"/>
        </w:rPr>
        <w:t>3.</w:t>
      </w:r>
      <w:r w:rsidR="00F33879">
        <w:rPr>
          <w:rFonts w:ascii="Times New Roman" w:hAnsi="Times New Roman" w:cs="Times New Roman"/>
          <w:sz w:val="28"/>
          <w:szCs w:val="28"/>
          <w:lang w:val="kk-KZ"/>
        </w:rPr>
        <w:t xml:space="preserve"> </w:t>
      </w:r>
      <w:r w:rsidRPr="00F33879">
        <w:rPr>
          <w:rFonts w:ascii="Times New Roman" w:hAnsi="Times New Roman" w:cs="Times New Roman"/>
          <w:sz w:val="28"/>
          <w:szCs w:val="28"/>
          <w:lang w:val="kk-KZ"/>
        </w:rPr>
        <w:t xml:space="preserve"> Абдраманова Ж.Б., Биярова С.Б., Зейнолдина Г.Т. Lesson Study: өз сабағын зерттегісі келетіндер үшін: әдістемелік ұсыным. – Астана: «Назарбаев Зияткерлік мектептері» ДББҰ Педагогикалық шеберлік орталығы, 2015. – 52 б.</w:t>
      </w:r>
    </w:p>
    <w:p w:rsidR="004205E0" w:rsidRDefault="004205E0" w:rsidP="00355F20">
      <w:pPr>
        <w:shd w:val="clear" w:color="auto" w:fill="FFFFFF"/>
        <w:spacing w:after="0"/>
        <w:jc w:val="both"/>
        <w:rPr>
          <w:rFonts w:ascii="Times New Roman" w:hAnsi="Times New Roman" w:cs="Times New Roman"/>
          <w:sz w:val="28"/>
          <w:szCs w:val="28"/>
          <w:lang w:val="kk-KZ"/>
        </w:rPr>
      </w:pPr>
    </w:p>
    <w:p w:rsidR="004205E0" w:rsidRDefault="004205E0" w:rsidP="00355F20">
      <w:pPr>
        <w:shd w:val="clear" w:color="auto" w:fill="FFFFFF"/>
        <w:spacing w:after="0"/>
        <w:jc w:val="both"/>
        <w:rPr>
          <w:rFonts w:ascii="Times New Roman" w:hAnsi="Times New Roman" w:cs="Times New Roman"/>
          <w:sz w:val="28"/>
          <w:szCs w:val="28"/>
          <w:lang w:val="kk-KZ"/>
        </w:rPr>
      </w:pPr>
    </w:p>
    <w:p w:rsidR="004205E0" w:rsidRDefault="004205E0" w:rsidP="00355F20">
      <w:pPr>
        <w:shd w:val="clear" w:color="auto" w:fill="FFFFFF"/>
        <w:spacing w:after="0"/>
        <w:jc w:val="both"/>
        <w:rPr>
          <w:rFonts w:ascii="Times New Roman" w:hAnsi="Times New Roman" w:cs="Times New Roman"/>
          <w:sz w:val="28"/>
          <w:szCs w:val="28"/>
          <w:lang w:val="kk-KZ"/>
        </w:rPr>
      </w:pPr>
    </w:p>
    <w:p w:rsidR="004205E0" w:rsidRDefault="004205E0" w:rsidP="00355F20">
      <w:pPr>
        <w:shd w:val="clear" w:color="auto" w:fill="FFFFFF"/>
        <w:spacing w:after="0"/>
        <w:jc w:val="both"/>
        <w:rPr>
          <w:rFonts w:ascii="Times New Roman" w:hAnsi="Times New Roman" w:cs="Times New Roman"/>
          <w:sz w:val="28"/>
          <w:szCs w:val="28"/>
          <w:lang w:val="kk-KZ"/>
        </w:rPr>
      </w:pPr>
      <w:hyperlink r:id="rId5" w:history="1">
        <w:r w:rsidRPr="00F077A9">
          <w:rPr>
            <w:rStyle w:val="a4"/>
            <w:rFonts w:ascii="Times New Roman" w:hAnsi="Times New Roman" w:cs="Times New Roman"/>
            <w:sz w:val="28"/>
            <w:szCs w:val="28"/>
            <w:lang w:val="kk-KZ"/>
          </w:rPr>
          <w:t>https://bilimportal.kz/dokumentyi/svidetelstvo?paymentID=23575</w:t>
        </w:r>
      </w:hyperlink>
    </w:p>
    <w:p w:rsidR="004205E0" w:rsidRPr="00F33879" w:rsidRDefault="004205E0" w:rsidP="00355F20">
      <w:pPr>
        <w:shd w:val="clear" w:color="auto" w:fill="FFFFFF"/>
        <w:spacing w:after="0"/>
        <w:jc w:val="both"/>
        <w:rPr>
          <w:rFonts w:ascii="Times New Roman" w:hAnsi="Times New Roman" w:cs="Times New Roman"/>
          <w:sz w:val="28"/>
          <w:szCs w:val="28"/>
          <w:lang w:val="kk-KZ"/>
        </w:rPr>
      </w:pPr>
    </w:p>
    <w:sectPr w:rsidR="004205E0" w:rsidRPr="00F33879" w:rsidSect="00107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91B"/>
    <w:multiLevelType w:val="multilevel"/>
    <w:tmpl w:val="A2B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C673D"/>
    <w:multiLevelType w:val="hybridMultilevel"/>
    <w:tmpl w:val="BD40D0A8"/>
    <w:lvl w:ilvl="0" w:tplc="46A24072">
      <w:numFmt w:val="bullet"/>
      <w:lvlText w:val="-"/>
      <w:lvlJc w:val="left"/>
      <w:pPr>
        <w:ind w:left="705" w:hanging="360"/>
      </w:pPr>
      <w:rPr>
        <w:rFonts w:ascii="Times New Roman" w:eastAsia="Times New Roman" w:hAnsi="Times New Roman" w:cs="Times New Roman" w:hint="default"/>
        <w:sz w:val="30"/>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7C29069B"/>
    <w:multiLevelType w:val="hybridMultilevel"/>
    <w:tmpl w:val="776272D4"/>
    <w:lvl w:ilvl="0" w:tplc="213A0DE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FDC0066"/>
    <w:multiLevelType w:val="hybridMultilevel"/>
    <w:tmpl w:val="C1988B46"/>
    <w:lvl w:ilvl="0" w:tplc="AB0C6CC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1F5"/>
    <w:rsid w:val="0002519E"/>
    <w:rsid w:val="000411F5"/>
    <w:rsid w:val="001079D8"/>
    <w:rsid w:val="00355F20"/>
    <w:rsid w:val="0041675C"/>
    <w:rsid w:val="004205E0"/>
    <w:rsid w:val="004C53CF"/>
    <w:rsid w:val="007C42D9"/>
    <w:rsid w:val="00883E31"/>
    <w:rsid w:val="00DA4709"/>
    <w:rsid w:val="00DE4B67"/>
    <w:rsid w:val="00EB0A3F"/>
    <w:rsid w:val="00F33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F5"/>
  </w:style>
  <w:style w:type="paragraph" w:styleId="6">
    <w:name w:val="heading 6"/>
    <w:basedOn w:val="a"/>
    <w:next w:val="a"/>
    <w:link w:val="60"/>
    <w:uiPriority w:val="9"/>
    <w:semiHidden/>
    <w:unhideWhenUsed/>
    <w:qFormat/>
    <w:rsid w:val="000411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0411F5"/>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0411F5"/>
    <w:pPr>
      <w:ind w:left="720"/>
      <w:contextualSpacing/>
    </w:pPr>
  </w:style>
  <w:style w:type="character" w:styleId="a4">
    <w:name w:val="Hyperlink"/>
    <w:basedOn w:val="a0"/>
    <w:uiPriority w:val="99"/>
    <w:unhideWhenUsed/>
    <w:rsid w:val="0041675C"/>
    <w:rPr>
      <w:color w:val="0000FF" w:themeColor="hyperlink"/>
      <w:u w:val="single"/>
    </w:rPr>
  </w:style>
  <w:style w:type="character" w:styleId="a5">
    <w:name w:val="FollowedHyperlink"/>
    <w:basedOn w:val="a0"/>
    <w:uiPriority w:val="99"/>
    <w:semiHidden/>
    <w:unhideWhenUsed/>
    <w:rsid w:val="00DE4B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limportal.kz/dokumentyi/svidetelstvo?paymentID=235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123321</dc:creator>
  <cp:keywords/>
  <dc:description/>
  <cp:lastModifiedBy>123321</cp:lastModifiedBy>
  <cp:revision>8</cp:revision>
  <dcterms:created xsi:type="dcterms:W3CDTF">2023-12-04T21:38:00Z</dcterms:created>
  <dcterms:modified xsi:type="dcterms:W3CDTF">2023-12-11T21:35:00Z</dcterms:modified>
</cp:coreProperties>
</file>