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6E2" w:rsidRPr="001E4EB0" w:rsidRDefault="000956E2" w:rsidP="000956E2">
      <w:pPr>
        <w:jc w:val="center"/>
        <w:rPr>
          <w:sz w:val="28"/>
          <w:szCs w:val="28"/>
        </w:rPr>
      </w:pPr>
      <w:proofErr w:type="spellStart"/>
      <w:r w:rsidRPr="001E4EB0">
        <w:rPr>
          <w:sz w:val="28"/>
          <w:szCs w:val="28"/>
        </w:rPr>
        <w:t>Акмолинская</w:t>
      </w:r>
      <w:proofErr w:type="spellEnd"/>
      <w:r w:rsidRPr="001E4EB0">
        <w:rPr>
          <w:sz w:val="28"/>
          <w:szCs w:val="28"/>
        </w:rPr>
        <w:t xml:space="preserve"> область</w:t>
      </w:r>
    </w:p>
    <w:p w:rsidR="000956E2" w:rsidRDefault="000956E2" w:rsidP="000956E2">
      <w:pPr>
        <w:jc w:val="center"/>
        <w:rPr>
          <w:sz w:val="28"/>
          <w:szCs w:val="28"/>
        </w:rPr>
      </w:pPr>
      <w:proofErr w:type="spellStart"/>
      <w:r w:rsidRPr="001E4EB0">
        <w:rPr>
          <w:sz w:val="28"/>
          <w:szCs w:val="28"/>
        </w:rPr>
        <w:t>Зерендинский</w:t>
      </w:r>
      <w:proofErr w:type="spellEnd"/>
      <w:r w:rsidRPr="001E4EB0">
        <w:rPr>
          <w:sz w:val="28"/>
          <w:szCs w:val="28"/>
        </w:rPr>
        <w:t xml:space="preserve"> район</w:t>
      </w:r>
    </w:p>
    <w:p w:rsidR="000956E2" w:rsidRDefault="000956E2" w:rsidP="000956E2">
      <w:pPr>
        <w:jc w:val="center"/>
        <w:rPr>
          <w:sz w:val="28"/>
          <w:szCs w:val="28"/>
        </w:rPr>
      </w:pPr>
      <w:r>
        <w:rPr>
          <w:sz w:val="28"/>
          <w:szCs w:val="28"/>
        </w:rPr>
        <w:t>КГУ  «</w:t>
      </w:r>
      <w:proofErr w:type="spellStart"/>
      <w:r w:rsidR="000522D3">
        <w:rPr>
          <w:sz w:val="28"/>
          <w:szCs w:val="28"/>
        </w:rPr>
        <w:t>Оркенская</w:t>
      </w:r>
      <w:proofErr w:type="spellEnd"/>
      <w:r w:rsidR="000522D3">
        <w:rPr>
          <w:sz w:val="28"/>
          <w:szCs w:val="28"/>
        </w:rPr>
        <w:t xml:space="preserve"> </w:t>
      </w:r>
      <w:r>
        <w:rPr>
          <w:sz w:val="28"/>
          <w:szCs w:val="28"/>
        </w:rPr>
        <w:t>средняя школа»</w:t>
      </w: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Pr="001E4EB0" w:rsidRDefault="000956E2" w:rsidP="000956E2">
      <w:pPr>
        <w:jc w:val="center"/>
        <w:rPr>
          <w:b/>
          <w:sz w:val="28"/>
          <w:szCs w:val="28"/>
        </w:rPr>
      </w:pPr>
      <w:proofErr w:type="spellStart"/>
      <w:r w:rsidRPr="001E4EB0">
        <w:rPr>
          <w:b/>
          <w:sz w:val="28"/>
          <w:szCs w:val="28"/>
        </w:rPr>
        <w:t>Шагабиева</w:t>
      </w:r>
      <w:proofErr w:type="spellEnd"/>
      <w:r w:rsidRPr="001E4EB0">
        <w:rPr>
          <w:b/>
          <w:sz w:val="28"/>
          <w:szCs w:val="28"/>
        </w:rPr>
        <w:t xml:space="preserve"> Анна</w:t>
      </w:r>
    </w:p>
    <w:p w:rsidR="000956E2" w:rsidRDefault="000522D3" w:rsidP="000956E2">
      <w:pPr>
        <w:jc w:val="center"/>
        <w:rPr>
          <w:sz w:val="28"/>
          <w:szCs w:val="28"/>
        </w:rPr>
      </w:pPr>
      <w:r>
        <w:rPr>
          <w:sz w:val="28"/>
          <w:szCs w:val="28"/>
        </w:rPr>
        <w:t xml:space="preserve"> 10</w:t>
      </w:r>
      <w:r w:rsidR="000956E2">
        <w:rPr>
          <w:sz w:val="28"/>
          <w:szCs w:val="28"/>
        </w:rPr>
        <w:t xml:space="preserve"> класс</w:t>
      </w: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r w:rsidRPr="009021BD">
        <w:rPr>
          <w:b/>
          <w:bCs/>
          <w:sz w:val="28"/>
          <w:szCs w:val="28"/>
        </w:rPr>
        <w:t xml:space="preserve">МЕТОДИЧЕСКИЙ АЛЬБОМ </w:t>
      </w:r>
      <w:r w:rsidRPr="009021BD">
        <w:rPr>
          <w:b/>
          <w:bCs/>
          <w:sz w:val="28"/>
          <w:szCs w:val="28"/>
        </w:rPr>
        <w:br/>
        <w:t>ПО РАЗДЕЛУ ВОЛЕЙБОЛ</w:t>
      </w: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jc w:val="center"/>
        <w:rPr>
          <w:sz w:val="28"/>
          <w:szCs w:val="28"/>
        </w:rPr>
      </w:pPr>
    </w:p>
    <w:p w:rsidR="000956E2" w:rsidRDefault="000956E2" w:rsidP="000956E2">
      <w:pPr>
        <w:rPr>
          <w:sz w:val="28"/>
          <w:szCs w:val="28"/>
        </w:rPr>
      </w:pPr>
      <w:r>
        <w:rPr>
          <w:b/>
          <w:sz w:val="28"/>
          <w:szCs w:val="28"/>
        </w:rPr>
        <w:t xml:space="preserve">Секция: </w:t>
      </w:r>
      <w:r>
        <w:rPr>
          <w:sz w:val="28"/>
          <w:szCs w:val="28"/>
        </w:rPr>
        <w:t>Охрана окружающей среды и здоровья человека</w:t>
      </w:r>
    </w:p>
    <w:p w:rsidR="000956E2" w:rsidRDefault="000956E2" w:rsidP="000956E2">
      <w:pPr>
        <w:rPr>
          <w:sz w:val="28"/>
          <w:szCs w:val="28"/>
        </w:rPr>
      </w:pPr>
      <w:r>
        <w:rPr>
          <w:b/>
          <w:sz w:val="28"/>
          <w:szCs w:val="28"/>
        </w:rPr>
        <w:t xml:space="preserve">Направление: </w:t>
      </w:r>
      <w:r>
        <w:rPr>
          <w:sz w:val="28"/>
          <w:szCs w:val="28"/>
        </w:rPr>
        <w:t>Физическая культура</w:t>
      </w:r>
    </w:p>
    <w:p w:rsidR="000956E2" w:rsidRDefault="000956E2" w:rsidP="000956E2">
      <w:pPr>
        <w:rPr>
          <w:sz w:val="28"/>
          <w:szCs w:val="28"/>
        </w:rPr>
      </w:pPr>
      <w:r>
        <w:rPr>
          <w:b/>
          <w:sz w:val="28"/>
          <w:szCs w:val="28"/>
        </w:rPr>
        <w:t xml:space="preserve">Руководитель: </w:t>
      </w:r>
      <w:r>
        <w:rPr>
          <w:sz w:val="28"/>
          <w:szCs w:val="28"/>
        </w:rPr>
        <w:t xml:space="preserve"> Судник Елена Михайловна, учитель физической культуры</w:t>
      </w:r>
    </w:p>
    <w:p w:rsidR="000956E2" w:rsidRDefault="000956E2" w:rsidP="000956E2">
      <w:pPr>
        <w:rPr>
          <w:sz w:val="28"/>
          <w:szCs w:val="28"/>
        </w:rPr>
      </w:pPr>
    </w:p>
    <w:p w:rsidR="000956E2" w:rsidRDefault="000956E2" w:rsidP="000956E2">
      <w:pPr>
        <w:rPr>
          <w:sz w:val="28"/>
          <w:szCs w:val="28"/>
        </w:rPr>
      </w:pPr>
    </w:p>
    <w:p w:rsidR="000956E2" w:rsidRDefault="000956E2" w:rsidP="000956E2">
      <w:pPr>
        <w:jc w:val="center"/>
        <w:rPr>
          <w:sz w:val="28"/>
          <w:szCs w:val="28"/>
        </w:rPr>
      </w:pPr>
    </w:p>
    <w:p w:rsidR="000956E2" w:rsidRDefault="000522D3" w:rsidP="000956E2">
      <w:pPr>
        <w:jc w:val="center"/>
        <w:rPr>
          <w:sz w:val="28"/>
          <w:szCs w:val="28"/>
        </w:rPr>
      </w:pPr>
      <w:proofErr w:type="spellStart"/>
      <w:r>
        <w:rPr>
          <w:sz w:val="28"/>
          <w:szCs w:val="28"/>
        </w:rPr>
        <w:t>Куропаткино</w:t>
      </w:r>
      <w:proofErr w:type="spellEnd"/>
      <w:r>
        <w:rPr>
          <w:sz w:val="28"/>
          <w:szCs w:val="28"/>
        </w:rPr>
        <w:t xml:space="preserve"> 2020</w:t>
      </w:r>
      <w:r w:rsidR="000956E2">
        <w:rPr>
          <w:sz w:val="28"/>
          <w:szCs w:val="28"/>
        </w:rPr>
        <w:t>г.</w:t>
      </w:r>
    </w:p>
    <w:p w:rsidR="000956E2" w:rsidRDefault="000956E2" w:rsidP="001E4EB0">
      <w:pPr>
        <w:jc w:val="center"/>
        <w:rPr>
          <w:b/>
          <w:sz w:val="28"/>
          <w:szCs w:val="28"/>
        </w:rPr>
      </w:pPr>
    </w:p>
    <w:p w:rsidR="000956E2" w:rsidRDefault="000956E2" w:rsidP="001E4EB0">
      <w:pPr>
        <w:jc w:val="center"/>
        <w:rPr>
          <w:b/>
          <w:sz w:val="28"/>
          <w:szCs w:val="28"/>
        </w:rPr>
      </w:pPr>
    </w:p>
    <w:p w:rsidR="000956E2" w:rsidRDefault="000956E2" w:rsidP="001E4EB0">
      <w:pPr>
        <w:jc w:val="center"/>
        <w:rPr>
          <w:b/>
          <w:sz w:val="28"/>
          <w:szCs w:val="28"/>
        </w:rPr>
      </w:pPr>
    </w:p>
    <w:p w:rsidR="001E4EB0" w:rsidRDefault="001E4EB0" w:rsidP="001E4EB0">
      <w:pPr>
        <w:jc w:val="center"/>
        <w:rPr>
          <w:b/>
          <w:sz w:val="28"/>
          <w:szCs w:val="28"/>
        </w:rPr>
      </w:pPr>
      <w:r w:rsidRPr="001E4EB0">
        <w:rPr>
          <w:b/>
          <w:sz w:val="28"/>
          <w:szCs w:val="28"/>
        </w:rPr>
        <w:lastRenderedPageBreak/>
        <w:t xml:space="preserve">Содержание </w:t>
      </w:r>
    </w:p>
    <w:p w:rsidR="001E4EB0" w:rsidRPr="00DE1916" w:rsidRDefault="001E4EB0" w:rsidP="001E4EB0">
      <w:pPr>
        <w:rPr>
          <w:sz w:val="28"/>
          <w:szCs w:val="28"/>
        </w:rPr>
      </w:pPr>
      <w:r w:rsidRPr="00DE1916">
        <w:rPr>
          <w:b/>
          <w:sz w:val="28"/>
          <w:szCs w:val="28"/>
        </w:rPr>
        <w:t>Аннотация</w:t>
      </w:r>
      <w:r w:rsidR="000F748B" w:rsidRPr="00DE1916">
        <w:rPr>
          <w:b/>
          <w:sz w:val="28"/>
          <w:szCs w:val="28"/>
        </w:rPr>
        <w:t xml:space="preserve">                                                                                           </w:t>
      </w:r>
      <w:r w:rsidR="000F748B" w:rsidRPr="00DE1916">
        <w:rPr>
          <w:sz w:val="28"/>
          <w:szCs w:val="28"/>
        </w:rPr>
        <w:t>2</w:t>
      </w:r>
    </w:p>
    <w:p w:rsidR="001E4EB0" w:rsidRPr="00DE1916" w:rsidRDefault="001E4EB0" w:rsidP="001E4EB0">
      <w:pPr>
        <w:rPr>
          <w:b/>
          <w:sz w:val="28"/>
          <w:szCs w:val="28"/>
        </w:rPr>
      </w:pPr>
      <w:r w:rsidRPr="00DE1916">
        <w:rPr>
          <w:b/>
          <w:sz w:val="28"/>
          <w:szCs w:val="28"/>
        </w:rPr>
        <w:t xml:space="preserve">Введение </w:t>
      </w:r>
      <w:r w:rsidR="00631F50" w:rsidRPr="00DE1916">
        <w:rPr>
          <w:b/>
          <w:sz w:val="28"/>
          <w:szCs w:val="28"/>
        </w:rPr>
        <w:t xml:space="preserve">                                                                                              </w:t>
      </w:r>
      <w:r w:rsidR="00631F50" w:rsidRPr="00DE1916">
        <w:rPr>
          <w:sz w:val="28"/>
          <w:szCs w:val="28"/>
        </w:rPr>
        <w:t>3</w:t>
      </w:r>
      <w:r w:rsidR="000F748B" w:rsidRPr="00DE1916">
        <w:rPr>
          <w:b/>
          <w:sz w:val="28"/>
          <w:szCs w:val="28"/>
        </w:rPr>
        <w:t xml:space="preserve">                                                                                              </w:t>
      </w:r>
    </w:p>
    <w:p w:rsidR="001E4EB0" w:rsidRPr="00DE1916" w:rsidRDefault="001E4EB0" w:rsidP="001E4EB0">
      <w:pPr>
        <w:rPr>
          <w:sz w:val="28"/>
          <w:szCs w:val="28"/>
        </w:rPr>
      </w:pPr>
      <w:r w:rsidRPr="00DE1916">
        <w:rPr>
          <w:b/>
          <w:sz w:val="28"/>
          <w:szCs w:val="28"/>
        </w:rPr>
        <w:t>Теоритическая часть</w:t>
      </w:r>
      <w:r w:rsidR="00631F50" w:rsidRPr="00DE1916">
        <w:rPr>
          <w:b/>
          <w:sz w:val="28"/>
          <w:szCs w:val="28"/>
        </w:rPr>
        <w:t xml:space="preserve">                                                                         </w:t>
      </w:r>
      <w:r w:rsidR="00631F50" w:rsidRPr="00DE1916">
        <w:rPr>
          <w:sz w:val="28"/>
          <w:szCs w:val="28"/>
        </w:rPr>
        <w:t>4</w:t>
      </w:r>
    </w:p>
    <w:p w:rsidR="001E4EB0" w:rsidRPr="00DE1916" w:rsidRDefault="001E4EB0" w:rsidP="001E4EB0">
      <w:pPr>
        <w:rPr>
          <w:sz w:val="28"/>
          <w:szCs w:val="28"/>
        </w:rPr>
      </w:pPr>
      <w:r w:rsidRPr="00DE1916">
        <w:rPr>
          <w:sz w:val="28"/>
          <w:szCs w:val="28"/>
        </w:rPr>
        <w:t>1 История волейбола</w:t>
      </w:r>
      <w:r w:rsidR="00631F50" w:rsidRPr="00DE1916">
        <w:rPr>
          <w:sz w:val="28"/>
          <w:szCs w:val="28"/>
        </w:rPr>
        <w:t xml:space="preserve">                                                                            4</w:t>
      </w:r>
    </w:p>
    <w:p w:rsidR="0095517D" w:rsidRPr="00DE1916" w:rsidRDefault="001E4EB0" w:rsidP="0095517D">
      <w:pPr>
        <w:rPr>
          <w:b/>
          <w:sz w:val="28"/>
          <w:szCs w:val="28"/>
        </w:rPr>
      </w:pPr>
      <w:r w:rsidRPr="00DE1916">
        <w:rPr>
          <w:sz w:val="28"/>
          <w:szCs w:val="28"/>
        </w:rPr>
        <w:t xml:space="preserve">2 </w:t>
      </w:r>
      <w:r w:rsidR="0095517D" w:rsidRPr="00DE1916">
        <w:rPr>
          <w:sz w:val="28"/>
          <w:szCs w:val="28"/>
        </w:rPr>
        <w:t>Общие правило игры в волейбол</w:t>
      </w:r>
      <w:r w:rsidR="0095517D" w:rsidRPr="00DE1916">
        <w:rPr>
          <w:b/>
          <w:sz w:val="28"/>
          <w:szCs w:val="28"/>
        </w:rPr>
        <w:t xml:space="preserve"> </w:t>
      </w:r>
    </w:p>
    <w:p w:rsidR="00212CC1" w:rsidRPr="00DE1916" w:rsidRDefault="008C4A26" w:rsidP="008C4A26">
      <w:pPr>
        <w:jc w:val="both"/>
        <w:rPr>
          <w:sz w:val="28"/>
          <w:szCs w:val="28"/>
        </w:rPr>
      </w:pPr>
      <w:r w:rsidRPr="00DE1916">
        <w:rPr>
          <w:b/>
          <w:sz w:val="28"/>
          <w:szCs w:val="28"/>
        </w:rPr>
        <w:t>3-</w:t>
      </w:r>
      <w:r w:rsidRPr="00DE1916">
        <w:rPr>
          <w:sz w:val="28"/>
          <w:szCs w:val="28"/>
        </w:rPr>
        <w:t>1 Теоретика - методические аспекты</w:t>
      </w:r>
    </w:p>
    <w:p w:rsidR="008C4A26" w:rsidRPr="00DE1916" w:rsidRDefault="008C4A26" w:rsidP="008C4A26">
      <w:pPr>
        <w:jc w:val="both"/>
        <w:rPr>
          <w:b/>
        </w:rPr>
      </w:pPr>
      <w:r w:rsidRPr="00DE1916">
        <w:rPr>
          <w:sz w:val="28"/>
          <w:szCs w:val="28"/>
        </w:rPr>
        <w:t xml:space="preserve"> физического воспитания учащихся</w:t>
      </w:r>
      <w:r w:rsidRPr="00DE1916">
        <w:rPr>
          <w:b/>
        </w:rPr>
        <w:t xml:space="preserve"> </w:t>
      </w:r>
      <w:r w:rsidR="00631F50" w:rsidRPr="00DE1916">
        <w:rPr>
          <w:b/>
        </w:rPr>
        <w:t xml:space="preserve">                                                         15</w:t>
      </w:r>
    </w:p>
    <w:p w:rsidR="001E4EB0" w:rsidRPr="00DE1916" w:rsidRDefault="001E4EB0" w:rsidP="001E4EB0">
      <w:pPr>
        <w:rPr>
          <w:sz w:val="28"/>
          <w:szCs w:val="28"/>
        </w:rPr>
      </w:pPr>
      <w:r w:rsidRPr="00DE1916">
        <w:rPr>
          <w:sz w:val="28"/>
          <w:szCs w:val="28"/>
        </w:rPr>
        <w:t>3</w:t>
      </w:r>
      <w:r w:rsidR="008C4A26" w:rsidRPr="00DE1916">
        <w:rPr>
          <w:sz w:val="28"/>
          <w:szCs w:val="28"/>
        </w:rPr>
        <w:t>-2</w:t>
      </w:r>
      <w:r w:rsidRPr="00DE1916">
        <w:rPr>
          <w:sz w:val="28"/>
          <w:szCs w:val="28"/>
        </w:rPr>
        <w:t xml:space="preserve"> </w:t>
      </w:r>
      <w:r w:rsidR="00781149" w:rsidRPr="00DE1916">
        <w:rPr>
          <w:sz w:val="28"/>
          <w:szCs w:val="28"/>
        </w:rPr>
        <w:t>Полезные свойства спортивной игры волейбол</w:t>
      </w:r>
      <w:r w:rsidR="00631F50" w:rsidRPr="00DE1916">
        <w:rPr>
          <w:sz w:val="28"/>
          <w:szCs w:val="28"/>
        </w:rPr>
        <w:t xml:space="preserve">                          17</w:t>
      </w:r>
    </w:p>
    <w:p w:rsidR="00781149" w:rsidRPr="00DE1916" w:rsidRDefault="001E4EB0" w:rsidP="00F365AF">
      <w:pPr>
        <w:rPr>
          <w:sz w:val="28"/>
          <w:szCs w:val="28"/>
        </w:rPr>
      </w:pPr>
      <w:r w:rsidRPr="00DE1916">
        <w:rPr>
          <w:sz w:val="28"/>
          <w:szCs w:val="28"/>
        </w:rPr>
        <w:t>4</w:t>
      </w:r>
      <w:r w:rsidR="00F365AF" w:rsidRPr="00DE1916">
        <w:rPr>
          <w:sz w:val="28"/>
          <w:szCs w:val="28"/>
        </w:rPr>
        <w:t xml:space="preserve"> </w:t>
      </w:r>
      <w:r w:rsidR="00781149" w:rsidRPr="00DE1916">
        <w:rPr>
          <w:sz w:val="28"/>
          <w:szCs w:val="28"/>
        </w:rPr>
        <w:t>Лечебное направление</w:t>
      </w:r>
      <w:r w:rsidR="00631F50" w:rsidRPr="00DE1916">
        <w:rPr>
          <w:sz w:val="28"/>
          <w:szCs w:val="28"/>
        </w:rPr>
        <w:t xml:space="preserve">                                                                      </w:t>
      </w:r>
      <w:r w:rsidR="00CD09F7">
        <w:rPr>
          <w:sz w:val="28"/>
          <w:szCs w:val="28"/>
        </w:rPr>
        <w:t xml:space="preserve"> </w:t>
      </w:r>
      <w:r w:rsidR="00631F50" w:rsidRPr="00DE1916">
        <w:rPr>
          <w:sz w:val="28"/>
          <w:szCs w:val="28"/>
        </w:rPr>
        <w:t>19</w:t>
      </w:r>
    </w:p>
    <w:p w:rsidR="008C4A26" w:rsidRPr="00DE1916" w:rsidRDefault="00863C8A" w:rsidP="00863C8A">
      <w:pPr>
        <w:tabs>
          <w:tab w:val="left" w:pos="5655"/>
        </w:tabs>
        <w:rPr>
          <w:sz w:val="28"/>
          <w:szCs w:val="28"/>
        </w:rPr>
      </w:pPr>
      <w:r w:rsidRPr="00DE1916">
        <w:rPr>
          <w:sz w:val="28"/>
          <w:szCs w:val="28"/>
        </w:rPr>
        <w:t xml:space="preserve">5 </w:t>
      </w:r>
      <w:r w:rsidR="008C4A26" w:rsidRPr="00DE1916">
        <w:rPr>
          <w:sz w:val="28"/>
          <w:szCs w:val="28"/>
        </w:rPr>
        <w:t>Дневник самонаблюдения</w:t>
      </w:r>
      <w:r w:rsidR="00631F50" w:rsidRPr="00DE1916">
        <w:rPr>
          <w:sz w:val="28"/>
          <w:szCs w:val="28"/>
        </w:rPr>
        <w:t xml:space="preserve">                                                                 </w:t>
      </w:r>
      <w:r w:rsidR="00CD09F7">
        <w:rPr>
          <w:sz w:val="28"/>
          <w:szCs w:val="28"/>
        </w:rPr>
        <w:t xml:space="preserve"> </w:t>
      </w:r>
      <w:r w:rsidR="00631F50" w:rsidRPr="00DE1916">
        <w:rPr>
          <w:sz w:val="28"/>
          <w:szCs w:val="28"/>
        </w:rPr>
        <w:t>21</w:t>
      </w:r>
    </w:p>
    <w:p w:rsidR="001E4EB0" w:rsidRPr="00DE1916" w:rsidRDefault="00863C8A" w:rsidP="001E4EB0">
      <w:pPr>
        <w:rPr>
          <w:sz w:val="28"/>
          <w:szCs w:val="28"/>
        </w:rPr>
      </w:pPr>
      <w:r w:rsidRPr="00DE1916">
        <w:rPr>
          <w:sz w:val="28"/>
          <w:szCs w:val="28"/>
        </w:rPr>
        <w:t xml:space="preserve">6 </w:t>
      </w:r>
      <w:r w:rsidR="00212CC1" w:rsidRPr="00DE1916">
        <w:rPr>
          <w:sz w:val="28"/>
          <w:szCs w:val="28"/>
        </w:rPr>
        <w:t>Интересные факты</w:t>
      </w:r>
      <w:r w:rsidR="00631F50" w:rsidRPr="00DE1916">
        <w:rPr>
          <w:sz w:val="28"/>
          <w:szCs w:val="28"/>
        </w:rPr>
        <w:t xml:space="preserve">                                                                              22</w:t>
      </w:r>
    </w:p>
    <w:p w:rsidR="00987A75" w:rsidRPr="00DE1916" w:rsidRDefault="00987A75" w:rsidP="001E4EB0">
      <w:pPr>
        <w:rPr>
          <w:b/>
          <w:sz w:val="28"/>
          <w:szCs w:val="28"/>
        </w:rPr>
      </w:pPr>
      <w:r w:rsidRPr="00DE1916">
        <w:rPr>
          <w:b/>
          <w:sz w:val="28"/>
          <w:szCs w:val="28"/>
        </w:rPr>
        <w:t>Практическая часть</w:t>
      </w:r>
      <w:r w:rsidR="00631F50" w:rsidRPr="00DE1916">
        <w:rPr>
          <w:b/>
          <w:sz w:val="28"/>
          <w:szCs w:val="28"/>
        </w:rPr>
        <w:t xml:space="preserve">                                                                            </w:t>
      </w:r>
      <w:r w:rsidR="00631F50" w:rsidRPr="00DE1916">
        <w:rPr>
          <w:sz w:val="28"/>
          <w:szCs w:val="28"/>
        </w:rPr>
        <w:t>23</w:t>
      </w:r>
    </w:p>
    <w:p w:rsidR="0064102F" w:rsidRPr="00DE1916" w:rsidRDefault="000F748B"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Занятие № 1. Выполнение стойки волейболиста </w:t>
      </w:r>
    </w:p>
    <w:p w:rsidR="0064102F" w:rsidRPr="00DE1916" w:rsidRDefault="000F748B"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самостоятельно на волейбольной площадке, </w:t>
      </w:r>
    </w:p>
    <w:p w:rsidR="000F748B" w:rsidRPr="00DE1916" w:rsidRDefault="000F748B" w:rsidP="000F748B">
      <w:pPr>
        <w:pStyle w:val="a5"/>
        <w:rPr>
          <w:rFonts w:ascii="Times New Roman" w:hAnsi="Times New Roman" w:cs="Times New Roman"/>
          <w:sz w:val="28"/>
          <w:szCs w:val="28"/>
        </w:rPr>
      </w:pPr>
      <w:r w:rsidRPr="00DE1916">
        <w:rPr>
          <w:rFonts w:ascii="Times New Roman" w:hAnsi="Times New Roman" w:cs="Times New Roman"/>
          <w:sz w:val="28"/>
          <w:szCs w:val="28"/>
        </w:rPr>
        <w:t>спортивного зала.</w:t>
      </w:r>
      <w:r w:rsidR="0035549E" w:rsidRPr="00DE1916">
        <w:rPr>
          <w:rFonts w:ascii="Times New Roman" w:hAnsi="Times New Roman" w:cs="Times New Roman"/>
          <w:sz w:val="28"/>
          <w:szCs w:val="28"/>
        </w:rPr>
        <w:t xml:space="preserve">                                                                                   24</w:t>
      </w:r>
    </w:p>
    <w:p w:rsidR="000F748B" w:rsidRPr="00DE1916" w:rsidRDefault="000F748B" w:rsidP="000F748B">
      <w:pPr>
        <w:pStyle w:val="a5"/>
        <w:rPr>
          <w:rFonts w:ascii="Times New Roman" w:hAnsi="Times New Roman" w:cs="Times New Roman"/>
          <w:bCs/>
          <w:sz w:val="28"/>
          <w:szCs w:val="28"/>
        </w:rPr>
      </w:pPr>
      <w:r w:rsidRPr="00DE1916">
        <w:rPr>
          <w:rFonts w:ascii="Times New Roman" w:hAnsi="Times New Roman" w:cs="Times New Roman"/>
          <w:bCs/>
          <w:sz w:val="28"/>
          <w:szCs w:val="28"/>
        </w:rPr>
        <w:t>Занятие № 2. Перемещение в волейб</w:t>
      </w:r>
      <w:r w:rsidR="0035549E" w:rsidRPr="00DE1916">
        <w:rPr>
          <w:rFonts w:ascii="Times New Roman" w:hAnsi="Times New Roman" w:cs="Times New Roman"/>
          <w:bCs/>
          <w:sz w:val="28"/>
          <w:szCs w:val="28"/>
        </w:rPr>
        <w:t>оле                                             25</w:t>
      </w:r>
    </w:p>
    <w:p w:rsidR="0064102F" w:rsidRPr="00DE1916" w:rsidRDefault="000F748B"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Занятие № 3. Передача и приём мяча двумя </w:t>
      </w:r>
    </w:p>
    <w:p w:rsidR="000F748B" w:rsidRPr="00DE1916" w:rsidRDefault="0035549E"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руками </w:t>
      </w:r>
      <w:proofErr w:type="gramStart"/>
      <w:r w:rsidRPr="00DE1916">
        <w:rPr>
          <w:rFonts w:ascii="Times New Roman" w:hAnsi="Times New Roman" w:cs="Times New Roman"/>
          <w:sz w:val="28"/>
          <w:szCs w:val="28"/>
        </w:rPr>
        <w:t>с</w:t>
      </w:r>
      <w:proofErr w:type="gramEnd"/>
      <w:r w:rsidRPr="00DE1916">
        <w:rPr>
          <w:rFonts w:ascii="Times New Roman" w:hAnsi="Times New Roman" w:cs="Times New Roman"/>
          <w:sz w:val="28"/>
          <w:szCs w:val="28"/>
        </w:rPr>
        <w:t xml:space="preserve"> низу                                                                                          26</w:t>
      </w:r>
    </w:p>
    <w:p w:rsidR="0064102F" w:rsidRPr="00DE1916" w:rsidRDefault="000F748B" w:rsidP="000F748B">
      <w:pPr>
        <w:pStyle w:val="a5"/>
        <w:rPr>
          <w:rFonts w:ascii="Times New Roman" w:hAnsi="Times New Roman" w:cs="Times New Roman"/>
          <w:sz w:val="28"/>
          <w:szCs w:val="28"/>
        </w:rPr>
      </w:pPr>
      <w:r w:rsidRPr="00DE1916">
        <w:rPr>
          <w:rFonts w:ascii="Times New Roman" w:hAnsi="Times New Roman" w:cs="Times New Roman"/>
          <w:sz w:val="28"/>
          <w:szCs w:val="28"/>
        </w:rPr>
        <w:t>Занятие № 5. Выполнение приёма и передачи мяча</w:t>
      </w:r>
    </w:p>
    <w:p w:rsidR="000F748B" w:rsidRPr="00DE1916" w:rsidRDefault="0035549E"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 2 руками с верху                                                                                     27</w:t>
      </w:r>
    </w:p>
    <w:p w:rsidR="0035549E" w:rsidRPr="00DE1916" w:rsidRDefault="000F748B"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Занятие № 6. </w:t>
      </w:r>
      <w:r w:rsidR="0035549E" w:rsidRPr="00DE1916">
        <w:rPr>
          <w:rFonts w:ascii="Times New Roman" w:hAnsi="Times New Roman" w:cs="Times New Roman"/>
          <w:sz w:val="28"/>
          <w:szCs w:val="28"/>
        </w:rPr>
        <w:t xml:space="preserve">Какую выбрать подачу                                                    28 </w:t>
      </w:r>
    </w:p>
    <w:p w:rsidR="0035549E" w:rsidRPr="00DE1916" w:rsidRDefault="0035549E" w:rsidP="000F748B">
      <w:pPr>
        <w:pStyle w:val="a5"/>
        <w:rPr>
          <w:rFonts w:ascii="Times New Roman" w:hAnsi="Times New Roman" w:cs="Times New Roman"/>
          <w:sz w:val="28"/>
          <w:szCs w:val="28"/>
        </w:rPr>
      </w:pPr>
    </w:p>
    <w:p w:rsidR="0035549E" w:rsidRPr="00DE1916" w:rsidRDefault="0035549E"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7 Методический раздаточный материал </w:t>
      </w:r>
    </w:p>
    <w:p w:rsidR="000F748B" w:rsidRPr="00DE1916" w:rsidRDefault="0035549E" w:rsidP="000F748B">
      <w:pPr>
        <w:pStyle w:val="a5"/>
        <w:rPr>
          <w:rFonts w:ascii="Times New Roman" w:hAnsi="Times New Roman" w:cs="Times New Roman"/>
          <w:sz w:val="28"/>
          <w:szCs w:val="28"/>
        </w:rPr>
      </w:pPr>
      <w:r w:rsidRPr="00DE1916">
        <w:rPr>
          <w:rFonts w:ascii="Times New Roman" w:hAnsi="Times New Roman" w:cs="Times New Roman"/>
          <w:sz w:val="28"/>
          <w:szCs w:val="28"/>
        </w:rPr>
        <w:t>для учащихся 5 класса.                                                                           31</w:t>
      </w:r>
    </w:p>
    <w:p w:rsidR="000F748B" w:rsidRPr="00DE1916" w:rsidRDefault="000F748B" w:rsidP="000F748B">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p>
    <w:p w:rsidR="00987A75" w:rsidRPr="00DE1916" w:rsidRDefault="00987A75" w:rsidP="001E4EB0">
      <w:pPr>
        <w:rPr>
          <w:b/>
          <w:sz w:val="28"/>
          <w:szCs w:val="28"/>
        </w:rPr>
      </w:pPr>
      <w:r w:rsidRPr="00DE1916">
        <w:rPr>
          <w:b/>
          <w:sz w:val="28"/>
          <w:szCs w:val="28"/>
        </w:rPr>
        <w:t>Заключение</w:t>
      </w:r>
      <w:r w:rsidR="0035549E" w:rsidRPr="00DE1916">
        <w:rPr>
          <w:b/>
          <w:sz w:val="28"/>
          <w:szCs w:val="28"/>
        </w:rPr>
        <w:t xml:space="preserve">                                                                                             </w:t>
      </w:r>
      <w:r w:rsidR="0035549E" w:rsidRPr="00DE1916">
        <w:rPr>
          <w:sz w:val="28"/>
          <w:szCs w:val="28"/>
        </w:rPr>
        <w:t>57</w:t>
      </w:r>
    </w:p>
    <w:p w:rsidR="00987A75" w:rsidRPr="00DE1916" w:rsidRDefault="00987A75" w:rsidP="001E4EB0">
      <w:pPr>
        <w:rPr>
          <w:sz w:val="28"/>
          <w:szCs w:val="28"/>
        </w:rPr>
      </w:pPr>
      <w:r w:rsidRPr="00DE1916">
        <w:rPr>
          <w:b/>
          <w:sz w:val="28"/>
          <w:szCs w:val="28"/>
        </w:rPr>
        <w:t>Список литературы</w:t>
      </w:r>
      <w:r w:rsidR="0035549E" w:rsidRPr="00DE1916">
        <w:rPr>
          <w:b/>
          <w:sz w:val="28"/>
          <w:szCs w:val="28"/>
        </w:rPr>
        <w:t xml:space="preserve">   </w:t>
      </w:r>
      <w:r w:rsidR="0035549E" w:rsidRPr="00DE1916">
        <w:rPr>
          <w:sz w:val="28"/>
          <w:szCs w:val="28"/>
        </w:rPr>
        <w:t xml:space="preserve">                                             </w:t>
      </w:r>
      <w:r w:rsidR="00DE1916">
        <w:rPr>
          <w:sz w:val="28"/>
          <w:szCs w:val="28"/>
        </w:rPr>
        <w:t xml:space="preserve">                               </w:t>
      </w:r>
      <w:r w:rsidR="0035549E" w:rsidRPr="00DE1916">
        <w:rPr>
          <w:sz w:val="28"/>
          <w:szCs w:val="28"/>
        </w:rPr>
        <w:t>58</w:t>
      </w:r>
    </w:p>
    <w:p w:rsidR="00987A75" w:rsidRPr="00DE1916" w:rsidRDefault="00987A75" w:rsidP="001E4EB0">
      <w:pPr>
        <w:rPr>
          <w:sz w:val="28"/>
          <w:szCs w:val="28"/>
        </w:rPr>
      </w:pPr>
      <w:r w:rsidRPr="00DE1916">
        <w:rPr>
          <w:b/>
          <w:sz w:val="28"/>
          <w:szCs w:val="28"/>
        </w:rPr>
        <w:t>Приложение</w:t>
      </w:r>
      <w:r w:rsidR="0035549E" w:rsidRPr="00DE1916">
        <w:rPr>
          <w:b/>
          <w:sz w:val="28"/>
          <w:szCs w:val="28"/>
        </w:rPr>
        <w:t xml:space="preserve">                 </w:t>
      </w:r>
      <w:r w:rsidR="0035549E" w:rsidRPr="00DE1916">
        <w:rPr>
          <w:sz w:val="28"/>
          <w:szCs w:val="28"/>
        </w:rPr>
        <w:t xml:space="preserve">                                             </w:t>
      </w:r>
      <w:r w:rsidR="00DE1916">
        <w:rPr>
          <w:sz w:val="28"/>
          <w:szCs w:val="28"/>
        </w:rPr>
        <w:t xml:space="preserve">                               </w:t>
      </w:r>
      <w:r w:rsidR="0035549E" w:rsidRPr="00DE1916">
        <w:rPr>
          <w:sz w:val="28"/>
          <w:szCs w:val="28"/>
        </w:rPr>
        <w:t>59</w:t>
      </w:r>
    </w:p>
    <w:p w:rsidR="00987A75" w:rsidRPr="00DE1916" w:rsidRDefault="00987A75" w:rsidP="001E4EB0">
      <w:pPr>
        <w:rPr>
          <w:sz w:val="28"/>
          <w:szCs w:val="28"/>
        </w:rPr>
      </w:pPr>
    </w:p>
    <w:p w:rsidR="000F748B" w:rsidRPr="00DE1916" w:rsidRDefault="000F748B" w:rsidP="001E4EB0">
      <w:pPr>
        <w:rPr>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CD09F7" w:rsidRDefault="00CD09F7" w:rsidP="00987A75">
      <w:pPr>
        <w:jc w:val="center"/>
        <w:rPr>
          <w:b/>
          <w:sz w:val="28"/>
          <w:szCs w:val="28"/>
        </w:rPr>
      </w:pPr>
    </w:p>
    <w:p w:rsidR="000956E2" w:rsidRDefault="000956E2" w:rsidP="00987A75">
      <w:pPr>
        <w:jc w:val="center"/>
        <w:rPr>
          <w:b/>
          <w:sz w:val="28"/>
          <w:szCs w:val="28"/>
        </w:rPr>
      </w:pPr>
    </w:p>
    <w:p w:rsidR="00987A75" w:rsidRPr="00DE1916" w:rsidRDefault="00987A75" w:rsidP="00987A75">
      <w:pPr>
        <w:jc w:val="center"/>
        <w:rPr>
          <w:b/>
          <w:sz w:val="28"/>
          <w:szCs w:val="28"/>
        </w:rPr>
      </w:pPr>
      <w:r w:rsidRPr="00DE1916">
        <w:rPr>
          <w:b/>
          <w:sz w:val="28"/>
          <w:szCs w:val="28"/>
        </w:rPr>
        <w:t>Аннотация</w:t>
      </w:r>
    </w:p>
    <w:p w:rsidR="00756546" w:rsidRPr="00DE1916" w:rsidRDefault="00987A75" w:rsidP="00756546">
      <w:pPr>
        <w:pStyle w:val="a5"/>
        <w:rPr>
          <w:rFonts w:ascii="Times New Roman" w:hAnsi="Times New Roman" w:cs="Times New Roman"/>
          <w:sz w:val="28"/>
          <w:szCs w:val="28"/>
        </w:rPr>
      </w:pPr>
      <w:r w:rsidRPr="00DE1916">
        <w:rPr>
          <w:rFonts w:ascii="Times New Roman" w:hAnsi="Times New Roman" w:cs="Times New Roman"/>
          <w:b/>
          <w:sz w:val="28"/>
          <w:szCs w:val="28"/>
        </w:rPr>
        <w:t xml:space="preserve">Цель: </w:t>
      </w:r>
      <w:r w:rsidR="008C4A26" w:rsidRPr="00DE1916">
        <w:rPr>
          <w:rFonts w:ascii="Times New Roman" w:hAnsi="Times New Roman" w:cs="Times New Roman"/>
          <w:sz w:val="28"/>
          <w:szCs w:val="28"/>
        </w:rPr>
        <w:t>Повысить технический уровень на занятиях по волейболу у девочек</w:t>
      </w:r>
    </w:p>
    <w:p w:rsidR="00987A75" w:rsidRPr="00DE1916" w:rsidRDefault="008C4A26" w:rsidP="00756546">
      <w:pPr>
        <w:pStyle w:val="a5"/>
        <w:rPr>
          <w:rFonts w:ascii="Times New Roman" w:hAnsi="Times New Roman" w:cs="Times New Roman"/>
        </w:rPr>
      </w:pPr>
      <w:r w:rsidRPr="00DE1916">
        <w:rPr>
          <w:rFonts w:ascii="Times New Roman" w:hAnsi="Times New Roman" w:cs="Times New Roman"/>
          <w:sz w:val="28"/>
          <w:szCs w:val="28"/>
        </w:rPr>
        <w:t xml:space="preserve"> 13 - 14 лет с использованием компле</w:t>
      </w:r>
      <w:r w:rsidR="004E3648" w:rsidRPr="00DE1916">
        <w:rPr>
          <w:rFonts w:ascii="Times New Roman" w:hAnsi="Times New Roman" w:cs="Times New Roman"/>
          <w:sz w:val="28"/>
          <w:szCs w:val="28"/>
        </w:rPr>
        <w:t>кса координационных упражнений</w:t>
      </w:r>
      <w:r w:rsidR="004E3648" w:rsidRPr="00DE1916">
        <w:rPr>
          <w:rFonts w:ascii="Times New Roman" w:hAnsi="Times New Roman" w:cs="Times New Roman"/>
        </w:rPr>
        <w:t>.</w:t>
      </w:r>
      <w:r w:rsidR="00F365AF" w:rsidRPr="00DE1916">
        <w:rPr>
          <w:rFonts w:ascii="Times New Roman" w:hAnsi="Times New Roman" w:cs="Times New Roman"/>
          <w:b/>
        </w:rPr>
        <w:tab/>
      </w:r>
    </w:p>
    <w:p w:rsidR="00756546" w:rsidRPr="00DE1916" w:rsidRDefault="00756546" w:rsidP="008C4A26">
      <w:pPr>
        <w:pStyle w:val="a5"/>
        <w:rPr>
          <w:rFonts w:ascii="Times New Roman" w:hAnsi="Times New Roman" w:cs="Times New Roman"/>
          <w:b/>
          <w:sz w:val="28"/>
          <w:szCs w:val="28"/>
        </w:rPr>
      </w:pPr>
    </w:p>
    <w:p w:rsidR="008C4A26" w:rsidRPr="00DE1916" w:rsidRDefault="00987A75" w:rsidP="008C4A26">
      <w:pPr>
        <w:pStyle w:val="a5"/>
        <w:rPr>
          <w:rFonts w:ascii="Times New Roman" w:hAnsi="Times New Roman" w:cs="Times New Roman"/>
          <w:b/>
          <w:sz w:val="28"/>
          <w:szCs w:val="28"/>
        </w:rPr>
      </w:pPr>
      <w:r w:rsidRPr="00DE1916">
        <w:rPr>
          <w:rFonts w:ascii="Times New Roman" w:hAnsi="Times New Roman" w:cs="Times New Roman"/>
          <w:b/>
          <w:sz w:val="28"/>
          <w:szCs w:val="28"/>
        </w:rPr>
        <w:t>Задачи исследования:</w:t>
      </w:r>
    </w:p>
    <w:p w:rsidR="008C4A26" w:rsidRPr="00DE1916" w:rsidRDefault="008C4A26" w:rsidP="008C4A26">
      <w:pPr>
        <w:pStyle w:val="a5"/>
        <w:rPr>
          <w:rFonts w:ascii="Times New Roman" w:hAnsi="Times New Roman" w:cs="Times New Roman"/>
          <w:sz w:val="28"/>
          <w:szCs w:val="28"/>
        </w:rPr>
      </w:pPr>
      <w:r w:rsidRPr="00DE1916">
        <w:rPr>
          <w:rFonts w:ascii="Times New Roman" w:hAnsi="Times New Roman" w:cs="Times New Roman"/>
          <w:sz w:val="28"/>
          <w:szCs w:val="28"/>
        </w:rPr>
        <w:t>1. Изучить и обобщить данные научно- методической литературы.</w:t>
      </w:r>
    </w:p>
    <w:p w:rsidR="008C4A26" w:rsidRPr="00DE1916" w:rsidRDefault="008C4A26" w:rsidP="008C4A26">
      <w:pPr>
        <w:pStyle w:val="a5"/>
        <w:rPr>
          <w:rFonts w:ascii="Times New Roman" w:hAnsi="Times New Roman" w:cs="Times New Roman"/>
          <w:sz w:val="28"/>
          <w:szCs w:val="28"/>
        </w:rPr>
      </w:pPr>
      <w:r w:rsidRPr="00DE1916">
        <w:rPr>
          <w:rFonts w:ascii="Times New Roman" w:hAnsi="Times New Roman" w:cs="Times New Roman"/>
          <w:sz w:val="28"/>
          <w:szCs w:val="28"/>
        </w:rPr>
        <w:t>2. Изучить индивидуальные особенности общефизической и техничес</w:t>
      </w:r>
      <w:r w:rsidR="00D3703C" w:rsidRPr="00DE1916">
        <w:rPr>
          <w:rFonts w:ascii="Times New Roman" w:hAnsi="Times New Roman" w:cs="Times New Roman"/>
          <w:sz w:val="28"/>
          <w:szCs w:val="28"/>
        </w:rPr>
        <w:t>кой подготовленности учащихся 12</w:t>
      </w:r>
      <w:r w:rsidRPr="00DE1916">
        <w:rPr>
          <w:rFonts w:ascii="Times New Roman" w:hAnsi="Times New Roman" w:cs="Times New Roman"/>
          <w:sz w:val="28"/>
          <w:szCs w:val="28"/>
        </w:rPr>
        <w:t xml:space="preserve"> - 14 лет. </w:t>
      </w:r>
    </w:p>
    <w:p w:rsidR="008C4A26" w:rsidRPr="00DE1916" w:rsidRDefault="008C4A26" w:rsidP="008C4A26">
      <w:pPr>
        <w:pStyle w:val="a5"/>
        <w:rPr>
          <w:rFonts w:ascii="Times New Roman" w:hAnsi="Times New Roman" w:cs="Times New Roman"/>
          <w:sz w:val="28"/>
          <w:szCs w:val="28"/>
        </w:rPr>
      </w:pPr>
      <w:r w:rsidRPr="00DE1916">
        <w:rPr>
          <w:rFonts w:ascii="Times New Roman" w:hAnsi="Times New Roman" w:cs="Times New Roman"/>
          <w:sz w:val="28"/>
          <w:szCs w:val="28"/>
        </w:rPr>
        <w:t>3. Разработать средства и методы для повышения координации и технического уровня на занятиях по волейболу.</w:t>
      </w:r>
    </w:p>
    <w:p w:rsidR="00987A75" w:rsidRPr="00DE1916" w:rsidRDefault="00987A75" w:rsidP="00F365AF">
      <w:pPr>
        <w:pStyle w:val="a5"/>
        <w:rPr>
          <w:rFonts w:ascii="Times New Roman" w:hAnsi="Times New Roman" w:cs="Times New Roman"/>
          <w:sz w:val="28"/>
          <w:szCs w:val="28"/>
        </w:rPr>
      </w:pPr>
    </w:p>
    <w:p w:rsidR="008C4A26" w:rsidRPr="00DE1916" w:rsidRDefault="00987A75" w:rsidP="008C4A26">
      <w:pPr>
        <w:pStyle w:val="a5"/>
        <w:rPr>
          <w:rFonts w:ascii="Times New Roman" w:hAnsi="Times New Roman" w:cs="Times New Roman"/>
          <w:sz w:val="28"/>
          <w:szCs w:val="28"/>
        </w:rPr>
      </w:pPr>
      <w:r w:rsidRPr="00DE1916">
        <w:rPr>
          <w:rFonts w:ascii="Times New Roman" w:hAnsi="Times New Roman" w:cs="Times New Roman"/>
          <w:b/>
          <w:sz w:val="28"/>
          <w:szCs w:val="28"/>
        </w:rPr>
        <w:t>Гипотеза:</w:t>
      </w:r>
      <w:r w:rsidRPr="00DE1916">
        <w:rPr>
          <w:rFonts w:ascii="Times New Roman" w:hAnsi="Times New Roman" w:cs="Times New Roman"/>
          <w:sz w:val="28"/>
          <w:szCs w:val="28"/>
        </w:rPr>
        <w:t xml:space="preserve"> </w:t>
      </w:r>
      <w:r w:rsidR="008C4A26" w:rsidRPr="00DE1916">
        <w:rPr>
          <w:rFonts w:ascii="Times New Roman" w:hAnsi="Times New Roman" w:cs="Times New Roman"/>
          <w:sz w:val="28"/>
          <w:szCs w:val="28"/>
        </w:rPr>
        <w:t>использование комплекса координационных упражнений на занятиях по волейболу будет способствовать развитию организма, функционального анатомо-физиологического состояния и технического уровня подготовленности.</w:t>
      </w:r>
    </w:p>
    <w:p w:rsidR="00756546" w:rsidRPr="00DE1916" w:rsidRDefault="00756546" w:rsidP="00F365AF">
      <w:pPr>
        <w:pStyle w:val="a5"/>
        <w:rPr>
          <w:rFonts w:ascii="Times New Roman" w:hAnsi="Times New Roman" w:cs="Times New Roman"/>
          <w:b/>
          <w:sz w:val="28"/>
          <w:szCs w:val="28"/>
        </w:rPr>
      </w:pPr>
    </w:p>
    <w:p w:rsidR="00987A75" w:rsidRPr="00DE1916" w:rsidRDefault="00987A75" w:rsidP="00F365AF">
      <w:pPr>
        <w:pStyle w:val="a5"/>
        <w:rPr>
          <w:rFonts w:ascii="Times New Roman" w:hAnsi="Times New Roman" w:cs="Times New Roman"/>
          <w:sz w:val="28"/>
          <w:szCs w:val="28"/>
        </w:rPr>
      </w:pPr>
      <w:r w:rsidRPr="00DE1916">
        <w:rPr>
          <w:rFonts w:ascii="Times New Roman" w:hAnsi="Times New Roman" w:cs="Times New Roman"/>
          <w:b/>
          <w:sz w:val="28"/>
          <w:szCs w:val="28"/>
        </w:rPr>
        <w:t>Предмет исследования:</w:t>
      </w:r>
      <w:r w:rsidRPr="00DE1916">
        <w:rPr>
          <w:rFonts w:ascii="Times New Roman" w:hAnsi="Times New Roman" w:cs="Times New Roman"/>
          <w:sz w:val="28"/>
          <w:szCs w:val="28"/>
        </w:rPr>
        <w:t xml:space="preserve"> раздаточный материал по волейболу</w:t>
      </w:r>
      <w:r w:rsidR="00DE1916" w:rsidRPr="00DE1916">
        <w:rPr>
          <w:rFonts w:ascii="Times New Roman" w:hAnsi="Times New Roman" w:cs="Times New Roman"/>
          <w:sz w:val="28"/>
          <w:szCs w:val="28"/>
        </w:rPr>
        <w:t>.</w:t>
      </w:r>
    </w:p>
    <w:p w:rsidR="008C4A26" w:rsidRPr="00DE1916" w:rsidRDefault="00D3703C" w:rsidP="008C4A26">
      <w:pPr>
        <w:jc w:val="both"/>
        <w:rPr>
          <w:sz w:val="28"/>
          <w:szCs w:val="28"/>
        </w:rPr>
      </w:pPr>
      <w:r w:rsidRPr="00DE1916">
        <w:rPr>
          <w:b/>
          <w:sz w:val="28"/>
          <w:szCs w:val="28"/>
        </w:rPr>
        <w:t>Объект исследования</w:t>
      </w:r>
      <w:r w:rsidR="00F365AF" w:rsidRPr="00DE1916">
        <w:rPr>
          <w:b/>
          <w:sz w:val="28"/>
          <w:szCs w:val="28"/>
        </w:rPr>
        <w:t xml:space="preserve">: </w:t>
      </w:r>
      <w:r w:rsidR="008C4A26" w:rsidRPr="00DE1916">
        <w:rPr>
          <w:sz w:val="28"/>
          <w:szCs w:val="28"/>
        </w:rPr>
        <w:t>Учебно</w:t>
      </w:r>
      <w:r w:rsidR="001A72DA" w:rsidRPr="00DE1916">
        <w:rPr>
          <w:sz w:val="28"/>
          <w:szCs w:val="28"/>
        </w:rPr>
        <w:t>-</w:t>
      </w:r>
      <w:r w:rsidR="008C4A26" w:rsidRPr="00DE1916">
        <w:rPr>
          <w:sz w:val="28"/>
          <w:szCs w:val="28"/>
        </w:rPr>
        <w:t>тренировочное з</w:t>
      </w:r>
      <w:r w:rsidRPr="00DE1916">
        <w:rPr>
          <w:sz w:val="28"/>
          <w:szCs w:val="28"/>
        </w:rPr>
        <w:t>анятие по волейболу у девочек 12</w:t>
      </w:r>
      <w:r w:rsidR="008C4A26" w:rsidRPr="00DE1916">
        <w:rPr>
          <w:sz w:val="28"/>
          <w:szCs w:val="28"/>
        </w:rPr>
        <w:t xml:space="preserve"> -14 лет.</w:t>
      </w:r>
    </w:p>
    <w:p w:rsidR="00987A75" w:rsidRPr="00DE1916" w:rsidRDefault="00987A75" w:rsidP="00F365AF">
      <w:pPr>
        <w:pStyle w:val="a5"/>
        <w:rPr>
          <w:rFonts w:ascii="Times New Roman" w:hAnsi="Times New Roman" w:cs="Times New Roman"/>
          <w:sz w:val="28"/>
          <w:szCs w:val="28"/>
        </w:rPr>
      </w:pPr>
      <w:r w:rsidRPr="00DE1916">
        <w:rPr>
          <w:rFonts w:ascii="Times New Roman" w:hAnsi="Times New Roman" w:cs="Times New Roman"/>
          <w:b/>
          <w:sz w:val="28"/>
          <w:szCs w:val="28"/>
        </w:rPr>
        <w:t>Методы исследования:</w:t>
      </w:r>
      <w:r w:rsidRPr="00DE1916">
        <w:rPr>
          <w:rFonts w:ascii="Times New Roman" w:hAnsi="Times New Roman" w:cs="Times New Roman"/>
          <w:sz w:val="28"/>
          <w:szCs w:val="28"/>
        </w:rPr>
        <w:t xml:space="preserve"> анализ источников, наблюдение, практический опыт, обобщение полученных данных.</w:t>
      </w:r>
    </w:p>
    <w:p w:rsidR="00987A75" w:rsidRPr="00DE1916" w:rsidRDefault="00D3703C" w:rsidP="00F365AF">
      <w:pPr>
        <w:pStyle w:val="a5"/>
        <w:rPr>
          <w:rFonts w:ascii="Times New Roman" w:hAnsi="Times New Roman" w:cs="Times New Roman"/>
          <w:sz w:val="28"/>
          <w:szCs w:val="28"/>
        </w:rPr>
      </w:pPr>
      <w:r w:rsidRPr="00DE1916">
        <w:rPr>
          <w:rFonts w:ascii="Times New Roman" w:hAnsi="Times New Roman" w:cs="Times New Roman"/>
          <w:sz w:val="28"/>
          <w:szCs w:val="28"/>
        </w:rPr>
        <w:t>Новизна исследования: Эта</w:t>
      </w:r>
      <w:r w:rsidR="00C72DA7" w:rsidRPr="00DE1916">
        <w:rPr>
          <w:rFonts w:ascii="Times New Roman" w:hAnsi="Times New Roman" w:cs="Times New Roman"/>
          <w:sz w:val="28"/>
          <w:szCs w:val="28"/>
        </w:rPr>
        <w:t xml:space="preserve"> работа позволит совершенствовать </w:t>
      </w:r>
      <w:r w:rsidRPr="00DE1916">
        <w:rPr>
          <w:rFonts w:ascii="Times New Roman" w:hAnsi="Times New Roman" w:cs="Times New Roman"/>
          <w:sz w:val="28"/>
          <w:szCs w:val="28"/>
        </w:rPr>
        <w:t>навыки самостоятельного</w:t>
      </w:r>
      <w:r w:rsidR="00C72DA7" w:rsidRPr="00DE1916">
        <w:rPr>
          <w:rFonts w:ascii="Times New Roman" w:hAnsi="Times New Roman" w:cs="Times New Roman"/>
          <w:sz w:val="28"/>
          <w:szCs w:val="28"/>
        </w:rPr>
        <w:t xml:space="preserve"> эксперимента, сформирует у учащихся специальное предметное </w:t>
      </w:r>
      <w:r w:rsidRPr="00DE1916">
        <w:rPr>
          <w:rFonts w:ascii="Times New Roman" w:hAnsi="Times New Roman" w:cs="Times New Roman"/>
          <w:sz w:val="28"/>
          <w:szCs w:val="28"/>
        </w:rPr>
        <w:t>умение: анализировать</w:t>
      </w:r>
      <w:r w:rsidR="00C72DA7" w:rsidRPr="00DE1916">
        <w:rPr>
          <w:rFonts w:ascii="Times New Roman" w:hAnsi="Times New Roman" w:cs="Times New Roman"/>
          <w:sz w:val="28"/>
          <w:szCs w:val="28"/>
        </w:rPr>
        <w:t xml:space="preserve">, применять, </w:t>
      </w:r>
      <w:r w:rsidRPr="00DE1916">
        <w:rPr>
          <w:rFonts w:ascii="Times New Roman" w:hAnsi="Times New Roman" w:cs="Times New Roman"/>
          <w:sz w:val="28"/>
          <w:szCs w:val="28"/>
        </w:rPr>
        <w:t>адаптировать, соблюдать</w:t>
      </w:r>
      <w:r w:rsidR="00C72DA7" w:rsidRPr="00DE1916">
        <w:rPr>
          <w:rFonts w:ascii="Times New Roman" w:hAnsi="Times New Roman" w:cs="Times New Roman"/>
          <w:sz w:val="28"/>
          <w:szCs w:val="28"/>
        </w:rPr>
        <w:t xml:space="preserve"> технику безопасности при занятиях спортом как самостоятельно, так и профессионально, повышать коммуникативную, творческую активность, расширять познавательную деятельность учащихся.</w:t>
      </w:r>
    </w:p>
    <w:p w:rsidR="004E3648" w:rsidRPr="00DE1916" w:rsidRDefault="00D3703C" w:rsidP="00F365AF">
      <w:pPr>
        <w:pStyle w:val="a5"/>
        <w:rPr>
          <w:rFonts w:ascii="Times New Roman" w:hAnsi="Times New Roman" w:cs="Times New Roman"/>
          <w:sz w:val="28"/>
          <w:szCs w:val="28"/>
        </w:rPr>
      </w:pPr>
      <w:r w:rsidRPr="00DE1916">
        <w:rPr>
          <w:rFonts w:ascii="Times New Roman" w:hAnsi="Times New Roman" w:cs="Times New Roman"/>
          <w:sz w:val="28"/>
          <w:szCs w:val="28"/>
          <w:shd w:val="clear" w:color="auto" w:fill="FFFFFF"/>
        </w:rPr>
        <w:t xml:space="preserve">  </w:t>
      </w:r>
      <w:r w:rsidR="00C4086D" w:rsidRPr="00DE1916">
        <w:rPr>
          <w:rFonts w:ascii="Times New Roman" w:hAnsi="Times New Roman" w:cs="Times New Roman"/>
          <w:sz w:val="28"/>
          <w:szCs w:val="28"/>
          <w:shd w:val="clear" w:color="auto" w:fill="FFFFFF"/>
        </w:rPr>
        <w:t>Волейбол — один из самых популярных и доступных массовых видов спорта. Для того чтобы поиграть в волейбол не требуются большие финансовые затраты и серьезная физическая подготовка. Мяч, подходящая площадка и несколько человек, желающих поиграть — это все что нужно для того, чтобы весело и с пользой для</w:t>
      </w:r>
      <w:r w:rsidR="00C4086D" w:rsidRPr="00DE1916">
        <w:rPr>
          <w:rStyle w:val="apple-converted-space"/>
          <w:rFonts w:ascii="Times New Roman" w:hAnsi="Times New Roman" w:cs="Times New Roman"/>
          <w:sz w:val="28"/>
          <w:szCs w:val="28"/>
          <w:shd w:val="clear" w:color="auto" w:fill="FFFFFF"/>
        </w:rPr>
        <w:t> </w:t>
      </w:r>
      <w:hyperlink r:id="rId9" w:tooltip="Сайт о здоровье и здоровом образе жизни" w:history="1">
        <w:r w:rsidR="00C4086D" w:rsidRPr="00DE1916">
          <w:rPr>
            <w:rStyle w:val="a3"/>
            <w:rFonts w:ascii="Times New Roman" w:hAnsi="Times New Roman" w:cs="Times New Roman"/>
            <w:color w:val="auto"/>
            <w:sz w:val="28"/>
            <w:szCs w:val="28"/>
            <w:u w:val="none"/>
            <w:shd w:val="clear" w:color="auto" w:fill="FFFFFF"/>
          </w:rPr>
          <w:t>здоровья</w:t>
        </w:r>
      </w:hyperlink>
      <w:r w:rsidR="00C4086D" w:rsidRPr="00DE1916">
        <w:rPr>
          <w:rStyle w:val="apple-converted-space"/>
          <w:rFonts w:ascii="Times New Roman" w:hAnsi="Times New Roman" w:cs="Times New Roman"/>
          <w:sz w:val="28"/>
          <w:szCs w:val="28"/>
          <w:shd w:val="clear" w:color="auto" w:fill="FFFFFF"/>
        </w:rPr>
        <w:t> </w:t>
      </w:r>
      <w:r w:rsidR="00C4086D" w:rsidRPr="00DE1916">
        <w:rPr>
          <w:rFonts w:ascii="Times New Roman" w:hAnsi="Times New Roman" w:cs="Times New Roman"/>
          <w:sz w:val="28"/>
          <w:szCs w:val="28"/>
          <w:shd w:val="clear" w:color="auto" w:fill="FFFFFF"/>
        </w:rPr>
        <w:t>провести время. При отсутствии специальной волейбольной площадки с сеткой, можно просто играть встав в круг, как это делается летом на многих пляжах нашей страны.</w:t>
      </w:r>
      <w:r w:rsidR="00C4086D" w:rsidRPr="00DE1916">
        <w:rPr>
          <w:rFonts w:ascii="Times New Roman" w:hAnsi="Times New Roman" w:cs="Times New Roman"/>
          <w:sz w:val="28"/>
          <w:szCs w:val="28"/>
        </w:rPr>
        <w:br/>
      </w:r>
      <w:r w:rsidRPr="00DE1916">
        <w:rPr>
          <w:rFonts w:ascii="Times New Roman" w:hAnsi="Times New Roman" w:cs="Times New Roman"/>
          <w:sz w:val="28"/>
          <w:szCs w:val="28"/>
          <w:shd w:val="clear" w:color="auto" w:fill="FFFFFF"/>
        </w:rPr>
        <w:t xml:space="preserve">   </w:t>
      </w:r>
      <w:r w:rsidR="00C4086D" w:rsidRPr="00DE1916">
        <w:rPr>
          <w:rFonts w:ascii="Times New Roman" w:hAnsi="Times New Roman" w:cs="Times New Roman"/>
          <w:sz w:val="28"/>
          <w:szCs w:val="28"/>
          <w:shd w:val="clear" w:color="auto" w:fill="FFFFFF"/>
        </w:rPr>
        <w:t>Волейбол характеризуется большим многообразием игровых ситуаций, необходимостью быстрого реагирования на них, многочисленными прыжковыми</w:t>
      </w:r>
      <w:r w:rsidR="00C4086D" w:rsidRPr="00DE1916">
        <w:rPr>
          <w:rStyle w:val="apple-converted-space"/>
          <w:rFonts w:ascii="Times New Roman" w:hAnsi="Times New Roman" w:cs="Times New Roman"/>
          <w:sz w:val="28"/>
          <w:szCs w:val="28"/>
          <w:shd w:val="clear" w:color="auto" w:fill="FFFFFF"/>
        </w:rPr>
        <w:t> </w:t>
      </w:r>
      <w:hyperlink r:id="rId10" w:tooltip="Физическая активность, движение, спорт" w:history="1">
        <w:r w:rsidR="00C4086D" w:rsidRPr="00DE1916">
          <w:rPr>
            <w:rStyle w:val="a3"/>
            <w:rFonts w:ascii="Times New Roman" w:hAnsi="Times New Roman" w:cs="Times New Roman"/>
            <w:color w:val="auto"/>
            <w:sz w:val="28"/>
            <w:szCs w:val="28"/>
            <w:u w:val="none"/>
            <w:shd w:val="clear" w:color="auto" w:fill="FFFFFF"/>
          </w:rPr>
          <w:t>движениями</w:t>
        </w:r>
      </w:hyperlink>
      <w:r w:rsidR="00C4086D" w:rsidRPr="00DE1916">
        <w:rPr>
          <w:rFonts w:ascii="Times New Roman" w:hAnsi="Times New Roman" w:cs="Times New Roman"/>
          <w:sz w:val="28"/>
          <w:szCs w:val="28"/>
          <w:shd w:val="clear" w:color="auto" w:fill="FFFFFF"/>
        </w:rPr>
        <w:t>, постоянной изменчивостью интенсивности физических и эмоциональных нагрузок. Все это оказывает положительное влияние на организм человека и способствует укреплению здоровья и долголетию. Вместе с тем,</w:t>
      </w:r>
      <w:r w:rsidR="00C4086D" w:rsidRPr="00DE1916">
        <w:rPr>
          <w:rStyle w:val="apple-converted-space"/>
          <w:rFonts w:ascii="Times New Roman" w:hAnsi="Times New Roman" w:cs="Times New Roman"/>
          <w:sz w:val="28"/>
          <w:szCs w:val="28"/>
          <w:shd w:val="clear" w:color="auto" w:fill="FFFFFF"/>
        </w:rPr>
        <w:t> </w:t>
      </w:r>
      <w:r w:rsidR="00C4086D" w:rsidRPr="00DE1916">
        <w:rPr>
          <w:rFonts w:ascii="Times New Roman" w:hAnsi="Times New Roman" w:cs="Times New Roman"/>
          <w:sz w:val="28"/>
          <w:szCs w:val="28"/>
          <w:shd w:val="clear" w:color="auto" w:fill="FFFFFF"/>
        </w:rPr>
        <w:t xml:space="preserve">волейбол — </w:t>
      </w:r>
      <w:proofErr w:type="spellStart"/>
      <w:r w:rsidR="00C4086D" w:rsidRPr="00DE1916">
        <w:rPr>
          <w:rFonts w:ascii="Times New Roman" w:hAnsi="Times New Roman" w:cs="Times New Roman"/>
          <w:sz w:val="28"/>
          <w:szCs w:val="28"/>
          <w:shd w:val="clear" w:color="auto" w:fill="FFFFFF"/>
        </w:rPr>
        <w:t>травмоопасный</w:t>
      </w:r>
      <w:proofErr w:type="spellEnd"/>
      <w:r w:rsidR="00C4086D" w:rsidRPr="00DE1916">
        <w:rPr>
          <w:rFonts w:ascii="Times New Roman" w:hAnsi="Times New Roman" w:cs="Times New Roman"/>
          <w:sz w:val="28"/>
          <w:szCs w:val="28"/>
          <w:shd w:val="clear" w:color="auto" w:fill="FFFFFF"/>
        </w:rPr>
        <w:t xml:space="preserve"> вид спорта, поэтому перед началом игры необходимо разминаться, а интенсивность и продолжительность игры должна зависеть от возраста, физического состояния и индивидуальных особенностей человека.</w:t>
      </w:r>
    </w:p>
    <w:p w:rsidR="00800987" w:rsidRDefault="00800987" w:rsidP="00F365AF">
      <w:pPr>
        <w:pStyle w:val="a5"/>
        <w:jc w:val="center"/>
        <w:rPr>
          <w:rFonts w:ascii="Times New Roman" w:hAnsi="Times New Roman" w:cs="Times New Roman"/>
          <w:b/>
          <w:sz w:val="28"/>
          <w:szCs w:val="28"/>
        </w:rPr>
      </w:pPr>
    </w:p>
    <w:p w:rsidR="00F365AF" w:rsidRPr="00DE1916" w:rsidRDefault="00F365AF" w:rsidP="00F365AF">
      <w:pPr>
        <w:pStyle w:val="a5"/>
        <w:jc w:val="center"/>
        <w:rPr>
          <w:rFonts w:ascii="Times New Roman" w:hAnsi="Times New Roman" w:cs="Times New Roman"/>
          <w:b/>
          <w:sz w:val="28"/>
          <w:szCs w:val="28"/>
        </w:rPr>
      </w:pPr>
      <w:r w:rsidRPr="00DE1916">
        <w:rPr>
          <w:rFonts w:ascii="Times New Roman" w:hAnsi="Times New Roman" w:cs="Times New Roman"/>
          <w:b/>
          <w:sz w:val="28"/>
          <w:szCs w:val="28"/>
        </w:rPr>
        <w:t xml:space="preserve">Введение </w:t>
      </w:r>
    </w:p>
    <w:p w:rsidR="001A72DA" w:rsidRPr="00DE1916" w:rsidRDefault="00212CC1" w:rsidP="008B6AB2">
      <w:pPr>
        <w:pStyle w:val="a5"/>
        <w:jc w:val="right"/>
        <w:rPr>
          <w:rFonts w:ascii="Times New Roman" w:hAnsi="Times New Roman" w:cs="Times New Roman"/>
          <w:i/>
          <w:sz w:val="28"/>
          <w:szCs w:val="28"/>
          <w:lang w:eastAsia="ru-RU"/>
        </w:rPr>
      </w:pPr>
      <w:r w:rsidRPr="00DE1916">
        <w:rPr>
          <w:rFonts w:ascii="Times New Roman" w:hAnsi="Times New Roman" w:cs="Times New Roman"/>
          <w:i/>
          <w:sz w:val="28"/>
          <w:szCs w:val="28"/>
          <w:lang w:eastAsia="ru-RU"/>
        </w:rPr>
        <w:t>«</w:t>
      </w:r>
      <w:r w:rsidR="00F365AF" w:rsidRPr="00DE1916">
        <w:rPr>
          <w:rFonts w:ascii="Times New Roman" w:hAnsi="Times New Roman" w:cs="Times New Roman"/>
          <w:i/>
          <w:sz w:val="28"/>
          <w:szCs w:val="28"/>
          <w:lang w:eastAsia="ru-RU"/>
        </w:rPr>
        <w:t>Волейбол…</w:t>
      </w:r>
    </w:p>
    <w:p w:rsidR="00F365AF" w:rsidRPr="00DE1916" w:rsidRDefault="00F365AF" w:rsidP="008B6AB2">
      <w:pPr>
        <w:pStyle w:val="a5"/>
        <w:jc w:val="right"/>
        <w:rPr>
          <w:rFonts w:ascii="Times New Roman" w:hAnsi="Times New Roman" w:cs="Times New Roman"/>
          <w:i/>
          <w:sz w:val="28"/>
          <w:szCs w:val="28"/>
          <w:lang w:eastAsia="ru-RU"/>
        </w:rPr>
      </w:pPr>
      <w:r w:rsidRPr="00DE1916">
        <w:rPr>
          <w:rFonts w:ascii="Times New Roman" w:hAnsi="Times New Roman" w:cs="Times New Roman"/>
          <w:i/>
          <w:sz w:val="28"/>
          <w:szCs w:val="28"/>
          <w:lang w:eastAsia="ru-RU"/>
        </w:rPr>
        <w:t xml:space="preserve"> Игра, от которой обмирает сердце. </w:t>
      </w:r>
    </w:p>
    <w:p w:rsidR="00EC432C" w:rsidRPr="00DE1916" w:rsidRDefault="00F365AF" w:rsidP="008B6AB2">
      <w:pPr>
        <w:pStyle w:val="a5"/>
        <w:jc w:val="right"/>
        <w:rPr>
          <w:rFonts w:ascii="Times New Roman" w:hAnsi="Times New Roman" w:cs="Times New Roman"/>
          <w:i/>
          <w:sz w:val="28"/>
          <w:szCs w:val="28"/>
          <w:lang w:eastAsia="ru-RU"/>
        </w:rPr>
      </w:pPr>
      <w:r w:rsidRPr="00DE1916">
        <w:rPr>
          <w:rFonts w:ascii="Times New Roman" w:hAnsi="Times New Roman" w:cs="Times New Roman"/>
          <w:i/>
          <w:sz w:val="28"/>
          <w:szCs w:val="28"/>
          <w:lang w:eastAsia="ru-RU"/>
        </w:rPr>
        <w:t xml:space="preserve">Игра, в которой пульсирует мысль, лихорадочная, жаркая, работающая в режиме постоянного цейтнота. </w:t>
      </w:r>
    </w:p>
    <w:p w:rsidR="00F365AF" w:rsidRPr="00DE1916" w:rsidRDefault="00F365AF" w:rsidP="008B6AB2">
      <w:pPr>
        <w:pStyle w:val="a5"/>
        <w:jc w:val="right"/>
        <w:rPr>
          <w:rFonts w:ascii="Times New Roman" w:hAnsi="Times New Roman" w:cs="Times New Roman"/>
          <w:i/>
          <w:sz w:val="28"/>
          <w:szCs w:val="28"/>
          <w:lang w:eastAsia="ru-RU"/>
        </w:rPr>
      </w:pPr>
      <w:r w:rsidRPr="00DE1916">
        <w:rPr>
          <w:rFonts w:ascii="Times New Roman" w:hAnsi="Times New Roman" w:cs="Times New Roman"/>
          <w:i/>
          <w:sz w:val="28"/>
          <w:szCs w:val="28"/>
          <w:lang w:eastAsia="ru-RU"/>
        </w:rPr>
        <w:t>Игра, где всё построено на обмане (противника) и где всё без обмана (для зрителей). Игра без ничьих. Игра без грубости, жестокости и насилия. Игра, заставляющая на время забыть о неуютном, несовершенном мире за прямоугольником разделённой сеткой площадки. »</w:t>
      </w:r>
    </w:p>
    <w:p w:rsidR="00EC432C" w:rsidRPr="00DE1916" w:rsidRDefault="00EC432C" w:rsidP="008B6AB2">
      <w:pPr>
        <w:pStyle w:val="a5"/>
        <w:jc w:val="right"/>
        <w:rPr>
          <w:rFonts w:ascii="Times New Roman" w:hAnsi="Times New Roman" w:cs="Times New Roman"/>
          <w:i/>
          <w:sz w:val="28"/>
          <w:szCs w:val="28"/>
          <w:lang w:eastAsia="ru-RU"/>
        </w:rPr>
      </w:pPr>
    </w:p>
    <w:p w:rsidR="00F365AF" w:rsidRPr="00DE1916" w:rsidRDefault="00564FA8" w:rsidP="008B6AB2">
      <w:pPr>
        <w:pStyle w:val="a5"/>
        <w:jc w:val="right"/>
        <w:rPr>
          <w:lang w:eastAsia="ru-RU"/>
        </w:rPr>
      </w:pPr>
      <w:hyperlink r:id="rId11" w:history="1">
        <w:r w:rsidR="00F365AF" w:rsidRPr="00DE1916">
          <w:rPr>
            <w:rFonts w:ascii="Times New Roman" w:hAnsi="Times New Roman" w:cs="Times New Roman"/>
            <w:i/>
            <w:sz w:val="28"/>
            <w:szCs w:val="28"/>
            <w:lang w:eastAsia="ru-RU"/>
          </w:rPr>
          <w:t>Вячеслав Платонов</w:t>
        </w:r>
      </w:hyperlink>
    </w:p>
    <w:p w:rsidR="00EC432C" w:rsidRPr="00DE1916" w:rsidRDefault="00EC432C" w:rsidP="00F365AF">
      <w:pPr>
        <w:spacing w:line="300" w:lineRule="atLeast"/>
        <w:jc w:val="right"/>
        <w:rPr>
          <w:i/>
          <w:sz w:val="28"/>
          <w:szCs w:val="28"/>
        </w:rPr>
      </w:pPr>
    </w:p>
    <w:p w:rsidR="00EC432C" w:rsidRPr="00DE1916" w:rsidRDefault="00EC432C" w:rsidP="00EC432C">
      <w:pPr>
        <w:spacing w:line="300" w:lineRule="atLeast"/>
        <w:jc w:val="center"/>
        <w:rPr>
          <w:sz w:val="28"/>
          <w:szCs w:val="28"/>
        </w:rPr>
      </w:pPr>
      <w:r w:rsidRPr="00DE1916">
        <w:rPr>
          <w:sz w:val="28"/>
          <w:szCs w:val="28"/>
        </w:rPr>
        <w:t>Волейбол – мировая игра!</w:t>
      </w:r>
    </w:p>
    <w:p w:rsidR="00EC432C" w:rsidRPr="00DE1916" w:rsidRDefault="00EC432C" w:rsidP="00EC432C">
      <w:pPr>
        <w:spacing w:line="300" w:lineRule="atLeast"/>
        <w:rPr>
          <w:sz w:val="28"/>
          <w:szCs w:val="28"/>
        </w:rPr>
      </w:pPr>
    </w:p>
    <w:p w:rsidR="00EC432C" w:rsidRPr="00DE1916" w:rsidRDefault="00EC432C"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С момента </w:t>
      </w:r>
      <w:r w:rsidR="00212CC1" w:rsidRPr="00DE1916">
        <w:rPr>
          <w:rFonts w:ascii="Times New Roman" w:hAnsi="Times New Roman" w:cs="Times New Roman"/>
          <w:sz w:val="28"/>
          <w:szCs w:val="28"/>
          <w:lang w:eastAsia="ru-RU"/>
        </w:rPr>
        <w:t>своего «изобретения» игра в волейбол переживает бурное</w:t>
      </w:r>
    </w:p>
    <w:p w:rsidR="00EC432C" w:rsidRPr="00DE1916" w:rsidRDefault="00EC432C"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развитие.  </w:t>
      </w:r>
      <w:r w:rsidR="00212CC1" w:rsidRPr="00DE1916">
        <w:rPr>
          <w:rFonts w:ascii="Times New Roman" w:hAnsi="Times New Roman" w:cs="Times New Roman"/>
          <w:sz w:val="28"/>
          <w:szCs w:val="28"/>
          <w:lang w:eastAsia="ru-RU"/>
        </w:rPr>
        <w:t>Это выражается и в растущем количестве волейболистов, и в</w:t>
      </w:r>
    </w:p>
    <w:p w:rsidR="00EC432C" w:rsidRPr="00DE1916" w:rsidRDefault="00EC432C"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растущем </w:t>
      </w:r>
      <w:proofErr w:type="gramStart"/>
      <w:r w:rsidRPr="00DE1916">
        <w:rPr>
          <w:rFonts w:ascii="Times New Roman" w:hAnsi="Times New Roman" w:cs="Times New Roman"/>
          <w:sz w:val="28"/>
          <w:szCs w:val="28"/>
          <w:lang w:eastAsia="ru-RU"/>
        </w:rPr>
        <w:t>числе</w:t>
      </w:r>
      <w:proofErr w:type="gramEnd"/>
      <w:r w:rsidRPr="00DE1916">
        <w:rPr>
          <w:rFonts w:ascii="Times New Roman" w:hAnsi="Times New Roman" w:cs="Times New Roman"/>
          <w:sz w:val="28"/>
          <w:szCs w:val="28"/>
          <w:lang w:eastAsia="ru-RU"/>
        </w:rPr>
        <w:t xml:space="preserve"> стран-членов  Международной  федерации  волейбола.  </w:t>
      </w:r>
      <w:r w:rsidR="00212CC1" w:rsidRPr="00DE1916">
        <w:rPr>
          <w:rFonts w:ascii="Times New Roman" w:hAnsi="Times New Roman" w:cs="Times New Roman"/>
          <w:sz w:val="28"/>
          <w:szCs w:val="28"/>
          <w:lang w:eastAsia="ru-RU"/>
        </w:rPr>
        <w:t>По своей</w:t>
      </w:r>
      <w:r w:rsidRPr="00DE1916">
        <w:rPr>
          <w:rFonts w:ascii="Times New Roman" w:hAnsi="Times New Roman" w:cs="Times New Roman"/>
          <w:sz w:val="28"/>
          <w:szCs w:val="28"/>
          <w:lang w:eastAsia="ru-RU"/>
        </w:rPr>
        <w:t xml:space="preserve"> </w:t>
      </w:r>
      <w:r w:rsidR="00212CC1" w:rsidRPr="00DE1916">
        <w:rPr>
          <w:rFonts w:ascii="Times New Roman" w:hAnsi="Times New Roman" w:cs="Times New Roman"/>
          <w:sz w:val="28"/>
          <w:szCs w:val="28"/>
          <w:lang w:eastAsia="ru-RU"/>
        </w:rPr>
        <w:t>распространённости эта игра занимает</w:t>
      </w:r>
      <w:r w:rsidRPr="00DE1916">
        <w:rPr>
          <w:rFonts w:ascii="Times New Roman" w:hAnsi="Times New Roman" w:cs="Times New Roman"/>
          <w:sz w:val="28"/>
          <w:szCs w:val="28"/>
          <w:lang w:eastAsia="ru-RU"/>
        </w:rPr>
        <w:t xml:space="preserve">   ведущее   положение   на   мировой спортивной арене.</w:t>
      </w:r>
    </w:p>
    <w:p w:rsidR="00EC432C" w:rsidRPr="00DE1916" w:rsidRDefault="00EC432C"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    Игра в волейбол стала </w:t>
      </w:r>
      <w:r w:rsidR="00212CC1" w:rsidRPr="00DE1916">
        <w:rPr>
          <w:rFonts w:ascii="Times New Roman" w:hAnsi="Times New Roman" w:cs="Times New Roman"/>
          <w:sz w:val="28"/>
          <w:szCs w:val="28"/>
          <w:lang w:eastAsia="ru-RU"/>
        </w:rPr>
        <w:t>не только чисто спортивной, но и происходит</w:t>
      </w:r>
    </w:p>
    <w:p w:rsidR="00EC432C" w:rsidRPr="00DE1916" w:rsidRDefault="00EC432C"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развитие волейбола как игры ради отдыха, игра  в  волейбол  стала  средством организации    досуга,     поддержания     здоровья     и     восстановления работоспособности.</w:t>
      </w:r>
    </w:p>
    <w:p w:rsidR="00401B76" w:rsidRPr="00DE1916" w:rsidRDefault="00401B76"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shd w:val="clear" w:color="auto" w:fill="FFFFFF"/>
        </w:rPr>
        <w:t>Волейбол — неконтактный, комбинационный вид спорта, где каждый игрок имеет строгую специализацию на площадке.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w:t>
      </w:r>
    </w:p>
    <w:p w:rsidR="00EC432C" w:rsidRPr="00DE1916" w:rsidRDefault="00EC432C" w:rsidP="008B6AB2">
      <w:pPr>
        <w:pStyle w:val="a5"/>
        <w:rPr>
          <w:rFonts w:ascii="Times New Roman" w:hAnsi="Times New Roman" w:cs="Times New Roman"/>
          <w:sz w:val="28"/>
          <w:szCs w:val="28"/>
        </w:rPr>
      </w:pPr>
      <w:r w:rsidRPr="00DE1916">
        <w:rPr>
          <w:rFonts w:ascii="Times New Roman" w:hAnsi="Times New Roman" w:cs="Times New Roman"/>
          <w:sz w:val="28"/>
          <w:szCs w:val="28"/>
        </w:rPr>
        <w:t xml:space="preserve">    Волейбол – одна из наиболее распространенных </w:t>
      </w:r>
      <w:r w:rsidR="00212CC1" w:rsidRPr="00DE1916">
        <w:rPr>
          <w:rFonts w:ascii="Times New Roman" w:hAnsi="Times New Roman" w:cs="Times New Roman"/>
          <w:sz w:val="28"/>
          <w:szCs w:val="28"/>
        </w:rPr>
        <w:t>игр в</w:t>
      </w:r>
      <w:r w:rsidRPr="00DE1916">
        <w:rPr>
          <w:rFonts w:ascii="Times New Roman" w:hAnsi="Times New Roman" w:cs="Times New Roman"/>
          <w:sz w:val="28"/>
          <w:szCs w:val="28"/>
        </w:rPr>
        <w:t xml:space="preserve"> мировом сообществе.  Массовый, подлинно   народный   характер    волейбола    объясняется    его    высокой эмоциональностью </w:t>
      </w:r>
      <w:r w:rsidR="00212CC1" w:rsidRPr="00DE1916">
        <w:rPr>
          <w:rFonts w:ascii="Times New Roman" w:hAnsi="Times New Roman" w:cs="Times New Roman"/>
          <w:sz w:val="28"/>
          <w:szCs w:val="28"/>
        </w:rPr>
        <w:t>и доступностью, основанной на простоте правил игры и</w:t>
      </w:r>
      <w:r w:rsidRPr="00DE1916">
        <w:rPr>
          <w:rFonts w:ascii="Times New Roman" w:hAnsi="Times New Roman" w:cs="Times New Roman"/>
          <w:sz w:val="28"/>
          <w:szCs w:val="28"/>
        </w:rPr>
        <w:t xml:space="preserve"> </w:t>
      </w:r>
      <w:r w:rsidR="00212CC1" w:rsidRPr="00DE1916">
        <w:rPr>
          <w:rFonts w:ascii="Times New Roman" w:hAnsi="Times New Roman" w:cs="Times New Roman"/>
          <w:sz w:val="28"/>
          <w:szCs w:val="28"/>
        </w:rPr>
        <w:t>несложности оборудования</w:t>
      </w:r>
      <w:r w:rsidRPr="00DE1916">
        <w:rPr>
          <w:rFonts w:ascii="Times New Roman" w:hAnsi="Times New Roman" w:cs="Times New Roman"/>
          <w:sz w:val="28"/>
          <w:szCs w:val="28"/>
        </w:rPr>
        <w:t xml:space="preserve">.  </w:t>
      </w:r>
      <w:r w:rsidR="00212CC1" w:rsidRPr="00DE1916">
        <w:rPr>
          <w:rFonts w:ascii="Times New Roman" w:hAnsi="Times New Roman" w:cs="Times New Roman"/>
          <w:sz w:val="28"/>
          <w:szCs w:val="28"/>
        </w:rPr>
        <w:t>Особым достоинством волейбола</w:t>
      </w:r>
      <w:r w:rsidRPr="00DE1916">
        <w:rPr>
          <w:rFonts w:ascii="Times New Roman" w:hAnsi="Times New Roman" w:cs="Times New Roman"/>
          <w:sz w:val="28"/>
          <w:szCs w:val="28"/>
        </w:rPr>
        <w:t xml:space="preserve">   как   средства физического воспитания является </w:t>
      </w:r>
      <w:r w:rsidR="00212CC1" w:rsidRPr="00DE1916">
        <w:rPr>
          <w:rFonts w:ascii="Times New Roman" w:hAnsi="Times New Roman" w:cs="Times New Roman"/>
          <w:sz w:val="28"/>
          <w:szCs w:val="28"/>
        </w:rPr>
        <w:t>его специфическое качество – возможность</w:t>
      </w:r>
      <w:r w:rsidRPr="00DE1916">
        <w:rPr>
          <w:rFonts w:ascii="Times New Roman" w:hAnsi="Times New Roman" w:cs="Times New Roman"/>
          <w:sz w:val="28"/>
          <w:szCs w:val="28"/>
        </w:rPr>
        <w:t xml:space="preserve"> </w:t>
      </w:r>
      <w:r w:rsidR="00D3703C" w:rsidRPr="00DE1916">
        <w:rPr>
          <w:rFonts w:ascii="Times New Roman" w:hAnsi="Times New Roman" w:cs="Times New Roman"/>
          <w:sz w:val="28"/>
          <w:szCs w:val="28"/>
        </w:rPr>
        <w:t>само дозирования</w:t>
      </w:r>
      <w:r w:rsidRPr="00DE1916">
        <w:rPr>
          <w:rFonts w:ascii="Times New Roman" w:hAnsi="Times New Roman" w:cs="Times New Roman"/>
          <w:sz w:val="28"/>
          <w:szCs w:val="28"/>
        </w:rPr>
        <w:t xml:space="preserve"> нагрузки, т.е. соответствие </w:t>
      </w:r>
      <w:r w:rsidR="00212CC1" w:rsidRPr="00DE1916">
        <w:rPr>
          <w:rFonts w:ascii="Times New Roman" w:hAnsi="Times New Roman" w:cs="Times New Roman"/>
          <w:sz w:val="28"/>
          <w:szCs w:val="28"/>
        </w:rPr>
        <w:t>между подготовленностью игрока</w:t>
      </w:r>
      <w:r w:rsidRPr="00DE1916">
        <w:rPr>
          <w:rFonts w:ascii="Times New Roman" w:hAnsi="Times New Roman" w:cs="Times New Roman"/>
          <w:sz w:val="28"/>
          <w:szCs w:val="28"/>
        </w:rPr>
        <w:t xml:space="preserve"> и нагрузкой, которую он получает. Это делает волейбол </w:t>
      </w:r>
      <w:r w:rsidR="00212CC1" w:rsidRPr="00DE1916">
        <w:rPr>
          <w:rFonts w:ascii="Times New Roman" w:hAnsi="Times New Roman" w:cs="Times New Roman"/>
          <w:sz w:val="28"/>
          <w:szCs w:val="28"/>
        </w:rPr>
        <w:t>игрой, доступной для</w:t>
      </w:r>
      <w:r w:rsidRPr="00DE1916">
        <w:rPr>
          <w:rFonts w:ascii="Times New Roman" w:hAnsi="Times New Roman" w:cs="Times New Roman"/>
          <w:sz w:val="28"/>
          <w:szCs w:val="28"/>
        </w:rPr>
        <w:t xml:space="preserve"> людей всех возрастов.</w:t>
      </w:r>
    </w:p>
    <w:p w:rsidR="008B6AB2" w:rsidRPr="00DE1916" w:rsidRDefault="008B6AB2"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8B6AB2" w:rsidRPr="00DE1916" w:rsidRDefault="008B6AB2"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8B6AB2" w:rsidRPr="00DE1916" w:rsidRDefault="008B6AB2"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8B6AB2" w:rsidRPr="00DE1916" w:rsidRDefault="008B6AB2"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8B6AB2" w:rsidRPr="00DE1916" w:rsidRDefault="008B6AB2"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8B6AB2" w:rsidRPr="00DE1916" w:rsidRDefault="008B6AB2"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212CC1" w:rsidRDefault="00212CC1"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DE1916" w:rsidRPr="00DE1916" w:rsidRDefault="00DE1916"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800987" w:rsidRDefault="00800987"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1E4EB0" w:rsidRPr="00DE1916" w:rsidRDefault="00401B76"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r w:rsidRPr="00DE1916">
        <w:rPr>
          <w:b/>
          <w:sz w:val="28"/>
          <w:szCs w:val="28"/>
        </w:rPr>
        <w:t>Теоретическая часть</w:t>
      </w:r>
    </w:p>
    <w:p w:rsidR="00401B76" w:rsidRPr="00DE1916" w:rsidRDefault="00401B76"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r w:rsidRPr="00DE1916">
        <w:rPr>
          <w:b/>
          <w:sz w:val="28"/>
          <w:szCs w:val="28"/>
        </w:rPr>
        <w:t>1 История волейбола</w:t>
      </w:r>
    </w:p>
    <w:p w:rsidR="00212CC1" w:rsidRPr="00DE1916" w:rsidRDefault="00212CC1" w:rsidP="00401B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FF5325" w:rsidRPr="00DE1916" w:rsidRDefault="00FF5325" w:rsidP="00FF5325">
      <w:pPr>
        <w:pStyle w:val="a6"/>
        <w:spacing w:before="0" w:beforeAutospacing="0" w:after="150" w:afterAutospacing="0" w:line="270" w:lineRule="atLeast"/>
        <w:rPr>
          <w:sz w:val="28"/>
          <w:szCs w:val="28"/>
        </w:rPr>
      </w:pPr>
      <w:r w:rsidRPr="00DE1916">
        <w:rPr>
          <w:bCs/>
          <w:sz w:val="28"/>
          <w:szCs w:val="28"/>
        </w:rPr>
        <w:t xml:space="preserve"> Кто же является родоначальником спортивной игры волейбол? </w:t>
      </w:r>
      <w:r w:rsidRPr="00DE1916">
        <w:rPr>
          <w:sz w:val="28"/>
          <w:szCs w:val="28"/>
        </w:rPr>
        <w:t xml:space="preserve">Изобретателем современного волейбола является Уильям Дж. Морган (1870–1942). В 1895, будучи преподавателем физвоспитания и анатомии колледжа Ассоциации молодых христиан (YMCA) в </w:t>
      </w:r>
      <w:proofErr w:type="spellStart"/>
      <w:r w:rsidRPr="00DE1916">
        <w:rPr>
          <w:sz w:val="28"/>
          <w:szCs w:val="28"/>
        </w:rPr>
        <w:t>Холиоке</w:t>
      </w:r>
      <w:proofErr w:type="spellEnd"/>
      <w:r w:rsidRPr="00DE1916">
        <w:rPr>
          <w:sz w:val="28"/>
          <w:szCs w:val="28"/>
        </w:rPr>
        <w:t xml:space="preserve"> (штат Массачусетс), он придумал новое развлечение для своих учеников. Морган подвесил теннисную сетку (по другой версии, это была обычная рыболовная сеть) чуть выше человеческого роста, а его подопечные стали перебрасывать через нее баскетбольную камеру. </w:t>
      </w:r>
    </w:p>
    <w:p w:rsidR="002D6AC0" w:rsidRPr="00DE1916" w:rsidRDefault="00FF5325" w:rsidP="00FF5325">
      <w:pPr>
        <w:pStyle w:val="a6"/>
        <w:spacing w:before="0" w:beforeAutospacing="0" w:after="150" w:afterAutospacing="0" w:line="270" w:lineRule="atLeast"/>
        <w:rPr>
          <w:sz w:val="28"/>
          <w:szCs w:val="28"/>
        </w:rPr>
      </w:pPr>
      <w:r w:rsidRPr="00DE1916">
        <w:rPr>
          <w:noProof/>
        </w:rPr>
        <w:drawing>
          <wp:inline distT="0" distB="0" distL="0" distR="0" wp14:anchorId="26445CD1" wp14:editId="27A98B67">
            <wp:extent cx="2705100" cy="1847850"/>
            <wp:effectExtent l="0" t="0" r="0" b="0"/>
            <wp:docPr id="1" name="Рисунок 1" descr="https://fs00.infourok.ru/images/doc/239/177109/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39/177109/2/img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3655" cy="1846863"/>
                    </a:xfrm>
                    <a:prstGeom prst="rect">
                      <a:avLst/>
                    </a:prstGeom>
                    <a:noFill/>
                    <a:ln>
                      <a:noFill/>
                    </a:ln>
                  </pic:spPr>
                </pic:pic>
              </a:graphicData>
            </a:graphic>
          </wp:inline>
        </w:drawing>
      </w:r>
      <w:r w:rsidRPr="00DE1916">
        <w:rPr>
          <w:sz w:val="28"/>
          <w:szCs w:val="28"/>
        </w:rPr>
        <w:t xml:space="preserve"> Видя, какой интерес это вызвало у учеников, Морган тут же сформулировал первые правила придуманной им игры, которую он назвал «</w:t>
      </w:r>
      <w:proofErr w:type="spellStart"/>
      <w:r w:rsidRPr="00DE1916">
        <w:rPr>
          <w:sz w:val="28"/>
          <w:szCs w:val="28"/>
        </w:rPr>
        <w:t>минтонет</w:t>
      </w:r>
      <w:proofErr w:type="spellEnd"/>
      <w:r w:rsidRPr="00DE1916">
        <w:rPr>
          <w:sz w:val="28"/>
          <w:szCs w:val="28"/>
        </w:rPr>
        <w:t xml:space="preserve">». Год спустя Морган продемонстрировал свое изобретение на конференции колледжей YMCA. Игра всем понравилась – и получила свое нынешнее название. </w:t>
      </w:r>
    </w:p>
    <w:p w:rsidR="00FF5325" w:rsidRPr="00DE1916" w:rsidRDefault="002D6AC0" w:rsidP="00A649FB">
      <w:pPr>
        <w:pStyle w:val="a5"/>
        <w:rPr>
          <w:rFonts w:ascii="Times New Roman" w:hAnsi="Times New Roman" w:cs="Times New Roman"/>
          <w:sz w:val="28"/>
          <w:szCs w:val="28"/>
        </w:rPr>
      </w:pPr>
      <w:r w:rsidRPr="00DE1916">
        <w:rPr>
          <w:noProof/>
          <w:lang w:eastAsia="ru-RU"/>
        </w:rPr>
        <w:drawing>
          <wp:inline distT="0" distB="0" distL="0" distR="0" wp14:anchorId="622045E5" wp14:editId="0B2640E8">
            <wp:extent cx="2705100" cy="1800225"/>
            <wp:effectExtent l="0" t="0" r="0" b="9525"/>
            <wp:docPr id="2" name="Рисунок 2" descr="волейбол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ейбол росси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691" cy="1801949"/>
                    </a:xfrm>
                    <a:prstGeom prst="rect">
                      <a:avLst/>
                    </a:prstGeom>
                    <a:noFill/>
                    <a:ln>
                      <a:noFill/>
                    </a:ln>
                  </pic:spPr>
                </pic:pic>
              </a:graphicData>
            </a:graphic>
          </wp:inline>
        </w:drawing>
      </w:r>
      <w:r w:rsidR="00FF5325" w:rsidRPr="00DE1916">
        <w:rPr>
          <w:rFonts w:ascii="Times New Roman" w:hAnsi="Times New Roman" w:cs="Times New Roman"/>
          <w:sz w:val="28"/>
          <w:szCs w:val="28"/>
        </w:rPr>
        <w:t>В 1897 в США были опубликованы первые волейбольные правила. В 1900 был изготовлен первый мяч, предназначенный исключительно для игры в волейбол.</w:t>
      </w:r>
    </w:p>
    <w:p w:rsidR="00FF5325" w:rsidRPr="00DE1916" w:rsidRDefault="00FF5325" w:rsidP="00A649FB">
      <w:pPr>
        <w:pStyle w:val="a5"/>
        <w:rPr>
          <w:rFonts w:ascii="Times New Roman" w:hAnsi="Times New Roman" w:cs="Times New Roman"/>
          <w:sz w:val="28"/>
          <w:szCs w:val="28"/>
        </w:rPr>
      </w:pPr>
      <w:r w:rsidRPr="00DE1916">
        <w:rPr>
          <w:rFonts w:ascii="Times New Roman" w:hAnsi="Times New Roman" w:cs="Times New Roman"/>
          <w:sz w:val="28"/>
          <w:szCs w:val="28"/>
        </w:rPr>
        <w:t>Благодаря активистам YMCA очень скоро в волейбол стали играть в Канаде и Японии, на Кубе, на Филиппинах, в Бирме, Китае и Индии. В 1913 новая спортивная игра была включена в программу Первых Игр стран Юго-Восточной Азии в Маниле. В Европе о ней узнали в начале 20 в.: например, в Чехословакии первые упоминания об игре в волейбол относятся к 1907.</w:t>
      </w:r>
    </w:p>
    <w:p w:rsidR="00FF5325" w:rsidRPr="00DE1916" w:rsidRDefault="00FF5325" w:rsidP="00A649FB">
      <w:pPr>
        <w:pStyle w:val="a5"/>
        <w:rPr>
          <w:rFonts w:ascii="Times New Roman" w:hAnsi="Times New Roman" w:cs="Times New Roman"/>
          <w:sz w:val="28"/>
          <w:szCs w:val="28"/>
        </w:rPr>
      </w:pPr>
      <w:r w:rsidRPr="00DE1916">
        <w:rPr>
          <w:rFonts w:ascii="Times New Roman" w:hAnsi="Times New Roman" w:cs="Times New Roman"/>
          <w:sz w:val="28"/>
          <w:szCs w:val="28"/>
        </w:rPr>
        <w:lastRenderedPageBreak/>
        <w:t>В 1922 проводятся первые общенациональные соревнования по волейболу – чемпионат YMCA, в котором приняли участие более 20 команд из США и Канады. В том же году была образована и первая в мире волейбольная организация – федерация баскетбола и волейбола Чехословакии. Чуть позже национальные волейбольные федерации создаются в СССР, Болгарии, Японии и США.</w:t>
      </w:r>
    </w:p>
    <w:p w:rsidR="00FF5325" w:rsidRPr="00DE1916" w:rsidRDefault="00D3703C" w:rsidP="00A649FB">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00FF5325" w:rsidRPr="00DE1916">
        <w:rPr>
          <w:rFonts w:ascii="Times New Roman" w:hAnsi="Times New Roman" w:cs="Times New Roman"/>
          <w:sz w:val="28"/>
          <w:szCs w:val="28"/>
        </w:rPr>
        <w:t>Еще в начале 1930-х годов активно обсуждалась идея создания единого международного руководящего органа, но лишь в апреле 1947 в Париже состоялся первый конгресс ФИВБ с участием делегатов 11 стран. На конгрессе были утверждены официальные международные правила.</w:t>
      </w:r>
    </w:p>
    <w:p w:rsidR="00FF5325" w:rsidRPr="00DE1916" w:rsidRDefault="00FF5325" w:rsidP="00A649FB">
      <w:pPr>
        <w:pStyle w:val="a5"/>
        <w:rPr>
          <w:rFonts w:ascii="Times New Roman" w:hAnsi="Times New Roman" w:cs="Times New Roman"/>
          <w:sz w:val="28"/>
          <w:szCs w:val="28"/>
        </w:rPr>
      </w:pPr>
      <w:r w:rsidRPr="00DE1916">
        <w:rPr>
          <w:rFonts w:ascii="Times New Roman" w:hAnsi="Times New Roman" w:cs="Times New Roman"/>
          <w:sz w:val="28"/>
          <w:szCs w:val="28"/>
        </w:rPr>
        <w:t>Наибольшее распространение волейбол получил в СССР (России), Чехословакии, Японии, Бразилии, Италии, на Кубе и некоторых других государствах. По иронии судьбы родоначальники волейбола долгое время заметно уступали традиционно сильным командам этих стран.</w:t>
      </w:r>
    </w:p>
    <w:p w:rsidR="00FF5325" w:rsidRPr="00DE1916" w:rsidRDefault="00D3703C" w:rsidP="00A649FB">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00FF5325" w:rsidRPr="00DE1916">
        <w:rPr>
          <w:rFonts w:ascii="Times New Roman" w:hAnsi="Times New Roman" w:cs="Times New Roman"/>
          <w:sz w:val="28"/>
          <w:szCs w:val="28"/>
        </w:rPr>
        <w:t>В настоящее время ФИВБ – самая многочисленная из международных спортивных организаций (в 2002 в нее входило 218 национальных федераций), а во всем мире насчитывается свыше 33 миллионов волейболистов-мастеров. На «бытовом уровне» волейболом занимаются (минимум раз в неделю) около миллиарда человек. Не удивительно, что празднования, посвященные 100-летию волейбола, приняли поистине всемирный размах.</w:t>
      </w:r>
    </w:p>
    <w:p w:rsidR="00FF5325" w:rsidRPr="00DE1916" w:rsidRDefault="00D3703C" w:rsidP="00A649FB">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00FF5325" w:rsidRPr="00DE1916">
        <w:rPr>
          <w:rFonts w:ascii="Times New Roman" w:hAnsi="Times New Roman" w:cs="Times New Roman"/>
          <w:sz w:val="28"/>
          <w:szCs w:val="28"/>
        </w:rPr>
        <w:t xml:space="preserve">В 2000 ФИВБ подвела итоги уходящего века. Лучшими волейболистами 20 в. были признаны американец Карч </w:t>
      </w:r>
      <w:proofErr w:type="spellStart"/>
      <w:r w:rsidR="00FF5325" w:rsidRPr="00DE1916">
        <w:rPr>
          <w:rFonts w:ascii="Times New Roman" w:hAnsi="Times New Roman" w:cs="Times New Roman"/>
          <w:sz w:val="28"/>
          <w:szCs w:val="28"/>
        </w:rPr>
        <w:t>Кирай</w:t>
      </w:r>
      <w:proofErr w:type="spellEnd"/>
      <w:r w:rsidR="00FF5325" w:rsidRPr="00DE1916">
        <w:rPr>
          <w:rFonts w:ascii="Times New Roman" w:hAnsi="Times New Roman" w:cs="Times New Roman"/>
          <w:sz w:val="28"/>
          <w:szCs w:val="28"/>
        </w:rPr>
        <w:t xml:space="preserve"> и кубинка </w:t>
      </w:r>
      <w:proofErr w:type="spellStart"/>
      <w:r w:rsidR="00FF5325" w:rsidRPr="00DE1916">
        <w:rPr>
          <w:rFonts w:ascii="Times New Roman" w:hAnsi="Times New Roman" w:cs="Times New Roman"/>
          <w:sz w:val="28"/>
          <w:szCs w:val="28"/>
        </w:rPr>
        <w:t>Регла</w:t>
      </w:r>
      <w:proofErr w:type="spellEnd"/>
      <w:r w:rsidR="00FF5325" w:rsidRPr="00DE1916">
        <w:rPr>
          <w:rFonts w:ascii="Times New Roman" w:hAnsi="Times New Roman" w:cs="Times New Roman"/>
          <w:sz w:val="28"/>
          <w:szCs w:val="28"/>
        </w:rPr>
        <w:t xml:space="preserve"> </w:t>
      </w:r>
      <w:proofErr w:type="spellStart"/>
      <w:r w:rsidR="00FF5325" w:rsidRPr="00DE1916">
        <w:rPr>
          <w:rFonts w:ascii="Times New Roman" w:hAnsi="Times New Roman" w:cs="Times New Roman"/>
          <w:sz w:val="28"/>
          <w:szCs w:val="28"/>
        </w:rPr>
        <w:t>Торрес</w:t>
      </w:r>
      <w:proofErr w:type="spellEnd"/>
      <w:r w:rsidR="00FF5325" w:rsidRPr="00DE1916">
        <w:rPr>
          <w:rFonts w:ascii="Times New Roman" w:hAnsi="Times New Roman" w:cs="Times New Roman"/>
          <w:sz w:val="28"/>
          <w:szCs w:val="28"/>
        </w:rPr>
        <w:t xml:space="preserve">, лучшими национальными сборными – мужская команда Италии (1990–1998) и женская команда Японии (1960–1965), а лучшими тренерами – </w:t>
      </w:r>
      <w:proofErr w:type="spellStart"/>
      <w:r w:rsidR="00FF5325" w:rsidRPr="00DE1916">
        <w:rPr>
          <w:rFonts w:ascii="Times New Roman" w:hAnsi="Times New Roman" w:cs="Times New Roman"/>
          <w:sz w:val="28"/>
          <w:szCs w:val="28"/>
        </w:rPr>
        <w:t>Ясутака</w:t>
      </w:r>
      <w:proofErr w:type="spellEnd"/>
      <w:r w:rsidR="00FF5325" w:rsidRPr="00DE1916">
        <w:rPr>
          <w:rFonts w:ascii="Times New Roman" w:hAnsi="Times New Roman" w:cs="Times New Roman"/>
          <w:sz w:val="28"/>
          <w:szCs w:val="28"/>
        </w:rPr>
        <w:t xml:space="preserve"> </w:t>
      </w:r>
      <w:proofErr w:type="spellStart"/>
      <w:r w:rsidR="00FF5325" w:rsidRPr="00DE1916">
        <w:rPr>
          <w:rFonts w:ascii="Times New Roman" w:hAnsi="Times New Roman" w:cs="Times New Roman"/>
          <w:sz w:val="28"/>
          <w:szCs w:val="28"/>
        </w:rPr>
        <w:t>Мацудайра</w:t>
      </w:r>
      <w:proofErr w:type="spellEnd"/>
      <w:r w:rsidR="00FF5325" w:rsidRPr="00DE1916">
        <w:rPr>
          <w:rFonts w:ascii="Times New Roman" w:hAnsi="Times New Roman" w:cs="Times New Roman"/>
          <w:sz w:val="28"/>
          <w:szCs w:val="28"/>
        </w:rPr>
        <w:t xml:space="preserve"> (мужская сборная Японии, 1964–1974) и </w:t>
      </w:r>
      <w:proofErr w:type="spellStart"/>
      <w:r w:rsidR="00FF5325" w:rsidRPr="00DE1916">
        <w:rPr>
          <w:rFonts w:ascii="Times New Roman" w:hAnsi="Times New Roman" w:cs="Times New Roman"/>
          <w:sz w:val="28"/>
          <w:szCs w:val="28"/>
        </w:rPr>
        <w:t>Еугенио</w:t>
      </w:r>
      <w:proofErr w:type="spellEnd"/>
      <w:r w:rsidR="00FF5325" w:rsidRPr="00DE1916">
        <w:rPr>
          <w:rFonts w:ascii="Times New Roman" w:hAnsi="Times New Roman" w:cs="Times New Roman"/>
          <w:sz w:val="28"/>
          <w:szCs w:val="28"/>
        </w:rPr>
        <w:t xml:space="preserve"> Джордже (женская сборная Кубы, 1990–2000).</w:t>
      </w:r>
    </w:p>
    <w:p w:rsidR="00401B76" w:rsidRPr="00DE1916" w:rsidRDefault="002D6AC0" w:rsidP="00A649FB">
      <w:pPr>
        <w:pStyle w:val="a5"/>
        <w:rPr>
          <w:rFonts w:ascii="Times New Roman" w:hAnsi="Times New Roman" w:cs="Times New Roman"/>
          <w:sz w:val="28"/>
          <w:szCs w:val="28"/>
        </w:rPr>
      </w:pPr>
      <w:r w:rsidRPr="00DE1916">
        <w:rPr>
          <w:rFonts w:ascii="Times New Roman" w:hAnsi="Times New Roman" w:cs="Times New Roman"/>
          <w:sz w:val="28"/>
          <w:szCs w:val="28"/>
        </w:rPr>
        <w:t>Существует несколько видов волейбола:</w:t>
      </w:r>
    </w:p>
    <w:p w:rsidR="00212CC1" w:rsidRPr="00DE1916" w:rsidRDefault="00212CC1" w:rsidP="00A649FB">
      <w:pPr>
        <w:pStyle w:val="a5"/>
        <w:rPr>
          <w:rFonts w:ascii="Times New Roman" w:hAnsi="Times New Roman" w:cs="Times New Roman"/>
          <w:sz w:val="28"/>
          <w:szCs w:val="28"/>
        </w:rPr>
      </w:pPr>
    </w:p>
    <w:p w:rsidR="002D6AC0" w:rsidRPr="00DE1916" w:rsidRDefault="002D6AC0" w:rsidP="00A649FB">
      <w:pPr>
        <w:pStyle w:val="a5"/>
        <w:rPr>
          <w:rFonts w:ascii="Times New Roman" w:hAnsi="Times New Roman" w:cs="Times New Roman"/>
          <w:b/>
          <w:sz w:val="28"/>
          <w:szCs w:val="28"/>
        </w:rPr>
      </w:pPr>
      <w:r w:rsidRPr="00DE1916">
        <w:rPr>
          <w:rFonts w:ascii="Times New Roman" w:hAnsi="Times New Roman" w:cs="Times New Roman"/>
          <w:b/>
          <w:sz w:val="28"/>
          <w:szCs w:val="28"/>
        </w:rPr>
        <w:t>Пляжный волейбол.</w:t>
      </w:r>
    </w:p>
    <w:p w:rsidR="00212CC1" w:rsidRPr="00DE1916" w:rsidRDefault="00212CC1" w:rsidP="00A649FB">
      <w:pPr>
        <w:pStyle w:val="a5"/>
        <w:rPr>
          <w:rFonts w:ascii="Times New Roman" w:hAnsi="Times New Roman" w:cs="Times New Roman"/>
          <w:b/>
          <w:sz w:val="28"/>
          <w:szCs w:val="28"/>
        </w:rPr>
      </w:pPr>
    </w:p>
    <w:p w:rsidR="002D6AC0" w:rsidRPr="00DE1916" w:rsidRDefault="002D6AC0" w:rsidP="00A649FB">
      <w:pPr>
        <w:pStyle w:val="a5"/>
        <w:rPr>
          <w:rFonts w:ascii="Times New Roman" w:hAnsi="Times New Roman" w:cs="Times New Roman"/>
          <w:sz w:val="28"/>
          <w:szCs w:val="28"/>
        </w:rPr>
      </w:pPr>
      <w:r w:rsidRPr="00DE1916">
        <w:rPr>
          <w:rFonts w:ascii="Times New Roman" w:hAnsi="Times New Roman" w:cs="Times New Roman"/>
          <w:sz w:val="28"/>
          <w:szCs w:val="28"/>
        </w:rPr>
        <w:t xml:space="preserve">Первые упоминания о пляжном волейболе приходятся на 1910-е годы – в это время на Гавайях местные </w:t>
      </w:r>
      <w:proofErr w:type="spellStart"/>
      <w:r w:rsidRPr="00DE1916">
        <w:rPr>
          <w:rFonts w:ascii="Times New Roman" w:hAnsi="Times New Roman" w:cs="Times New Roman"/>
          <w:sz w:val="28"/>
          <w:szCs w:val="28"/>
        </w:rPr>
        <w:t>серферы</w:t>
      </w:r>
      <w:proofErr w:type="spellEnd"/>
      <w:r w:rsidRPr="00DE1916">
        <w:rPr>
          <w:rFonts w:ascii="Times New Roman" w:hAnsi="Times New Roman" w:cs="Times New Roman"/>
          <w:sz w:val="28"/>
          <w:szCs w:val="28"/>
        </w:rPr>
        <w:t>, ожидая «хорошую» волну, скрашивали досуг игрой в волейбол прямо на пляже. Некоторое время спустя в пляжный волейбол стали играть на пляжах Санта-Моники (Калифорния, США), по шесть человек в каждой команде. А уже в 1930 году в Санта-Монике прошёл первый матч по пляжному волейболу с командами состоящими из двух человек.</w:t>
      </w:r>
    </w:p>
    <w:p w:rsidR="00B63ED6" w:rsidRPr="00DE1916" w:rsidRDefault="00A649FB" w:rsidP="00A649FB">
      <w:pPr>
        <w:spacing w:before="100" w:beforeAutospacing="1" w:after="100" w:afterAutospacing="1"/>
        <w:rPr>
          <w:b/>
          <w:bCs/>
          <w:sz w:val="28"/>
          <w:szCs w:val="28"/>
        </w:rPr>
      </w:pPr>
      <w:r w:rsidRPr="00DE1916">
        <w:rPr>
          <w:noProof/>
        </w:rPr>
        <w:lastRenderedPageBreak/>
        <w:drawing>
          <wp:inline distT="0" distB="0" distL="0" distR="0" wp14:anchorId="53CEC74F" wp14:editId="3EC10282">
            <wp:extent cx="2219325" cy="1531993"/>
            <wp:effectExtent l="0" t="0" r="0" b="0"/>
            <wp:docPr id="3" name="Рисунок 3" descr="http://img.anews.com/media/posts/images/20150315/874a113b280f431ebb9442b90c147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anews.com/media/posts/images/20150315/874a113b280f431ebb9442b90c1471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840" cy="1536490"/>
                    </a:xfrm>
                    <a:prstGeom prst="rect">
                      <a:avLst/>
                    </a:prstGeom>
                    <a:noFill/>
                    <a:ln>
                      <a:noFill/>
                    </a:ln>
                  </pic:spPr>
                </pic:pic>
              </a:graphicData>
            </a:graphic>
          </wp:inline>
        </w:drawing>
      </w:r>
    </w:p>
    <w:p w:rsidR="002D6AC0" w:rsidRPr="00DE1916" w:rsidRDefault="002D6AC0" w:rsidP="002D6AC0">
      <w:pPr>
        <w:spacing w:before="100" w:beforeAutospacing="1" w:after="100" w:afterAutospacing="1"/>
        <w:jc w:val="center"/>
        <w:rPr>
          <w:sz w:val="28"/>
          <w:szCs w:val="28"/>
        </w:rPr>
      </w:pPr>
      <w:r w:rsidRPr="00DE1916">
        <w:rPr>
          <w:b/>
          <w:bCs/>
          <w:sz w:val="28"/>
          <w:szCs w:val="28"/>
        </w:rPr>
        <w:t>Мяч для пляжного волейбола</w:t>
      </w:r>
    </w:p>
    <w:p w:rsidR="004E3648" w:rsidRPr="00DE1916" w:rsidRDefault="002D6AC0" w:rsidP="002D6AC0">
      <w:pPr>
        <w:spacing w:before="100" w:beforeAutospacing="1" w:after="100" w:afterAutospacing="1"/>
        <w:jc w:val="both"/>
        <w:rPr>
          <w:sz w:val="28"/>
          <w:szCs w:val="28"/>
        </w:rPr>
      </w:pPr>
      <w:r w:rsidRPr="00DE1916">
        <w:rPr>
          <w:sz w:val="28"/>
          <w:szCs w:val="28"/>
        </w:rPr>
        <w:t xml:space="preserve">                 Главное требование к мячу для игры в пляжный волейбол - он должен быть водонепроницаемым, так как игра на пляже предполагает его регулярные попадания в воду. </w:t>
      </w:r>
    </w:p>
    <w:p w:rsidR="002D6AC0" w:rsidRPr="00DE1916" w:rsidRDefault="004E3648" w:rsidP="002D6AC0">
      <w:pPr>
        <w:spacing w:before="100" w:beforeAutospacing="1" w:after="100" w:afterAutospacing="1"/>
        <w:jc w:val="both"/>
        <w:rPr>
          <w:sz w:val="28"/>
          <w:szCs w:val="28"/>
        </w:rPr>
      </w:pPr>
      <w:r w:rsidRPr="00DE1916">
        <w:rPr>
          <w:noProof/>
        </w:rPr>
        <w:drawing>
          <wp:inline distT="0" distB="0" distL="0" distR="0" wp14:anchorId="6F873415" wp14:editId="30E5EF9C">
            <wp:extent cx="1323975" cy="1319010"/>
            <wp:effectExtent l="0" t="0" r="0" b="0"/>
            <wp:docPr id="15" name="Рисунок 15" descr="http://viasport.com.ua/media/catalog/product/cache/1/image/5e06319eda06f020e43594a9c230972d/2/3/23_8/wilson-wth4825xbrdb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asport.com.ua/media/catalog/product/cache/1/image/5e06319eda06f020e43594a9c230972d/2/3/23_8/wilson-wth4825xbrdbl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056" cy="1330049"/>
                    </a:xfrm>
                    <a:prstGeom prst="rect">
                      <a:avLst/>
                    </a:prstGeom>
                    <a:noFill/>
                    <a:ln>
                      <a:noFill/>
                    </a:ln>
                  </pic:spPr>
                </pic:pic>
              </a:graphicData>
            </a:graphic>
          </wp:inline>
        </w:drawing>
      </w:r>
      <w:r w:rsidR="002D6AC0" w:rsidRPr="00DE1916">
        <w:rPr>
          <w:sz w:val="28"/>
          <w:szCs w:val="28"/>
        </w:rPr>
        <w:t>Чаще всего мячи изготавливают из упругих материалов: синтетической кожи, полиуретана или поливинилхлорида, иногда из натуральной кожи (такие мячи дороже и при этом уступают синтетическим аналогам по ряду характеристик). Цвет для мяча выбирают ярких оттенков, чаще оранжевых, желтых или белых.</w:t>
      </w:r>
    </w:p>
    <w:p w:rsidR="00A649FB" w:rsidRPr="00DE1916" w:rsidRDefault="00A649FB" w:rsidP="002D6AC0">
      <w:pPr>
        <w:pStyle w:val="a5"/>
        <w:rPr>
          <w:rFonts w:ascii="Times New Roman" w:hAnsi="Times New Roman" w:cs="Times New Roman"/>
          <w:b/>
          <w:sz w:val="28"/>
          <w:szCs w:val="28"/>
        </w:rPr>
      </w:pPr>
      <w:r w:rsidRPr="00DE1916">
        <w:rPr>
          <w:rFonts w:ascii="Times New Roman" w:hAnsi="Times New Roman" w:cs="Times New Roman"/>
          <w:b/>
          <w:sz w:val="28"/>
          <w:szCs w:val="28"/>
        </w:rPr>
        <w:t>Пионербол:</w:t>
      </w:r>
    </w:p>
    <w:p w:rsidR="00212CC1" w:rsidRPr="00DE1916" w:rsidRDefault="00212CC1" w:rsidP="002D6AC0">
      <w:pPr>
        <w:pStyle w:val="a5"/>
        <w:rPr>
          <w:rFonts w:ascii="Times New Roman" w:hAnsi="Times New Roman" w:cs="Times New Roman"/>
          <w:b/>
          <w:sz w:val="28"/>
          <w:szCs w:val="28"/>
        </w:rPr>
      </w:pPr>
    </w:p>
    <w:p w:rsidR="004E3648" w:rsidRPr="00DE1916" w:rsidRDefault="00A649FB" w:rsidP="00A649FB">
      <w:pPr>
        <w:rPr>
          <w:noProof/>
        </w:rPr>
      </w:pPr>
      <w:r w:rsidRPr="00DE1916">
        <w:rPr>
          <w:sz w:val="28"/>
          <w:szCs w:val="28"/>
          <w:shd w:val="clear" w:color="auto" w:fill="FFFFFF"/>
        </w:rPr>
        <w:t xml:space="preserve">Российская разновидность игры в волейбол. Пионербол обязан своему появлению именно пионерам того времени. В то время пионеры ходили в походы и устраивали много других развлечений на природе. Отличная альтернатива волейболу, по очень схожим правилам, однако, не с такой высокой распространенностью и популярностью. </w:t>
      </w:r>
    </w:p>
    <w:p w:rsidR="00EC432C" w:rsidRPr="00DE1916" w:rsidRDefault="004E3648" w:rsidP="004E3648">
      <w:pPr>
        <w:rPr>
          <w:sz w:val="28"/>
          <w:szCs w:val="28"/>
          <w:shd w:val="clear" w:color="auto" w:fill="FFFFFF"/>
        </w:rPr>
      </w:pPr>
      <w:r w:rsidRPr="00DE1916">
        <w:rPr>
          <w:noProof/>
        </w:rPr>
        <w:drawing>
          <wp:inline distT="0" distB="0" distL="0" distR="0" wp14:anchorId="570CE65E" wp14:editId="24EE7D17">
            <wp:extent cx="2043018" cy="1971675"/>
            <wp:effectExtent l="0" t="0" r="0" b="0"/>
            <wp:docPr id="4" name="Рисунок 4" descr="http://pandia.ru/text/79/305/images/image001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9/305/images/image001_3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809" cy="1972438"/>
                    </a:xfrm>
                    <a:prstGeom prst="rect">
                      <a:avLst/>
                    </a:prstGeom>
                    <a:noFill/>
                    <a:ln>
                      <a:noFill/>
                    </a:ln>
                  </pic:spPr>
                </pic:pic>
              </a:graphicData>
            </a:graphic>
          </wp:inline>
        </w:drawing>
      </w:r>
      <w:r w:rsidR="00A649FB" w:rsidRPr="00DE1916">
        <w:rPr>
          <w:sz w:val="28"/>
          <w:szCs w:val="28"/>
          <w:shd w:val="clear" w:color="auto" w:fill="FFFFFF"/>
        </w:rPr>
        <w:t xml:space="preserve">История игры Игра появилась в 1930-х годах, во времена СССР. Игра для детей, в которую играли, зачастую не на специальных площадках и порой даже без сетки, просто обозначали чем-либо </w:t>
      </w:r>
      <w:r w:rsidR="00A649FB" w:rsidRPr="00DE1916">
        <w:rPr>
          <w:sz w:val="28"/>
          <w:szCs w:val="28"/>
          <w:shd w:val="clear" w:color="auto" w:fill="FFFFFF"/>
        </w:rPr>
        <w:lastRenderedPageBreak/>
        <w:t>границы поля. Сейчас же в нее играют в основном на волейбольном поле, с волейбольным или же баскетбольным мячом. Остальные правила остались те же.</w:t>
      </w:r>
    </w:p>
    <w:p w:rsidR="00212CC1" w:rsidRPr="00DE1916" w:rsidRDefault="00212CC1" w:rsidP="004E3648">
      <w:pPr>
        <w:rPr>
          <w:sz w:val="28"/>
          <w:szCs w:val="28"/>
        </w:rPr>
      </w:pPr>
    </w:p>
    <w:p w:rsidR="004E3648" w:rsidRPr="00DE1916" w:rsidRDefault="004E3648" w:rsidP="004E3648">
      <w:pPr>
        <w:rPr>
          <w:sz w:val="28"/>
          <w:szCs w:val="28"/>
        </w:rPr>
      </w:pPr>
      <w:r w:rsidRPr="00DE1916">
        <w:rPr>
          <w:b/>
          <w:sz w:val="28"/>
          <w:szCs w:val="28"/>
          <w:shd w:val="clear" w:color="auto" w:fill="FFFFFF"/>
        </w:rPr>
        <w:t xml:space="preserve">      </w:t>
      </w:r>
      <w:r w:rsidR="00A649FB" w:rsidRPr="00DE1916">
        <w:rPr>
          <w:b/>
          <w:sz w:val="28"/>
          <w:szCs w:val="28"/>
          <w:shd w:val="clear" w:color="auto" w:fill="FFFFFF"/>
        </w:rPr>
        <w:t xml:space="preserve">Интересно: </w:t>
      </w:r>
      <w:r w:rsidR="00A649FB" w:rsidRPr="00DE1916">
        <w:rPr>
          <w:sz w:val="28"/>
          <w:szCs w:val="28"/>
          <w:shd w:val="clear" w:color="auto" w:fill="FFFFFF"/>
        </w:rPr>
        <w:t xml:space="preserve"> Существуют несколько разновидностей пионербола, например пионербол с двумя мячами. В таком варианте, после начала игры, цель игроков - это чтобы оба мяча не оказались на их половине площадки. Так же известен пионербол для слепых. Игра сохранила почти свой первозданный вид с советских времен.</w:t>
      </w:r>
    </w:p>
    <w:p w:rsidR="001A72DA" w:rsidRPr="00DE1916" w:rsidRDefault="001A72DA" w:rsidP="00DE1916">
      <w:pPr>
        <w:rPr>
          <w:b/>
          <w:sz w:val="28"/>
          <w:szCs w:val="28"/>
        </w:rPr>
      </w:pPr>
    </w:p>
    <w:p w:rsidR="00F77D69" w:rsidRPr="00DE1916" w:rsidRDefault="00F77D69" w:rsidP="00F77D69">
      <w:pPr>
        <w:jc w:val="center"/>
        <w:rPr>
          <w:b/>
          <w:sz w:val="28"/>
          <w:szCs w:val="28"/>
        </w:rPr>
      </w:pPr>
      <w:r w:rsidRPr="00DE1916">
        <w:rPr>
          <w:b/>
          <w:sz w:val="28"/>
          <w:szCs w:val="28"/>
        </w:rPr>
        <w:t xml:space="preserve">2 </w:t>
      </w:r>
      <w:r w:rsidR="0095517D" w:rsidRPr="00DE1916">
        <w:rPr>
          <w:b/>
          <w:sz w:val="28"/>
          <w:szCs w:val="28"/>
        </w:rPr>
        <w:t>Общие п</w:t>
      </w:r>
      <w:r w:rsidR="00940576" w:rsidRPr="00DE1916">
        <w:rPr>
          <w:b/>
          <w:sz w:val="28"/>
          <w:szCs w:val="28"/>
        </w:rPr>
        <w:t>равило игры в в</w:t>
      </w:r>
      <w:r w:rsidR="00A649FB" w:rsidRPr="00DE1916">
        <w:rPr>
          <w:b/>
          <w:sz w:val="28"/>
          <w:szCs w:val="28"/>
        </w:rPr>
        <w:t xml:space="preserve">олейбол </w:t>
      </w:r>
    </w:p>
    <w:p w:rsidR="00A649FB" w:rsidRPr="00DE1916" w:rsidRDefault="00D3703C" w:rsidP="0095517D">
      <w:pPr>
        <w:pStyle w:val="a5"/>
        <w:rPr>
          <w:rFonts w:ascii="Times New Roman" w:hAnsi="Times New Roman" w:cs="Times New Roman"/>
          <w:sz w:val="28"/>
          <w:szCs w:val="28"/>
          <w:lang w:eastAsia="ru-RU"/>
        </w:rPr>
      </w:pPr>
      <w:r w:rsidRPr="00DE1916">
        <w:rPr>
          <w:rFonts w:ascii="Times New Roman" w:hAnsi="Times New Roman" w:cs="Times New Roman"/>
          <w:b/>
          <w:bCs/>
          <w:sz w:val="28"/>
          <w:szCs w:val="28"/>
          <w:lang w:eastAsia="ru-RU"/>
        </w:rPr>
        <w:t>Волейбол</w:t>
      </w:r>
      <w:r w:rsidR="00A649FB" w:rsidRPr="00DE1916">
        <w:rPr>
          <w:rFonts w:ascii="Times New Roman" w:hAnsi="Times New Roman" w:cs="Times New Roman"/>
          <w:sz w:val="28"/>
          <w:szCs w:val="28"/>
          <w:lang w:eastAsia="ru-RU"/>
        </w:rPr>
        <w:t> (</w:t>
      </w:r>
      <w:hyperlink r:id="rId17" w:tooltip="Английский язык" w:history="1">
        <w:r w:rsidR="00A649FB" w:rsidRPr="00DE1916">
          <w:rPr>
            <w:rFonts w:ascii="Times New Roman" w:hAnsi="Times New Roman" w:cs="Times New Roman"/>
            <w:sz w:val="28"/>
            <w:szCs w:val="28"/>
            <w:lang w:eastAsia="ru-RU"/>
          </w:rPr>
          <w:t>англ.</w:t>
        </w:r>
      </w:hyperlink>
      <w:r w:rsidR="00A649FB" w:rsidRPr="00DE1916">
        <w:rPr>
          <w:rFonts w:ascii="Times New Roman" w:hAnsi="Times New Roman" w:cs="Times New Roman"/>
          <w:sz w:val="28"/>
          <w:szCs w:val="28"/>
          <w:lang w:eastAsia="ru-RU"/>
        </w:rPr>
        <w:t> </w:t>
      </w:r>
      <w:r w:rsidR="00A649FB" w:rsidRPr="00DE1916">
        <w:rPr>
          <w:rFonts w:ascii="Times New Roman" w:hAnsi="Times New Roman" w:cs="Times New Roman"/>
          <w:i/>
          <w:iCs/>
          <w:sz w:val="28"/>
          <w:szCs w:val="28"/>
          <w:lang w:val="en" w:eastAsia="ru-RU"/>
        </w:rPr>
        <w:t>volleyball</w:t>
      </w:r>
      <w:r w:rsidR="00A649FB" w:rsidRPr="00DE1916">
        <w:rPr>
          <w:rFonts w:ascii="Times New Roman" w:hAnsi="Times New Roman" w:cs="Times New Roman"/>
          <w:sz w:val="28"/>
          <w:szCs w:val="28"/>
          <w:lang w:eastAsia="ru-RU"/>
        </w:rPr>
        <w:t xml:space="preserve"> от </w:t>
      </w:r>
      <w:proofErr w:type="spellStart"/>
      <w:r w:rsidR="00A649FB" w:rsidRPr="00DE1916">
        <w:rPr>
          <w:rFonts w:ascii="Times New Roman" w:hAnsi="Times New Roman" w:cs="Times New Roman"/>
          <w:sz w:val="28"/>
          <w:szCs w:val="28"/>
          <w:lang w:eastAsia="ru-RU"/>
        </w:rPr>
        <w:t>volley</w:t>
      </w:r>
      <w:proofErr w:type="spellEnd"/>
      <w:r w:rsidR="00A649FB" w:rsidRPr="00DE1916">
        <w:rPr>
          <w:rFonts w:ascii="Times New Roman" w:hAnsi="Times New Roman" w:cs="Times New Roman"/>
          <w:sz w:val="28"/>
          <w:szCs w:val="28"/>
          <w:lang w:eastAsia="ru-RU"/>
        </w:rPr>
        <w:t xml:space="preserve"> — «удар с лёта» и </w:t>
      </w:r>
      <w:proofErr w:type="spellStart"/>
      <w:r w:rsidR="00A649FB" w:rsidRPr="00DE1916">
        <w:rPr>
          <w:rFonts w:ascii="Times New Roman" w:hAnsi="Times New Roman" w:cs="Times New Roman"/>
          <w:sz w:val="28"/>
          <w:szCs w:val="28"/>
          <w:lang w:eastAsia="ru-RU"/>
        </w:rPr>
        <w:t>ball</w:t>
      </w:r>
      <w:proofErr w:type="spellEnd"/>
      <w:r w:rsidR="00A649FB" w:rsidRPr="00DE1916">
        <w:rPr>
          <w:rFonts w:ascii="Times New Roman" w:hAnsi="Times New Roman" w:cs="Times New Roman"/>
          <w:sz w:val="28"/>
          <w:szCs w:val="28"/>
          <w:lang w:eastAsia="ru-RU"/>
        </w:rPr>
        <w:t> — «мяч») — вид </w:t>
      </w:r>
      <w:hyperlink r:id="rId18" w:tooltip="Спорт" w:history="1">
        <w:r w:rsidR="00A649FB" w:rsidRPr="00DE1916">
          <w:rPr>
            <w:rFonts w:ascii="Times New Roman" w:hAnsi="Times New Roman" w:cs="Times New Roman"/>
            <w:sz w:val="28"/>
            <w:szCs w:val="28"/>
            <w:lang w:eastAsia="ru-RU"/>
          </w:rPr>
          <w:t>спорта</w:t>
        </w:r>
      </w:hyperlink>
      <w:r w:rsidR="00A649FB" w:rsidRPr="00DE1916">
        <w:rPr>
          <w:rFonts w:ascii="Times New Roman" w:hAnsi="Times New Roman" w:cs="Times New Roman"/>
          <w:sz w:val="28"/>
          <w:szCs w:val="28"/>
          <w:lang w:eastAsia="ru-RU"/>
        </w:rPr>
        <w:t>, командная спортивная игра, в процессе которой две команды соревнуются на специальной </w:t>
      </w:r>
      <w:hyperlink r:id="rId19" w:tooltip="Волейбольная площадка" w:history="1">
        <w:r w:rsidR="00A649FB" w:rsidRPr="00DE1916">
          <w:rPr>
            <w:rFonts w:ascii="Times New Roman" w:hAnsi="Times New Roman" w:cs="Times New Roman"/>
            <w:sz w:val="28"/>
            <w:szCs w:val="28"/>
            <w:lang w:eastAsia="ru-RU"/>
          </w:rPr>
          <w:t>площадке</w:t>
        </w:r>
      </w:hyperlink>
      <w:r w:rsidR="00A649FB" w:rsidRPr="00DE1916">
        <w:rPr>
          <w:rFonts w:ascii="Times New Roman" w:hAnsi="Times New Roman" w:cs="Times New Roman"/>
          <w:sz w:val="28"/>
          <w:szCs w:val="28"/>
          <w:lang w:eastAsia="ru-RU"/>
        </w:rPr>
        <w:t>, разделённой </w:t>
      </w:r>
      <w:hyperlink r:id="rId20" w:tooltip="Сетка (спортивная) (страница отсутствует)" w:history="1">
        <w:r w:rsidR="00A649FB" w:rsidRPr="00DE1916">
          <w:rPr>
            <w:rFonts w:ascii="Times New Roman" w:hAnsi="Times New Roman" w:cs="Times New Roman"/>
            <w:sz w:val="28"/>
            <w:szCs w:val="28"/>
            <w:lang w:eastAsia="ru-RU"/>
          </w:rPr>
          <w:t>сеткой</w:t>
        </w:r>
      </w:hyperlink>
      <w:r w:rsidR="00A649FB" w:rsidRPr="00DE1916">
        <w:rPr>
          <w:rFonts w:ascii="Times New Roman" w:hAnsi="Times New Roman" w:cs="Times New Roman"/>
          <w:sz w:val="28"/>
          <w:szCs w:val="28"/>
          <w:lang w:eastAsia="ru-RU"/>
        </w:rPr>
        <w:t>, стремясь направить </w:t>
      </w:r>
      <w:hyperlink r:id="rId21" w:tooltip="Волейбольный мяч" w:history="1">
        <w:r w:rsidR="00A649FB" w:rsidRPr="00DE1916">
          <w:rPr>
            <w:rFonts w:ascii="Times New Roman" w:hAnsi="Times New Roman" w:cs="Times New Roman"/>
            <w:sz w:val="28"/>
            <w:szCs w:val="28"/>
            <w:lang w:eastAsia="ru-RU"/>
          </w:rPr>
          <w:t>мяч</w:t>
        </w:r>
      </w:hyperlink>
      <w:r w:rsidR="00A649FB" w:rsidRPr="00DE1916">
        <w:rPr>
          <w:rFonts w:ascii="Times New Roman" w:hAnsi="Times New Roman" w:cs="Times New Roman"/>
          <w:sz w:val="28"/>
          <w:szCs w:val="28"/>
          <w:lang w:eastAsia="ru-RU"/>
        </w:rPr>
        <w:t> на сторону соперника таким образом, чтобы он приземлился на площадке противника (</w:t>
      </w:r>
      <w:r w:rsidR="00A649FB" w:rsidRPr="00DE1916">
        <w:rPr>
          <w:rFonts w:ascii="Times New Roman" w:hAnsi="Times New Roman" w:cs="Times New Roman"/>
          <w:i/>
          <w:iCs/>
          <w:sz w:val="28"/>
          <w:szCs w:val="28"/>
          <w:lang w:eastAsia="ru-RU"/>
        </w:rPr>
        <w:t>добить до пола</w:t>
      </w:r>
      <w:r w:rsidR="00A649FB" w:rsidRPr="00DE1916">
        <w:rPr>
          <w:rFonts w:ascii="Times New Roman" w:hAnsi="Times New Roman" w:cs="Times New Roman"/>
          <w:sz w:val="28"/>
          <w:szCs w:val="28"/>
          <w:lang w:eastAsia="ru-RU"/>
        </w:rPr>
        <w:t>),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A649FB" w:rsidRPr="00DE1916" w:rsidRDefault="00A649FB" w:rsidP="0095517D">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Центральный орган волейбола как международного вида спорта, определяющий свод правил — </w:t>
      </w:r>
      <w:hyperlink r:id="rId22" w:tooltip="Международная федерация волейбола" w:history="1">
        <w:r w:rsidRPr="00DE1916">
          <w:rPr>
            <w:rFonts w:ascii="Times New Roman" w:hAnsi="Times New Roman" w:cs="Times New Roman"/>
            <w:sz w:val="28"/>
            <w:szCs w:val="28"/>
            <w:lang w:eastAsia="ru-RU"/>
          </w:rPr>
          <w:t>Международная федерация волейбола</w:t>
        </w:r>
      </w:hyperlink>
      <w:r w:rsidRPr="00DE1916">
        <w:rPr>
          <w:rFonts w:ascii="Times New Roman" w:hAnsi="Times New Roman" w:cs="Times New Roman"/>
          <w:sz w:val="28"/>
          <w:szCs w:val="28"/>
          <w:lang w:eastAsia="ru-RU"/>
        </w:rPr>
        <w:t>, </w:t>
      </w:r>
      <w:hyperlink r:id="rId23" w:tooltip="FIVB" w:history="1">
        <w:r w:rsidRPr="00DE1916">
          <w:rPr>
            <w:rFonts w:ascii="Times New Roman" w:hAnsi="Times New Roman" w:cs="Times New Roman"/>
            <w:sz w:val="28"/>
            <w:szCs w:val="28"/>
            <w:lang w:eastAsia="ru-RU"/>
          </w:rPr>
          <w:t>FIVB</w:t>
        </w:r>
      </w:hyperlink>
      <w:r w:rsidRPr="00DE1916">
        <w:rPr>
          <w:rFonts w:ascii="Times New Roman" w:hAnsi="Times New Roman" w:cs="Times New Roman"/>
          <w:sz w:val="28"/>
          <w:szCs w:val="28"/>
          <w:lang w:eastAsia="ru-RU"/>
        </w:rPr>
        <w:t> (англ.). Волейбол входит в программу </w:t>
      </w:r>
      <w:hyperlink r:id="rId24" w:tooltip="Олимпийские игры" w:history="1">
        <w:r w:rsidRPr="00DE1916">
          <w:rPr>
            <w:rFonts w:ascii="Times New Roman" w:hAnsi="Times New Roman" w:cs="Times New Roman"/>
            <w:sz w:val="28"/>
            <w:szCs w:val="28"/>
            <w:lang w:eastAsia="ru-RU"/>
          </w:rPr>
          <w:t>Олимпийских игр</w:t>
        </w:r>
      </w:hyperlink>
      <w:r w:rsidRPr="00DE1916">
        <w:rPr>
          <w:rFonts w:ascii="Times New Roman" w:hAnsi="Times New Roman" w:cs="Times New Roman"/>
          <w:sz w:val="28"/>
          <w:szCs w:val="28"/>
          <w:lang w:eastAsia="ru-RU"/>
        </w:rPr>
        <w:t> с </w:t>
      </w:r>
      <w:hyperlink r:id="rId25" w:tooltip="1964 год" w:history="1">
        <w:r w:rsidRPr="00DE1916">
          <w:rPr>
            <w:rFonts w:ascii="Times New Roman" w:hAnsi="Times New Roman" w:cs="Times New Roman"/>
            <w:sz w:val="28"/>
            <w:szCs w:val="28"/>
            <w:lang w:eastAsia="ru-RU"/>
          </w:rPr>
          <w:t>1964 года</w:t>
        </w:r>
      </w:hyperlink>
      <w:r w:rsidRPr="00DE1916">
        <w:rPr>
          <w:rFonts w:ascii="Times New Roman" w:hAnsi="Times New Roman" w:cs="Times New Roman"/>
          <w:sz w:val="28"/>
          <w:szCs w:val="28"/>
          <w:lang w:eastAsia="ru-RU"/>
        </w:rPr>
        <w:t>.</w:t>
      </w:r>
    </w:p>
    <w:p w:rsidR="00A649FB" w:rsidRPr="00DE1916" w:rsidRDefault="00A649FB" w:rsidP="0095517D">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Волейбол — неконтактный, комбинационный вид спорта, где каждый игрок имеет строгую специализацию на площадке.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w:t>
      </w:r>
    </w:p>
    <w:p w:rsidR="00A649FB" w:rsidRPr="00DE1916" w:rsidRDefault="00A649FB" w:rsidP="0095517D">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Для любителей волейбол — распространённое развлечение и способ отдыха благодаря простоте правил и доступности инвентаря.</w:t>
      </w:r>
    </w:p>
    <w:p w:rsidR="0095517D" w:rsidRPr="00DE1916" w:rsidRDefault="00D3703C" w:rsidP="0095517D">
      <w:pPr>
        <w:rPr>
          <w:sz w:val="28"/>
          <w:szCs w:val="28"/>
          <w:shd w:val="clear" w:color="auto" w:fill="FFFFFF"/>
        </w:rPr>
      </w:pPr>
      <w:r w:rsidRPr="00DE1916">
        <w:rPr>
          <w:sz w:val="28"/>
          <w:szCs w:val="28"/>
          <w:shd w:val="clear" w:color="auto" w:fill="FFFFFF"/>
        </w:rPr>
        <w:t xml:space="preserve">     </w:t>
      </w:r>
      <w:r w:rsidR="0095517D" w:rsidRPr="00DE1916">
        <w:rPr>
          <w:sz w:val="28"/>
          <w:szCs w:val="28"/>
          <w:shd w:val="clear" w:color="auto" w:fill="FFFFFF"/>
        </w:rPr>
        <w:t>Игра ведётся на прямоугольной</w:t>
      </w:r>
      <w:r w:rsidR="0095517D" w:rsidRPr="00DE1916">
        <w:rPr>
          <w:rStyle w:val="apple-converted-space"/>
          <w:sz w:val="28"/>
          <w:szCs w:val="28"/>
          <w:shd w:val="clear" w:color="auto" w:fill="FFFFFF"/>
        </w:rPr>
        <w:t> </w:t>
      </w:r>
      <w:hyperlink r:id="rId26" w:tooltip="Волейбольная площадка" w:history="1">
        <w:r w:rsidR="0095517D" w:rsidRPr="00DE1916">
          <w:rPr>
            <w:rStyle w:val="a3"/>
            <w:color w:val="auto"/>
            <w:sz w:val="28"/>
            <w:szCs w:val="28"/>
            <w:u w:val="none"/>
            <w:shd w:val="clear" w:color="auto" w:fill="FFFFFF"/>
          </w:rPr>
          <w:t>площадке</w:t>
        </w:r>
      </w:hyperlink>
      <w:r w:rsidR="0095517D" w:rsidRPr="00DE1916">
        <w:rPr>
          <w:rStyle w:val="apple-converted-space"/>
          <w:sz w:val="28"/>
          <w:szCs w:val="28"/>
          <w:shd w:val="clear" w:color="auto" w:fill="FFFFFF"/>
        </w:rPr>
        <w:t> </w:t>
      </w:r>
      <w:r w:rsidR="0095517D" w:rsidRPr="00DE1916">
        <w:rPr>
          <w:sz w:val="28"/>
          <w:szCs w:val="28"/>
          <w:shd w:val="clear" w:color="auto" w:fill="FFFFFF"/>
        </w:rPr>
        <w:t>размером 18х9 метров. Волейбольная площадка разделена посередине сеткой. Высота сетки для мужчин — 2,43 м, для женщин — 2,24 м</w:t>
      </w:r>
    </w:p>
    <w:p w:rsidR="0095517D" w:rsidRPr="00DE1916" w:rsidRDefault="0095517D" w:rsidP="0095517D">
      <w:pPr>
        <w:rPr>
          <w:sz w:val="28"/>
          <w:szCs w:val="28"/>
        </w:rPr>
      </w:pPr>
      <w:r w:rsidRPr="00DE1916">
        <w:rPr>
          <w:noProof/>
        </w:rPr>
        <w:drawing>
          <wp:inline distT="0" distB="0" distL="0" distR="0" wp14:anchorId="46971B93" wp14:editId="2E09BEDB">
            <wp:extent cx="1362075" cy="3292929"/>
            <wp:effectExtent l="6350" t="0" r="0" b="0"/>
            <wp:docPr id="6" name="Рисунок 6" descr="https://upload.wikimedia.org/wikipedia/commons/7/7a/VolleyballCou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7/7a/VolleyballCour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1362075" cy="3292929"/>
                    </a:xfrm>
                    <a:prstGeom prst="rect">
                      <a:avLst/>
                    </a:prstGeom>
                    <a:noFill/>
                    <a:ln>
                      <a:noFill/>
                    </a:ln>
                  </pic:spPr>
                </pic:pic>
              </a:graphicData>
            </a:graphic>
          </wp:inline>
        </w:drawing>
      </w:r>
    </w:p>
    <w:p w:rsidR="0095517D" w:rsidRPr="00DE1916" w:rsidRDefault="0095517D" w:rsidP="0095517D">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С двух сторон сетка ограничена двумя вертикальными антеннами, которые являются продолжением боковой линии площадки и определяют разрешённое правилами пространство игры мячом.</w:t>
      </w:r>
    </w:p>
    <w:p w:rsidR="0095517D" w:rsidRPr="00DE1916" w:rsidRDefault="0095517D" w:rsidP="0095517D">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Параллельно сетке на расстоянии трёх метров с каждой стороны от неё проводятся линии, называемые </w:t>
      </w:r>
      <w:r w:rsidRPr="00DE1916">
        <w:rPr>
          <w:rFonts w:ascii="Times New Roman" w:hAnsi="Times New Roman" w:cs="Times New Roman"/>
          <w:i/>
          <w:iCs/>
          <w:sz w:val="28"/>
          <w:szCs w:val="28"/>
          <w:lang w:eastAsia="ru-RU"/>
        </w:rPr>
        <w:t>линиями атаки</w:t>
      </w:r>
      <w:r w:rsidRPr="00DE1916">
        <w:rPr>
          <w:rFonts w:ascii="Times New Roman" w:hAnsi="Times New Roman" w:cs="Times New Roman"/>
          <w:sz w:val="28"/>
          <w:szCs w:val="28"/>
          <w:lang w:eastAsia="ru-RU"/>
        </w:rPr>
        <w:t>.</w:t>
      </w:r>
    </w:p>
    <w:p w:rsidR="0095517D" w:rsidRPr="00DE1916" w:rsidRDefault="0095517D" w:rsidP="0095517D">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lastRenderedPageBreak/>
        <w:t>Площадка окружена свободным пространством (так называемая </w:t>
      </w:r>
      <w:r w:rsidRPr="00DE1916">
        <w:rPr>
          <w:rFonts w:ascii="Times New Roman" w:hAnsi="Times New Roman" w:cs="Times New Roman"/>
          <w:i/>
          <w:iCs/>
          <w:sz w:val="28"/>
          <w:szCs w:val="28"/>
          <w:lang w:eastAsia="ru-RU"/>
        </w:rPr>
        <w:t>свободная зона</w:t>
      </w:r>
      <w:r w:rsidRPr="00DE1916">
        <w:rPr>
          <w:rFonts w:ascii="Times New Roman" w:hAnsi="Times New Roman" w:cs="Times New Roman"/>
          <w:sz w:val="28"/>
          <w:szCs w:val="28"/>
          <w:lang w:eastAsia="ru-RU"/>
        </w:rPr>
        <w:t>), имеющим сбоку не менее 3 метров, спереди-сзади не менее 5 метров и по высоте не менее 7 метров, на официальных соревнованиях </w:t>
      </w:r>
      <w:hyperlink r:id="rId28" w:tooltip="FIVB" w:history="1">
        <w:r w:rsidRPr="00DE1916">
          <w:rPr>
            <w:rFonts w:ascii="Times New Roman" w:hAnsi="Times New Roman" w:cs="Times New Roman"/>
            <w:sz w:val="28"/>
            <w:szCs w:val="28"/>
            <w:u w:val="single"/>
            <w:lang w:eastAsia="ru-RU"/>
          </w:rPr>
          <w:t>FIVB</w:t>
        </w:r>
      </w:hyperlink>
      <w:r w:rsidRPr="00DE1916">
        <w:rPr>
          <w:rFonts w:ascii="Times New Roman" w:hAnsi="Times New Roman" w:cs="Times New Roman"/>
          <w:sz w:val="28"/>
          <w:szCs w:val="28"/>
          <w:lang w:eastAsia="ru-RU"/>
        </w:rPr>
        <w:t>. Игроки могут входить в свободную зону и играть в её пределах после подачи мяча.</w:t>
      </w:r>
    </w:p>
    <w:p w:rsidR="0095517D" w:rsidRPr="00DE1916" w:rsidRDefault="0095517D" w:rsidP="0095517D">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Все линии, обозначающие границы командных площадок и зоны атаки наносятся в пределах размеров площадки и, следовательно, являются её частью.</w:t>
      </w:r>
    </w:p>
    <w:p w:rsidR="0095517D" w:rsidRPr="00DE1916" w:rsidRDefault="0095517D" w:rsidP="0095517D">
      <w:pPr>
        <w:rPr>
          <w:sz w:val="28"/>
          <w:szCs w:val="28"/>
          <w:shd w:val="clear" w:color="auto" w:fill="FFFFFF"/>
        </w:rPr>
      </w:pPr>
      <w:r w:rsidRPr="00DE1916">
        <w:rPr>
          <w:sz w:val="28"/>
          <w:szCs w:val="28"/>
          <w:shd w:val="clear" w:color="auto" w:fill="FFFFFF"/>
        </w:rPr>
        <w:t>Игра ведётся сферическим</w:t>
      </w:r>
      <w:r w:rsidRPr="00DE1916">
        <w:rPr>
          <w:rStyle w:val="apple-converted-space"/>
          <w:sz w:val="28"/>
          <w:szCs w:val="28"/>
          <w:shd w:val="clear" w:color="auto" w:fill="FFFFFF"/>
        </w:rPr>
        <w:t> </w:t>
      </w:r>
      <w:hyperlink r:id="rId29" w:tooltip="Волейбольный мяч" w:history="1">
        <w:r w:rsidRPr="00DE1916">
          <w:rPr>
            <w:rStyle w:val="a3"/>
            <w:color w:val="auto"/>
            <w:sz w:val="28"/>
            <w:szCs w:val="28"/>
            <w:u w:val="none"/>
            <w:shd w:val="clear" w:color="auto" w:fill="FFFFFF"/>
          </w:rPr>
          <w:t>мячом</w:t>
        </w:r>
      </w:hyperlink>
      <w:r w:rsidRPr="00DE1916">
        <w:rPr>
          <w:rStyle w:val="apple-converted-space"/>
          <w:sz w:val="28"/>
          <w:szCs w:val="28"/>
          <w:shd w:val="clear" w:color="auto" w:fill="FFFFFF"/>
        </w:rPr>
        <w:t> </w:t>
      </w:r>
      <w:r w:rsidRPr="00DE1916">
        <w:rPr>
          <w:sz w:val="28"/>
          <w:szCs w:val="28"/>
          <w:shd w:val="clear" w:color="auto" w:fill="FFFFFF"/>
        </w:rPr>
        <w:t>окружностью 65—67 см, массой 260—280 г.</w:t>
      </w:r>
    </w:p>
    <w:p w:rsidR="008C3F6C" w:rsidRPr="00DE1916" w:rsidRDefault="0095517D" w:rsidP="0095517D">
      <w:pPr>
        <w:pStyle w:val="a5"/>
        <w:rPr>
          <w:noProof/>
          <w:lang w:eastAsia="ru-RU"/>
        </w:rPr>
      </w:pPr>
      <w:r w:rsidRPr="00DE1916">
        <w:rPr>
          <w:rFonts w:ascii="Times New Roman" w:hAnsi="Times New Roman" w:cs="Times New Roman"/>
          <w:b/>
          <w:bCs/>
          <w:sz w:val="28"/>
          <w:szCs w:val="28"/>
          <w:shd w:val="clear" w:color="auto" w:fill="FFFFFF"/>
        </w:rPr>
        <w:t>Волейбольный мяч</w:t>
      </w:r>
      <w:r w:rsidRPr="00DE1916">
        <w:rPr>
          <w:rStyle w:val="apple-converted-space"/>
          <w:rFonts w:ascii="Times New Roman" w:hAnsi="Times New Roman" w:cs="Times New Roman"/>
          <w:sz w:val="28"/>
          <w:szCs w:val="28"/>
          <w:shd w:val="clear" w:color="auto" w:fill="FFFFFF"/>
        </w:rPr>
        <w:t> </w:t>
      </w:r>
      <w:r w:rsidRPr="00DE1916">
        <w:rPr>
          <w:rFonts w:ascii="Times New Roman" w:hAnsi="Times New Roman" w:cs="Times New Roman"/>
          <w:sz w:val="28"/>
          <w:szCs w:val="28"/>
          <w:shd w:val="clear" w:color="auto" w:fill="FFFFFF"/>
        </w:rPr>
        <w:t xml:space="preserve">состоит из шести панелей кожи (естественной или искусственной), натянутой вокруг каркаса. Каждая панель состоит из трёх секций или рядов. Мяч может быть разноцветным или полностью белым. Длина окружности мяча 65—67 см; вес — 260—280 г. Внутреннее давление </w:t>
      </w:r>
    </w:p>
    <w:p w:rsidR="0095517D" w:rsidRPr="00DE1916" w:rsidRDefault="008C3F6C" w:rsidP="0095517D">
      <w:pPr>
        <w:pStyle w:val="a5"/>
        <w:rPr>
          <w:rFonts w:ascii="Times New Roman" w:eastAsia="Times New Roman" w:hAnsi="Times New Roman" w:cs="Times New Roman"/>
          <w:sz w:val="28"/>
          <w:szCs w:val="28"/>
          <w:lang w:eastAsia="ru-RU"/>
        </w:rPr>
      </w:pPr>
      <w:r w:rsidRPr="00DE1916">
        <w:rPr>
          <w:noProof/>
          <w:lang w:eastAsia="ru-RU"/>
        </w:rPr>
        <w:drawing>
          <wp:inline distT="0" distB="0" distL="0" distR="0" wp14:anchorId="56A42F7B" wp14:editId="73BE7392">
            <wp:extent cx="1762125" cy="1762125"/>
            <wp:effectExtent l="0" t="0" r="9525" b="9525"/>
            <wp:docPr id="16" name="Рисунок 16" descr="http://topspinsport.ru/images/myachi/myachi-dlya-plyaznogo-voleibola/lyubitelskie/myach-dlya-plyazhnogo-voleybola-molten-v5b1500-co/myach-dlya-plyazhnogo-voleybola-molten-v5b1500-co-stoi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pspinsport.ru/images/myachi/myachi-dlya-plyaznogo-voleibola/lyubitelskie/myach-dlya-plyazhnogo-voleybola-molten-v5b1500-co/myach-dlya-plyazhnogo-voleybola-molten-v5b1500-co-stoimos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95517D" w:rsidRPr="00DE1916">
        <w:rPr>
          <w:rFonts w:ascii="Times New Roman" w:hAnsi="Times New Roman" w:cs="Times New Roman"/>
          <w:sz w:val="28"/>
          <w:szCs w:val="28"/>
          <w:shd w:val="clear" w:color="auto" w:fill="FFFFFF"/>
        </w:rPr>
        <w:t xml:space="preserve"> </w:t>
      </w:r>
      <w:r w:rsidR="005E35A2" w:rsidRPr="00DE1916">
        <w:rPr>
          <w:rFonts w:ascii="Times New Roman" w:hAnsi="Times New Roman" w:cs="Times New Roman"/>
          <w:sz w:val="28"/>
          <w:szCs w:val="28"/>
          <w:shd w:val="clear" w:color="auto" w:fill="FFFFFF"/>
        </w:rPr>
        <w:t>0,300 — 0,325 кг/см</w:t>
      </w:r>
      <w:r w:rsidR="005E35A2" w:rsidRPr="00DE1916">
        <w:rPr>
          <w:rFonts w:ascii="Times New Roman" w:hAnsi="Times New Roman" w:cs="Times New Roman"/>
          <w:sz w:val="28"/>
          <w:szCs w:val="28"/>
          <w:shd w:val="clear" w:color="auto" w:fill="FFFFFF"/>
          <w:vertAlign w:val="superscript"/>
        </w:rPr>
        <w:t>2</w:t>
      </w:r>
      <w:r w:rsidR="005E35A2" w:rsidRPr="00DE1916">
        <w:rPr>
          <w:rStyle w:val="apple-converted-space"/>
          <w:rFonts w:ascii="Times New Roman" w:hAnsi="Times New Roman" w:cs="Times New Roman"/>
          <w:sz w:val="28"/>
          <w:szCs w:val="28"/>
          <w:shd w:val="clear" w:color="auto" w:fill="FFFFFF"/>
        </w:rPr>
        <w:t> </w:t>
      </w:r>
      <w:r w:rsidR="005E35A2" w:rsidRPr="00DE1916">
        <w:rPr>
          <w:rFonts w:ascii="Times New Roman" w:hAnsi="Times New Roman" w:cs="Times New Roman"/>
          <w:sz w:val="28"/>
          <w:szCs w:val="28"/>
          <w:shd w:val="clear" w:color="auto" w:fill="FFFFFF"/>
        </w:rPr>
        <w:t xml:space="preserve">(294,3—318,82 </w:t>
      </w:r>
      <w:proofErr w:type="spellStart"/>
      <w:r w:rsidR="005E35A2" w:rsidRPr="00DE1916">
        <w:rPr>
          <w:rFonts w:ascii="Times New Roman" w:hAnsi="Times New Roman" w:cs="Times New Roman"/>
          <w:sz w:val="28"/>
          <w:szCs w:val="28"/>
          <w:shd w:val="clear" w:color="auto" w:fill="FFFFFF"/>
        </w:rPr>
        <w:t>гПа</w:t>
      </w:r>
      <w:proofErr w:type="spellEnd"/>
      <w:r w:rsidR="005E35A2" w:rsidRPr="00DE1916">
        <w:rPr>
          <w:rFonts w:ascii="Times New Roman" w:hAnsi="Times New Roman" w:cs="Times New Roman"/>
          <w:sz w:val="28"/>
          <w:szCs w:val="28"/>
          <w:shd w:val="clear" w:color="auto" w:fill="FFFFFF"/>
        </w:rPr>
        <w:t>).</w:t>
      </w:r>
      <w:r w:rsidR="005E35A2" w:rsidRPr="00DE1916">
        <w:t xml:space="preserve"> </w:t>
      </w:r>
    </w:p>
    <w:p w:rsidR="005E35A2" w:rsidRPr="00DE1916" w:rsidRDefault="005E35A2" w:rsidP="005E35A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Каждая из двух команд может иметь в составе до 14 игроков, на поле во время игры могут находиться 6 игроков. </w:t>
      </w:r>
    </w:p>
    <w:p w:rsidR="005E35A2" w:rsidRPr="00DE1916" w:rsidRDefault="008C3F6C" w:rsidP="005E35A2">
      <w:pPr>
        <w:pStyle w:val="a5"/>
        <w:rPr>
          <w:rFonts w:ascii="Times New Roman" w:hAnsi="Times New Roman" w:cs="Times New Roman"/>
          <w:b/>
          <w:sz w:val="28"/>
          <w:szCs w:val="28"/>
          <w:lang w:eastAsia="ru-RU"/>
        </w:rPr>
      </w:pPr>
      <w:r w:rsidRPr="00DE1916">
        <w:rPr>
          <w:rFonts w:ascii="Times New Roman" w:hAnsi="Times New Roman" w:cs="Times New Roman"/>
          <w:b/>
          <w:sz w:val="28"/>
          <w:szCs w:val="28"/>
          <w:lang w:eastAsia="ru-RU"/>
        </w:rPr>
        <w:t xml:space="preserve">    </w:t>
      </w:r>
      <w:r w:rsidR="005E35A2" w:rsidRPr="00DE1916">
        <w:rPr>
          <w:rFonts w:ascii="Times New Roman" w:hAnsi="Times New Roman" w:cs="Times New Roman"/>
          <w:b/>
          <w:sz w:val="28"/>
          <w:szCs w:val="28"/>
          <w:lang w:eastAsia="ru-RU"/>
        </w:rPr>
        <w:t>Цель игры — атакующим ударом добить мяч </w:t>
      </w:r>
      <w:r w:rsidR="005E35A2" w:rsidRPr="00DE1916">
        <w:rPr>
          <w:rFonts w:ascii="Times New Roman" w:hAnsi="Times New Roman" w:cs="Times New Roman"/>
          <w:b/>
          <w:i/>
          <w:iCs/>
          <w:sz w:val="28"/>
          <w:szCs w:val="28"/>
          <w:lang w:eastAsia="ru-RU"/>
        </w:rPr>
        <w:t>до пола</w:t>
      </w:r>
      <w:r w:rsidR="005E35A2" w:rsidRPr="00DE1916">
        <w:rPr>
          <w:rFonts w:ascii="Times New Roman" w:hAnsi="Times New Roman" w:cs="Times New Roman"/>
          <w:b/>
          <w:sz w:val="28"/>
          <w:szCs w:val="28"/>
          <w:lang w:eastAsia="ru-RU"/>
        </w:rPr>
        <w:t>, то есть до игровой поверхности площадки половины противника, или заставить его ошибиться.</w:t>
      </w:r>
    </w:p>
    <w:p w:rsidR="005E35A2" w:rsidRPr="00DE1916" w:rsidRDefault="00D3703C" w:rsidP="005E35A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    </w:t>
      </w:r>
      <w:r w:rsidR="005E35A2" w:rsidRPr="00DE1916">
        <w:rPr>
          <w:rFonts w:ascii="Times New Roman" w:hAnsi="Times New Roman" w:cs="Times New Roman"/>
          <w:sz w:val="28"/>
          <w:szCs w:val="28"/>
          <w:lang w:eastAsia="ru-RU"/>
        </w:rPr>
        <w:t>Игра начинается вводом мяча в игру при помощи подачи согласно </w:t>
      </w:r>
      <w:hyperlink r:id="rId31" w:tooltip="Выборы по жребию" w:history="1">
        <w:r w:rsidR="005E35A2" w:rsidRPr="00DE1916">
          <w:rPr>
            <w:rFonts w:ascii="Times New Roman" w:hAnsi="Times New Roman" w:cs="Times New Roman"/>
            <w:sz w:val="28"/>
            <w:szCs w:val="28"/>
            <w:lang w:eastAsia="ru-RU"/>
          </w:rPr>
          <w:t>жребию</w:t>
        </w:r>
      </w:hyperlink>
      <w:r w:rsidR="005E35A2" w:rsidRPr="00DE1916">
        <w:rPr>
          <w:rFonts w:ascii="Times New Roman" w:hAnsi="Times New Roman" w:cs="Times New Roman"/>
          <w:sz w:val="28"/>
          <w:szCs w:val="28"/>
          <w:lang w:eastAsia="ru-RU"/>
        </w:rPr>
        <w:t>. После ввода мяча в игру подачей и успешного розыгрыша подача переходит к той команде, которая выиграла очко. Площадка по количеству игроков условно разделена на 6 зон. После каждого перехода право подачи переходит от одной команды к другой в результате розыгрыша очка, игроки перемещаются в следующую зону по часовой стрелке.</w:t>
      </w:r>
    </w:p>
    <w:p w:rsidR="005E35A2" w:rsidRPr="00DE1916" w:rsidRDefault="005E35A2" w:rsidP="005E35A2">
      <w:pPr>
        <w:pStyle w:val="3"/>
        <w:shd w:val="clear" w:color="auto" w:fill="FFFFFF"/>
        <w:spacing w:before="72"/>
        <w:rPr>
          <w:rFonts w:ascii="Arial" w:hAnsi="Arial" w:cs="Arial"/>
          <w:color w:val="auto"/>
          <w:sz w:val="29"/>
          <w:szCs w:val="29"/>
        </w:rPr>
      </w:pPr>
      <w:r w:rsidRPr="00DE1916">
        <w:rPr>
          <w:rStyle w:val="mw-headline"/>
          <w:rFonts w:ascii="Arial" w:hAnsi="Arial" w:cs="Arial"/>
          <w:color w:val="auto"/>
          <w:sz w:val="29"/>
          <w:szCs w:val="29"/>
        </w:rPr>
        <w:t>Подача</w:t>
      </w:r>
    </w:p>
    <w:p w:rsidR="005E35A2" w:rsidRPr="00DE1916" w:rsidRDefault="005E35A2" w:rsidP="005E35A2">
      <w:pPr>
        <w:shd w:val="clear" w:color="auto" w:fill="F9F9F9"/>
        <w:spacing w:line="336" w:lineRule="atLeast"/>
        <w:rPr>
          <w:rFonts w:ascii="Arial" w:hAnsi="Arial" w:cs="Arial"/>
          <w:sz w:val="20"/>
          <w:szCs w:val="20"/>
        </w:rPr>
      </w:pPr>
      <w:r w:rsidRPr="00DE1916">
        <w:rPr>
          <w:rFonts w:ascii="Arial" w:hAnsi="Arial" w:cs="Arial"/>
          <w:noProof/>
          <w:sz w:val="20"/>
          <w:szCs w:val="20"/>
        </w:rPr>
        <w:drawing>
          <wp:inline distT="0" distB="0" distL="0" distR="0" wp14:anchorId="76465F6E" wp14:editId="04C7E9AA">
            <wp:extent cx="1352550" cy="1551230"/>
            <wp:effectExtent l="0" t="0" r="0" b="0"/>
            <wp:docPr id="8" name="Рисунок 8" descr="https://upload.wikimedia.org/wikipedia/commons/thumb/d/d2/Urpo%25Sivula.jpg/160px-Urpo%25Sivul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2/Urpo%25Sivula.jpg/160px-Urpo%25Sivula.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4701" cy="1553697"/>
                    </a:xfrm>
                    <a:prstGeom prst="rect">
                      <a:avLst/>
                    </a:prstGeom>
                    <a:noFill/>
                    <a:ln>
                      <a:noFill/>
                    </a:ln>
                  </pic:spPr>
                </pic:pic>
              </a:graphicData>
            </a:graphic>
          </wp:inline>
        </w:drawing>
      </w:r>
    </w:p>
    <w:p w:rsidR="005E35A2" w:rsidRPr="00DE1916" w:rsidRDefault="005E35A2" w:rsidP="005E35A2">
      <w:pPr>
        <w:pStyle w:val="a5"/>
        <w:rPr>
          <w:rFonts w:ascii="Times New Roman" w:hAnsi="Times New Roman" w:cs="Times New Roman"/>
          <w:sz w:val="28"/>
          <w:szCs w:val="28"/>
        </w:rPr>
      </w:pPr>
      <w:r w:rsidRPr="00DE1916">
        <w:rPr>
          <w:rFonts w:ascii="Times New Roman" w:hAnsi="Times New Roman" w:cs="Times New Roman"/>
          <w:sz w:val="28"/>
          <w:szCs w:val="28"/>
        </w:rPr>
        <w:t>Подача в прыжке</w:t>
      </w:r>
    </w:p>
    <w:p w:rsidR="005E35A2" w:rsidRPr="00DE1916" w:rsidRDefault="005E35A2" w:rsidP="005E35A2">
      <w:pPr>
        <w:pStyle w:val="a5"/>
        <w:rPr>
          <w:rFonts w:ascii="Times New Roman" w:hAnsi="Times New Roman" w:cs="Times New Roman"/>
          <w:sz w:val="28"/>
          <w:szCs w:val="28"/>
        </w:rPr>
      </w:pPr>
      <w:r w:rsidRPr="00DE1916">
        <w:rPr>
          <w:rFonts w:ascii="Times New Roman" w:hAnsi="Times New Roman" w:cs="Times New Roman"/>
          <w:sz w:val="28"/>
          <w:szCs w:val="28"/>
        </w:rPr>
        <w:t xml:space="preserve">Выполняет подачу игрок, который в результате последнего перехода перемещается из второй в первую зону. Подача производится из зоны подачи </w:t>
      </w:r>
      <w:r w:rsidRPr="00DE1916">
        <w:rPr>
          <w:rFonts w:ascii="Times New Roman" w:hAnsi="Times New Roman" w:cs="Times New Roman"/>
          <w:sz w:val="28"/>
          <w:szCs w:val="28"/>
        </w:rPr>
        <w:lastRenderedPageBreak/>
        <w:t>за задней линией игровой площадки с целью приземлить мяч на половине противника или максимально усложнить приём. В полёте мяч может коснуться сетки, но не должен касаться антенн или их мысленного продолжения вверх. Если мяч коснётся поверхности игровой площадки на стороне принимающей команды, подающей команде засчитывается очко. Если игрок, который подавал, нарушил правила или отправил мяч в</w:t>
      </w:r>
      <w:r w:rsidRPr="00DE1916">
        <w:rPr>
          <w:rStyle w:val="apple-converted-space"/>
          <w:rFonts w:ascii="Times New Roman" w:hAnsi="Times New Roman" w:cs="Times New Roman"/>
          <w:sz w:val="28"/>
          <w:szCs w:val="28"/>
        </w:rPr>
        <w:t> </w:t>
      </w:r>
      <w:r w:rsidRPr="00DE1916">
        <w:rPr>
          <w:rFonts w:ascii="Times New Roman" w:hAnsi="Times New Roman" w:cs="Times New Roman"/>
          <w:i/>
          <w:iCs/>
          <w:sz w:val="28"/>
          <w:szCs w:val="28"/>
        </w:rPr>
        <w:t>аут</w:t>
      </w:r>
      <w:r w:rsidRPr="00DE1916">
        <w:rPr>
          <w:rFonts w:ascii="Times New Roman" w:hAnsi="Times New Roman" w:cs="Times New Roman"/>
          <w:sz w:val="28"/>
          <w:szCs w:val="28"/>
        </w:rPr>
        <w:t>, то очко засчитывается принимающей команде. Не разрешается блокировать мяч при подаче, прерывая его траекторию над сеткой. Если очко выиграно командой, которая подавала мяч, то подачу продолжает выполнять тот же игрок.</w:t>
      </w:r>
      <w:r w:rsidR="004E3648" w:rsidRPr="00DE1916">
        <w:rPr>
          <w:rFonts w:ascii="Times New Roman" w:hAnsi="Times New Roman" w:cs="Times New Roman"/>
          <w:sz w:val="28"/>
          <w:szCs w:val="28"/>
        </w:rPr>
        <w:t xml:space="preserve"> </w:t>
      </w:r>
      <w:r w:rsidRPr="00DE1916">
        <w:rPr>
          <w:rFonts w:ascii="Times New Roman" w:hAnsi="Times New Roman" w:cs="Times New Roman"/>
          <w:sz w:val="28"/>
          <w:szCs w:val="28"/>
        </w:rPr>
        <w:t>В современном волейболе наиболее распространена силовая подача в прыжке. Её противоположностью является укороченная (</w:t>
      </w:r>
      <w:hyperlink r:id="rId34" w:tooltip="Планирующая подача" w:history="1">
        <w:r w:rsidRPr="00DE1916">
          <w:rPr>
            <w:rStyle w:val="a3"/>
            <w:rFonts w:ascii="Times New Roman" w:hAnsi="Times New Roman" w:cs="Times New Roman"/>
            <w:color w:val="auto"/>
            <w:sz w:val="28"/>
            <w:szCs w:val="28"/>
          </w:rPr>
          <w:t>планирующая</w:t>
        </w:r>
      </w:hyperlink>
      <w:r w:rsidRPr="00DE1916">
        <w:rPr>
          <w:rFonts w:ascii="Times New Roman" w:hAnsi="Times New Roman" w:cs="Times New Roman"/>
          <w:sz w:val="28"/>
          <w:szCs w:val="28"/>
        </w:rPr>
        <w:t>, тактическая) подача, когда мяч направляется близко к сетке.</w:t>
      </w:r>
    </w:p>
    <w:p w:rsidR="00212CC1" w:rsidRPr="00DE1916" w:rsidRDefault="00212CC1" w:rsidP="005E35A2">
      <w:pPr>
        <w:pStyle w:val="a5"/>
        <w:rPr>
          <w:rFonts w:ascii="Times New Roman" w:hAnsi="Times New Roman" w:cs="Times New Roman"/>
          <w:sz w:val="28"/>
          <w:szCs w:val="28"/>
        </w:rPr>
      </w:pPr>
    </w:p>
    <w:p w:rsidR="008C3F6C" w:rsidRPr="00DE1916" w:rsidRDefault="004E3648" w:rsidP="005E35A2">
      <w:pPr>
        <w:pStyle w:val="a5"/>
        <w:rPr>
          <w:rStyle w:val="mw-headline"/>
          <w:rFonts w:ascii="Times New Roman" w:hAnsi="Times New Roman" w:cs="Times New Roman"/>
          <w:sz w:val="28"/>
          <w:szCs w:val="28"/>
        </w:rPr>
      </w:pPr>
      <w:r w:rsidRPr="00DE1916">
        <w:rPr>
          <w:noProof/>
          <w:lang w:eastAsia="ru-RU"/>
        </w:rPr>
        <w:drawing>
          <wp:inline distT="0" distB="0" distL="0" distR="0" wp14:anchorId="11605BE7" wp14:editId="38B25E85">
            <wp:extent cx="1448180" cy="1724025"/>
            <wp:effectExtent l="0" t="0" r="0" b="0"/>
            <wp:docPr id="9" name="Рисунок 9" descr="https://upload.wikimedia.org/wikipedia/commons/4/43/Haav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4/43/Haavist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4239" cy="1731238"/>
                    </a:xfrm>
                    <a:prstGeom prst="rect">
                      <a:avLst/>
                    </a:prstGeom>
                    <a:noFill/>
                    <a:ln>
                      <a:noFill/>
                    </a:ln>
                  </pic:spPr>
                </pic:pic>
              </a:graphicData>
            </a:graphic>
          </wp:inline>
        </w:drawing>
      </w:r>
      <w:r w:rsidRPr="00DE1916">
        <w:rPr>
          <w:rStyle w:val="mw-headline"/>
          <w:rFonts w:ascii="Times New Roman" w:hAnsi="Times New Roman" w:cs="Times New Roman"/>
          <w:sz w:val="28"/>
          <w:szCs w:val="28"/>
        </w:rPr>
        <w:t xml:space="preserve"> </w:t>
      </w:r>
    </w:p>
    <w:p w:rsidR="008C3F6C" w:rsidRPr="00DE1916" w:rsidRDefault="008C3F6C" w:rsidP="008C3F6C">
      <w:pPr>
        <w:pStyle w:val="a5"/>
        <w:rPr>
          <w:rStyle w:val="mw-headline"/>
          <w:rFonts w:ascii="Times New Roman" w:hAnsi="Times New Roman" w:cs="Times New Roman"/>
          <w:sz w:val="28"/>
          <w:szCs w:val="28"/>
        </w:rPr>
      </w:pPr>
      <w:r w:rsidRPr="00DE1916">
        <w:rPr>
          <w:rStyle w:val="mw-headline"/>
          <w:rFonts w:ascii="Times New Roman" w:hAnsi="Times New Roman" w:cs="Times New Roman"/>
          <w:sz w:val="28"/>
          <w:szCs w:val="28"/>
        </w:rPr>
        <w:t xml:space="preserve">Приём подачи.                     </w:t>
      </w:r>
    </w:p>
    <w:p w:rsidR="00212CC1" w:rsidRPr="00DE1916" w:rsidRDefault="00212CC1" w:rsidP="008C3F6C">
      <w:pPr>
        <w:pStyle w:val="a5"/>
        <w:rPr>
          <w:rStyle w:val="mw-headline"/>
          <w:rFonts w:ascii="Times New Roman" w:hAnsi="Times New Roman" w:cs="Times New Roman"/>
          <w:sz w:val="28"/>
          <w:szCs w:val="28"/>
        </w:rPr>
      </w:pPr>
    </w:p>
    <w:p w:rsidR="005E35A2" w:rsidRPr="00DE1916" w:rsidRDefault="005E35A2" w:rsidP="005E35A2">
      <w:pPr>
        <w:pStyle w:val="a5"/>
        <w:rPr>
          <w:rFonts w:ascii="Times New Roman" w:hAnsi="Times New Roman" w:cs="Times New Roman"/>
          <w:sz w:val="28"/>
          <w:szCs w:val="28"/>
        </w:rPr>
      </w:pPr>
      <w:r w:rsidRPr="00DE1916">
        <w:rPr>
          <w:rFonts w:ascii="Times New Roman" w:hAnsi="Times New Roman" w:cs="Times New Roman"/>
          <w:sz w:val="28"/>
          <w:szCs w:val="28"/>
        </w:rPr>
        <w:t>Обычно принимают мяч игроки, стоящие на задней линии, то есть в 5-й, 6-й, 1-й зонах.</w:t>
      </w:r>
      <w:r w:rsidRPr="00DE1916">
        <w:rPr>
          <w:noProof/>
        </w:rPr>
        <w:t xml:space="preserve"> </w:t>
      </w:r>
      <w:r w:rsidRPr="00DE1916">
        <w:rPr>
          <w:rFonts w:ascii="Times New Roman" w:hAnsi="Times New Roman" w:cs="Times New Roman"/>
          <w:sz w:val="28"/>
          <w:szCs w:val="28"/>
        </w:rPr>
        <w:t>Однако принять подачу может любой игрок. Игрокам принимающей команды разрешается сделать три касания (игроку нельзя дважды подряд трогать мяч) и максимум третьим касанием перевести мяч на половину противника.</w:t>
      </w:r>
    </w:p>
    <w:p w:rsidR="00212CC1" w:rsidRPr="00DE1916" w:rsidRDefault="00212CC1" w:rsidP="005E35A2">
      <w:pPr>
        <w:pStyle w:val="a5"/>
        <w:rPr>
          <w:rFonts w:ascii="Times New Roman" w:hAnsi="Times New Roman" w:cs="Times New Roman"/>
          <w:sz w:val="28"/>
          <w:szCs w:val="28"/>
        </w:rPr>
      </w:pPr>
    </w:p>
    <w:p w:rsidR="00212CC1" w:rsidRPr="00DE1916" w:rsidRDefault="005E35A2" w:rsidP="005E35A2">
      <w:pPr>
        <w:pStyle w:val="a5"/>
        <w:rPr>
          <w:rStyle w:val="mw-headline"/>
          <w:rFonts w:ascii="Arial" w:hAnsi="Arial" w:cs="Arial"/>
          <w:sz w:val="29"/>
          <w:szCs w:val="29"/>
        </w:rPr>
      </w:pPr>
      <w:r w:rsidRPr="00DE1916">
        <w:rPr>
          <w:rStyle w:val="mw-headline"/>
          <w:rFonts w:ascii="Arial" w:hAnsi="Arial" w:cs="Arial"/>
          <w:b/>
          <w:sz w:val="29"/>
          <w:szCs w:val="29"/>
        </w:rPr>
        <w:t xml:space="preserve">Атака    </w:t>
      </w:r>
      <w:r w:rsidRPr="00DE1916">
        <w:rPr>
          <w:rStyle w:val="mw-headline"/>
          <w:rFonts w:ascii="Arial" w:hAnsi="Arial" w:cs="Arial"/>
          <w:sz w:val="29"/>
          <w:szCs w:val="29"/>
        </w:rPr>
        <w:t xml:space="preserve">                        </w:t>
      </w:r>
    </w:p>
    <w:p w:rsidR="004E3648" w:rsidRPr="00DE1916" w:rsidRDefault="005E35A2" w:rsidP="005E35A2">
      <w:pPr>
        <w:pStyle w:val="a5"/>
        <w:rPr>
          <w:rFonts w:ascii="Times New Roman" w:hAnsi="Times New Roman" w:cs="Times New Roman"/>
          <w:sz w:val="28"/>
          <w:szCs w:val="28"/>
        </w:rPr>
      </w:pPr>
      <w:r w:rsidRPr="00DE1916">
        <w:rPr>
          <w:rStyle w:val="mw-headline"/>
          <w:rFonts w:ascii="Arial" w:hAnsi="Arial" w:cs="Arial"/>
          <w:sz w:val="29"/>
          <w:szCs w:val="29"/>
        </w:rPr>
        <w:t xml:space="preserve">                                                                                      </w:t>
      </w:r>
      <w:r w:rsidR="00212CC1" w:rsidRPr="00DE1916">
        <w:rPr>
          <w:rStyle w:val="mw-headline"/>
          <w:rFonts w:ascii="Arial" w:hAnsi="Arial" w:cs="Arial"/>
          <w:sz w:val="29"/>
          <w:szCs w:val="29"/>
        </w:rPr>
        <w:t xml:space="preserve">                                   </w:t>
      </w:r>
      <w:r w:rsidRPr="00DE1916">
        <w:rPr>
          <w:rStyle w:val="mw-headline"/>
          <w:rFonts w:ascii="Arial" w:hAnsi="Arial" w:cs="Arial"/>
          <w:sz w:val="29"/>
          <w:szCs w:val="29"/>
        </w:rPr>
        <w:t xml:space="preserve">    </w:t>
      </w:r>
      <w:r w:rsidRPr="00DE1916">
        <w:rPr>
          <w:rFonts w:ascii="Times New Roman" w:hAnsi="Times New Roman" w:cs="Times New Roman"/>
          <w:sz w:val="28"/>
          <w:szCs w:val="28"/>
        </w:rPr>
        <w:t>Обычно при хорошем приёме, мяч принимается игроками задней линии (1-е касание) и доводится до связующего игрока. Связующий передаёт (2-м касанием) мяч игроку для выполнения атакующего удара (3-е касание). При атакующем ударе мяч должен пройти над сеткой, но в пространстве между двумя антеннами, при этом мяч может задеть сетку, но не должен задевать антенны или их мысленного продолжения вверх.</w:t>
      </w:r>
    </w:p>
    <w:p w:rsidR="008C3F6C" w:rsidRPr="00DE1916" w:rsidRDefault="004E3648" w:rsidP="005E35A2">
      <w:pPr>
        <w:pStyle w:val="a5"/>
        <w:rPr>
          <w:rFonts w:ascii="Times New Roman" w:hAnsi="Times New Roman" w:cs="Times New Roman"/>
          <w:sz w:val="28"/>
          <w:szCs w:val="28"/>
        </w:rPr>
      </w:pPr>
      <w:r w:rsidRPr="00DE1916">
        <w:rPr>
          <w:noProof/>
          <w:lang w:eastAsia="ru-RU"/>
        </w:rPr>
        <w:drawing>
          <wp:inline distT="0" distB="0" distL="0" distR="0" wp14:anchorId="57FB9E09" wp14:editId="6AEA9669">
            <wp:extent cx="1947067" cy="1495425"/>
            <wp:effectExtent l="0" t="0" r="0" b="0"/>
            <wp:docPr id="10" name="Рисунок 10" descr="https://im3-tub-kz.yandex.net/i?id=575c78739655ede07e5852bb535a3fdc&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kz.yandex.net/i?id=575c78739655ede07e5852bb535a3fdc&amp;n=33&amp;h=215&amp;w=3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0086" cy="1497744"/>
                    </a:xfrm>
                    <a:prstGeom prst="rect">
                      <a:avLst/>
                    </a:prstGeom>
                    <a:noFill/>
                    <a:ln>
                      <a:noFill/>
                    </a:ln>
                  </pic:spPr>
                </pic:pic>
              </a:graphicData>
            </a:graphic>
          </wp:inline>
        </w:drawing>
      </w:r>
      <w:r w:rsidR="005E35A2" w:rsidRPr="00DE1916">
        <w:rPr>
          <w:rFonts w:ascii="Times New Roman" w:hAnsi="Times New Roman" w:cs="Times New Roman"/>
          <w:sz w:val="28"/>
          <w:szCs w:val="28"/>
        </w:rPr>
        <w:t xml:space="preserve"> </w:t>
      </w:r>
    </w:p>
    <w:p w:rsidR="00212CC1" w:rsidRPr="00DE1916" w:rsidRDefault="00212CC1" w:rsidP="005E35A2">
      <w:pPr>
        <w:pStyle w:val="a5"/>
        <w:rPr>
          <w:rFonts w:ascii="Times New Roman" w:hAnsi="Times New Roman" w:cs="Times New Roman"/>
          <w:sz w:val="28"/>
          <w:szCs w:val="28"/>
        </w:rPr>
      </w:pPr>
    </w:p>
    <w:p w:rsidR="008C3F6C" w:rsidRPr="00DE1916" w:rsidRDefault="008C3F6C" w:rsidP="005E35A2">
      <w:pPr>
        <w:pStyle w:val="a5"/>
        <w:rPr>
          <w:rFonts w:ascii="Times New Roman" w:hAnsi="Times New Roman" w:cs="Times New Roman"/>
          <w:b/>
          <w:sz w:val="28"/>
          <w:szCs w:val="28"/>
        </w:rPr>
      </w:pPr>
      <w:r w:rsidRPr="00DE1916">
        <w:rPr>
          <w:rFonts w:ascii="Times New Roman" w:hAnsi="Times New Roman" w:cs="Times New Roman"/>
          <w:b/>
          <w:sz w:val="28"/>
          <w:szCs w:val="28"/>
        </w:rPr>
        <w:t>Атакующий удар</w:t>
      </w:r>
    </w:p>
    <w:p w:rsidR="00DE1916" w:rsidRPr="00DE1916" w:rsidRDefault="00DE1916" w:rsidP="005E35A2">
      <w:pPr>
        <w:pStyle w:val="a5"/>
        <w:rPr>
          <w:rFonts w:ascii="Times New Roman" w:hAnsi="Times New Roman" w:cs="Times New Roman"/>
          <w:b/>
          <w:sz w:val="28"/>
          <w:szCs w:val="28"/>
        </w:rPr>
      </w:pPr>
    </w:p>
    <w:p w:rsidR="005E35A2" w:rsidRPr="00DE1916" w:rsidRDefault="005E35A2" w:rsidP="005E35A2">
      <w:pPr>
        <w:pStyle w:val="a5"/>
        <w:rPr>
          <w:rFonts w:ascii="Times New Roman" w:hAnsi="Times New Roman" w:cs="Times New Roman"/>
          <w:sz w:val="28"/>
          <w:szCs w:val="28"/>
        </w:rPr>
      </w:pPr>
      <w:r w:rsidRPr="00DE1916">
        <w:rPr>
          <w:rFonts w:ascii="Times New Roman" w:hAnsi="Times New Roman" w:cs="Times New Roman"/>
          <w:sz w:val="28"/>
          <w:szCs w:val="28"/>
        </w:rPr>
        <w:t>Игроки передней линии могут атаковать с любой точки площадки. Игроки задней линии перед атакой должны отталкиваться за специальной трёхметровой линией. Запрещено атаковать (то есть наносить удар по мячу выше линии верхнего края сетки) только</w:t>
      </w:r>
      <w:r w:rsidRPr="00DE1916">
        <w:rPr>
          <w:rStyle w:val="apple-converted-space"/>
          <w:rFonts w:ascii="Times New Roman" w:hAnsi="Times New Roman" w:cs="Times New Roman"/>
          <w:sz w:val="28"/>
          <w:szCs w:val="28"/>
        </w:rPr>
        <w:t> </w:t>
      </w:r>
      <w:hyperlink r:id="rId37" w:tooltip="Либеро (волейбол)" w:history="1">
        <w:r w:rsidRPr="00DE1916">
          <w:rPr>
            <w:rStyle w:val="a3"/>
            <w:rFonts w:ascii="Times New Roman" w:hAnsi="Times New Roman" w:cs="Times New Roman"/>
            <w:color w:val="auto"/>
            <w:sz w:val="28"/>
            <w:szCs w:val="28"/>
          </w:rPr>
          <w:t>либеро</w:t>
        </w:r>
      </w:hyperlink>
      <w:r w:rsidRPr="00DE1916">
        <w:rPr>
          <w:rFonts w:ascii="Times New Roman" w:hAnsi="Times New Roman" w:cs="Times New Roman"/>
          <w:sz w:val="28"/>
          <w:szCs w:val="28"/>
        </w:rPr>
        <w:t>.</w:t>
      </w:r>
    </w:p>
    <w:p w:rsidR="005E35A2" w:rsidRPr="00DE1916" w:rsidRDefault="005E35A2" w:rsidP="005E35A2">
      <w:pPr>
        <w:pStyle w:val="a5"/>
        <w:rPr>
          <w:rFonts w:ascii="Times New Roman" w:hAnsi="Times New Roman" w:cs="Times New Roman"/>
          <w:sz w:val="28"/>
          <w:szCs w:val="28"/>
          <w:vertAlign w:val="superscript"/>
        </w:rPr>
      </w:pPr>
      <w:r w:rsidRPr="00DE1916">
        <w:rPr>
          <w:rFonts w:ascii="Times New Roman" w:hAnsi="Times New Roman" w:cs="Times New Roman"/>
          <w:sz w:val="28"/>
          <w:szCs w:val="28"/>
        </w:rPr>
        <w:t>Различают атакующие удары: прямые (по ходу) и боковые, удары с переводом вправо (влево) и обманные удары (скидки). Все атакующие удары выполняются только на своей стороне, переносить руки на сторону противника можно только после выполнения удара</w:t>
      </w:r>
      <w:r w:rsidRPr="00DE1916">
        <w:rPr>
          <w:rFonts w:ascii="Times New Roman" w:hAnsi="Times New Roman" w:cs="Times New Roman"/>
          <w:sz w:val="28"/>
          <w:szCs w:val="28"/>
          <w:vertAlign w:val="superscript"/>
        </w:rPr>
        <w:t>.</w:t>
      </w:r>
    </w:p>
    <w:p w:rsidR="00212CC1" w:rsidRPr="00DE1916" w:rsidRDefault="00212CC1" w:rsidP="005E35A2">
      <w:pPr>
        <w:pStyle w:val="a5"/>
      </w:pPr>
    </w:p>
    <w:p w:rsidR="00212CC1" w:rsidRPr="00DE1916" w:rsidRDefault="005E35A2" w:rsidP="005E35A2">
      <w:pPr>
        <w:pStyle w:val="a5"/>
        <w:rPr>
          <w:rStyle w:val="mw-headline"/>
          <w:rFonts w:ascii="Arial" w:hAnsi="Arial" w:cs="Arial"/>
          <w:b/>
          <w:sz w:val="29"/>
          <w:szCs w:val="29"/>
        </w:rPr>
      </w:pPr>
      <w:r w:rsidRPr="00DE1916">
        <w:rPr>
          <w:rStyle w:val="mw-headline"/>
          <w:rFonts w:ascii="Arial" w:hAnsi="Arial" w:cs="Arial"/>
          <w:b/>
          <w:sz w:val="29"/>
          <w:szCs w:val="29"/>
        </w:rPr>
        <w:t xml:space="preserve">Блокирование                        </w:t>
      </w:r>
    </w:p>
    <w:p w:rsidR="004E3648" w:rsidRPr="00DE1916" w:rsidRDefault="005E35A2" w:rsidP="005E35A2">
      <w:pPr>
        <w:pStyle w:val="a5"/>
        <w:rPr>
          <w:rStyle w:val="mw-headline"/>
          <w:rFonts w:ascii="Arial" w:hAnsi="Arial" w:cs="Arial"/>
          <w:b/>
          <w:sz w:val="29"/>
          <w:szCs w:val="29"/>
        </w:rPr>
      </w:pPr>
      <w:r w:rsidRPr="00DE1916">
        <w:rPr>
          <w:rStyle w:val="mw-headline"/>
          <w:rFonts w:ascii="Arial" w:hAnsi="Arial" w:cs="Arial"/>
          <w:b/>
          <w:sz w:val="29"/>
          <w:szCs w:val="29"/>
        </w:rPr>
        <w:t xml:space="preserve">                                     </w:t>
      </w:r>
      <w:r w:rsidR="004E3648" w:rsidRPr="00DE1916">
        <w:rPr>
          <w:rStyle w:val="mw-headline"/>
          <w:rFonts w:ascii="Arial" w:hAnsi="Arial" w:cs="Arial"/>
          <w:b/>
          <w:sz w:val="29"/>
          <w:szCs w:val="29"/>
        </w:rPr>
        <w:t xml:space="preserve">                     </w:t>
      </w:r>
    </w:p>
    <w:p w:rsidR="004E3648" w:rsidRPr="00DE1916" w:rsidRDefault="005E35A2" w:rsidP="005E35A2">
      <w:pPr>
        <w:pStyle w:val="a5"/>
        <w:rPr>
          <w:rFonts w:ascii="Times New Roman" w:hAnsi="Times New Roman" w:cs="Times New Roman"/>
          <w:sz w:val="28"/>
          <w:szCs w:val="28"/>
        </w:rPr>
      </w:pPr>
      <w:r w:rsidRPr="00DE1916">
        <w:rPr>
          <w:rFonts w:ascii="Times New Roman" w:hAnsi="Times New Roman" w:cs="Times New Roman"/>
          <w:sz w:val="28"/>
          <w:szCs w:val="28"/>
        </w:rPr>
        <w:t xml:space="preserve">Это игровой приём, при котором защищающаяся команда препятствует переводу мяча при атаке противника на свою сторону, перекрывая его ход любой частью тела над сеткой, обычно руками, перенесёнными на сторону противника в рамках правил. </w:t>
      </w:r>
    </w:p>
    <w:p w:rsidR="00212CC1" w:rsidRPr="00DE1916" w:rsidRDefault="00212CC1" w:rsidP="005E35A2">
      <w:pPr>
        <w:pStyle w:val="a5"/>
        <w:rPr>
          <w:rFonts w:ascii="Times New Roman" w:hAnsi="Times New Roman" w:cs="Times New Roman"/>
          <w:sz w:val="28"/>
          <w:szCs w:val="28"/>
        </w:rPr>
      </w:pPr>
    </w:p>
    <w:p w:rsidR="00212CC1" w:rsidRPr="00DE1916" w:rsidRDefault="004E3648" w:rsidP="005E35A2">
      <w:pPr>
        <w:pStyle w:val="a5"/>
        <w:rPr>
          <w:rFonts w:ascii="Times New Roman" w:hAnsi="Times New Roman" w:cs="Times New Roman"/>
          <w:sz w:val="28"/>
          <w:szCs w:val="28"/>
        </w:rPr>
      </w:pPr>
      <w:r w:rsidRPr="00DE1916">
        <w:rPr>
          <w:noProof/>
          <w:lang w:eastAsia="ru-RU"/>
        </w:rPr>
        <w:drawing>
          <wp:inline distT="0" distB="0" distL="0" distR="0" wp14:anchorId="3E15286C" wp14:editId="4CBC7A38">
            <wp:extent cx="2418514" cy="1733550"/>
            <wp:effectExtent l="0" t="0" r="1270" b="0"/>
            <wp:docPr id="12" name="Рисунок 12" descr="http://xsport.ua/upload/iblock/be9/be93e8b7d73b0b8efec4dfc117971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sport.ua/upload/iblock/be9/be93e8b7d73b0b8efec4dfc1179717e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0445" cy="1734934"/>
                    </a:xfrm>
                    <a:prstGeom prst="rect">
                      <a:avLst/>
                    </a:prstGeom>
                    <a:noFill/>
                    <a:ln>
                      <a:noFill/>
                    </a:ln>
                  </pic:spPr>
                </pic:pic>
              </a:graphicData>
            </a:graphic>
          </wp:inline>
        </w:drawing>
      </w:r>
    </w:p>
    <w:p w:rsidR="00212CC1" w:rsidRPr="00DE1916" w:rsidRDefault="00212CC1" w:rsidP="005E35A2">
      <w:pPr>
        <w:pStyle w:val="a5"/>
        <w:rPr>
          <w:rFonts w:ascii="Times New Roman" w:hAnsi="Times New Roman" w:cs="Times New Roman"/>
          <w:sz w:val="28"/>
          <w:szCs w:val="28"/>
        </w:rPr>
      </w:pPr>
    </w:p>
    <w:p w:rsidR="005E35A2" w:rsidRPr="00DE1916" w:rsidRDefault="005E35A2" w:rsidP="005E35A2">
      <w:pPr>
        <w:pStyle w:val="a5"/>
        <w:rPr>
          <w:rFonts w:ascii="Times New Roman" w:hAnsi="Times New Roman" w:cs="Times New Roman"/>
          <w:sz w:val="28"/>
          <w:szCs w:val="28"/>
        </w:rPr>
      </w:pPr>
      <w:r w:rsidRPr="00DE1916">
        <w:rPr>
          <w:rFonts w:ascii="Times New Roman" w:hAnsi="Times New Roman" w:cs="Times New Roman"/>
          <w:sz w:val="28"/>
          <w:szCs w:val="28"/>
        </w:rPr>
        <w:t>Разрешается переносить руки на сторону противника при блокировании в той степени, чтобы они не мешали противнику до его атаки или другого игрового действия.</w:t>
      </w:r>
    </w:p>
    <w:p w:rsidR="004E3648" w:rsidRPr="00DE1916" w:rsidRDefault="005E35A2" w:rsidP="004E3648">
      <w:pPr>
        <w:pStyle w:val="a5"/>
        <w:rPr>
          <w:rFonts w:ascii="Times New Roman" w:hAnsi="Times New Roman" w:cs="Times New Roman"/>
          <w:sz w:val="28"/>
          <w:szCs w:val="28"/>
        </w:rPr>
      </w:pPr>
      <w:r w:rsidRPr="00DE1916">
        <w:rPr>
          <w:rFonts w:ascii="Times New Roman" w:hAnsi="Times New Roman" w:cs="Times New Roman"/>
          <w:sz w:val="28"/>
          <w:szCs w:val="28"/>
        </w:rPr>
        <w:t>Блок может быть одиночным или групповым (двойным, тройным). Касание блока не считается за одно из трёх касаний. Блокировать могут только те игроки, что стоят на передней линии, то есть в зонах 2, 3, 4.</w:t>
      </w:r>
    </w:p>
    <w:p w:rsidR="00212CC1" w:rsidRPr="00DE1916" w:rsidRDefault="00212CC1" w:rsidP="004E3648">
      <w:pPr>
        <w:pStyle w:val="a5"/>
        <w:rPr>
          <w:rStyle w:val="mw-headline"/>
          <w:rFonts w:ascii="Arial" w:hAnsi="Arial" w:cs="Arial"/>
          <w:b/>
          <w:sz w:val="29"/>
          <w:szCs w:val="29"/>
        </w:rPr>
      </w:pPr>
    </w:p>
    <w:p w:rsidR="00212CC1" w:rsidRPr="00DE1916" w:rsidRDefault="005E35A2" w:rsidP="004E3648">
      <w:pPr>
        <w:pStyle w:val="a5"/>
        <w:rPr>
          <w:rStyle w:val="mw-headline"/>
          <w:rFonts w:ascii="Arial" w:hAnsi="Arial" w:cs="Arial"/>
          <w:b/>
          <w:sz w:val="29"/>
          <w:szCs w:val="29"/>
        </w:rPr>
      </w:pPr>
      <w:r w:rsidRPr="00DE1916">
        <w:rPr>
          <w:rStyle w:val="mw-headline"/>
          <w:rFonts w:ascii="Arial" w:hAnsi="Arial" w:cs="Arial"/>
          <w:b/>
          <w:sz w:val="29"/>
          <w:szCs w:val="29"/>
        </w:rPr>
        <w:t xml:space="preserve">Защита (приём атаки)              </w:t>
      </w:r>
    </w:p>
    <w:p w:rsidR="008C3F6C" w:rsidRPr="00DE1916" w:rsidRDefault="005E35A2" w:rsidP="004E3648">
      <w:pPr>
        <w:pStyle w:val="a5"/>
        <w:rPr>
          <w:rFonts w:ascii="Times New Roman" w:hAnsi="Times New Roman" w:cs="Times New Roman"/>
          <w:sz w:val="28"/>
          <w:szCs w:val="28"/>
        </w:rPr>
      </w:pPr>
      <w:r w:rsidRPr="00DE1916">
        <w:rPr>
          <w:rStyle w:val="mw-headline"/>
          <w:rFonts w:ascii="Arial" w:hAnsi="Arial" w:cs="Arial"/>
          <w:b/>
          <w:sz w:val="29"/>
          <w:szCs w:val="29"/>
        </w:rPr>
        <w:t xml:space="preserve">                                                                 </w:t>
      </w:r>
      <w:r w:rsidR="00212CC1" w:rsidRPr="00DE1916">
        <w:rPr>
          <w:rStyle w:val="mw-headline"/>
          <w:rFonts w:ascii="Arial" w:hAnsi="Arial" w:cs="Arial"/>
          <w:b/>
          <w:sz w:val="29"/>
          <w:szCs w:val="29"/>
        </w:rPr>
        <w:t xml:space="preserve">                                                           </w:t>
      </w:r>
      <w:r w:rsidRPr="00DE1916">
        <w:rPr>
          <w:rFonts w:ascii="Times New Roman" w:hAnsi="Times New Roman" w:cs="Times New Roman"/>
          <w:sz w:val="28"/>
          <w:szCs w:val="28"/>
        </w:rPr>
        <w:t xml:space="preserve">Приём атакующего удара отличается от приёма подачи, так как в защите в обязательном порядке всегда участвуют все 6 игроков, находящихся на площадке; некоторые игроки передней линии ставят блок (иногда все трое), а все остальные играют в защите. </w:t>
      </w:r>
    </w:p>
    <w:p w:rsidR="00212CC1" w:rsidRPr="00DE1916" w:rsidRDefault="00212CC1" w:rsidP="004E3648">
      <w:pPr>
        <w:pStyle w:val="a5"/>
        <w:rPr>
          <w:rFonts w:ascii="Times New Roman" w:hAnsi="Times New Roman" w:cs="Times New Roman"/>
          <w:sz w:val="28"/>
          <w:szCs w:val="28"/>
        </w:rPr>
      </w:pPr>
    </w:p>
    <w:p w:rsidR="008C3F6C" w:rsidRPr="00DE1916" w:rsidRDefault="008C3F6C" w:rsidP="004E3648">
      <w:pPr>
        <w:pStyle w:val="a5"/>
        <w:rPr>
          <w:rFonts w:ascii="Times New Roman" w:hAnsi="Times New Roman" w:cs="Times New Roman"/>
          <w:sz w:val="28"/>
          <w:szCs w:val="28"/>
        </w:rPr>
      </w:pPr>
      <w:r w:rsidRPr="00DE1916">
        <w:rPr>
          <w:noProof/>
          <w:lang w:eastAsia="ru-RU"/>
        </w:rPr>
        <w:lastRenderedPageBreak/>
        <w:drawing>
          <wp:inline distT="0" distB="0" distL="0" distR="0" wp14:anchorId="79D70827" wp14:editId="4960AB64">
            <wp:extent cx="1966604" cy="1403664"/>
            <wp:effectExtent l="0" t="0" r="0" b="6350"/>
            <wp:docPr id="17" name="Рисунок 17" descr="http://www.sever-volley.at.ua/Publikatsii/2010-2011/mar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ver-volley.at.ua/Publikatsii/2010-2011/marta/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7232" cy="1404112"/>
                    </a:xfrm>
                    <a:prstGeom prst="rect">
                      <a:avLst/>
                    </a:prstGeom>
                    <a:noFill/>
                    <a:ln>
                      <a:noFill/>
                    </a:ln>
                  </pic:spPr>
                </pic:pic>
              </a:graphicData>
            </a:graphic>
          </wp:inline>
        </w:drawing>
      </w:r>
    </w:p>
    <w:p w:rsidR="00212CC1" w:rsidRPr="00DE1916" w:rsidRDefault="00212CC1" w:rsidP="004E3648">
      <w:pPr>
        <w:pStyle w:val="a5"/>
        <w:rPr>
          <w:rFonts w:ascii="Times New Roman" w:hAnsi="Times New Roman" w:cs="Times New Roman"/>
          <w:sz w:val="28"/>
          <w:szCs w:val="28"/>
        </w:rPr>
      </w:pPr>
    </w:p>
    <w:p w:rsidR="008C3F6C" w:rsidRPr="00DE1916" w:rsidRDefault="008C3F6C" w:rsidP="004E3648">
      <w:pPr>
        <w:pStyle w:val="a5"/>
        <w:rPr>
          <w:rFonts w:ascii="Times New Roman" w:hAnsi="Times New Roman" w:cs="Times New Roman"/>
          <w:sz w:val="28"/>
          <w:szCs w:val="28"/>
        </w:rPr>
      </w:pPr>
      <w:r w:rsidRPr="00DE1916">
        <w:rPr>
          <w:rFonts w:ascii="Times New Roman" w:hAnsi="Times New Roman" w:cs="Times New Roman"/>
          <w:sz w:val="28"/>
          <w:szCs w:val="28"/>
        </w:rPr>
        <w:t>Приём мяча 2 руками с низу</w:t>
      </w:r>
    </w:p>
    <w:p w:rsidR="004E3648" w:rsidRPr="00DE1916" w:rsidRDefault="008C3F6C" w:rsidP="004E3648">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005E35A2" w:rsidRPr="00DE1916">
        <w:rPr>
          <w:rFonts w:ascii="Times New Roman" w:hAnsi="Times New Roman" w:cs="Times New Roman"/>
          <w:sz w:val="28"/>
          <w:szCs w:val="28"/>
        </w:rPr>
        <w:t>Цель защищающихся оставить мяч в игре и по возможности довести его пасующему. Защита может быть эффективной только в случае согласованных действий всех игроков команды, поэтому были разработаны схемы игры в защите, из которых прижились только две: «углом назад» и «углом вперёд». В обеих схемах крайние защитники стоят по боковым линиям, выходя из-за блока в 5-6 метрах от сетки, а вот защитник в 6 зоне, в соответствии с названием схемы, играет или непосредственно позади блока (ловит скидки за блок), или за лицевой линией (играет дальние рикошеты от блока).</w:t>
      </w:r>
    </w:p>
    <w:p w:rsidR="00212CC1" w:rsidRPr="00DE1916" w:rsidRDefault="00212CC1" w:rsidP="004E3648">
      <w:pPr>
        <w:pStyle w:val="a5"/>
        <w:rPr>
          <w:rFonts w:ascii="Times New Roman" w:hAnsi="Times New Roman" w:cs="Times New Roman"/>
          <w:sz w:val="28"/>
          <w:szCs w:val="28"/>
        </w:rPr>
      </w:pPr>
    </w:p>
    <w:p w:rsidR="00212CC1" w:rsidRPr="00DE1916" w:rsidRDefault="005E35A2" w:rsidP="004E3648">
      <w:pPr>
        <w:pStyle w:val="a5"/>
        <w:rPr>
          <w:rStyle w:val="mw-headline"/>
          <w:rFonts w:ascii="Arial" w:hAnsi="Arial" w:cs="Arial"/>
          <w:sz w:val="29"/>
          <w:szCs w:val="29"/>
        </w:rPr>
      </w:pPr>
      <w:r w:rsidRPr="00DE1916">
        <w:rPr>
          <w:rStyle w:val="mw-headline"/>
          <w:rFonts w:ascii="Arial" w:hAnsi="Arial" w:cs="Arial"/>
          <w:b/>
          <w:sz w:val="29"/>
          <w:szCs w:val="29"/>
        </w:rPr>
        <w:t xml:space="preserve">Либеро  </w:t>
      </w:r>
      <w:r w:rsidRPr="00DE1916">
        <w:rPr>
          <w:rStyle w:val="mw-headline"/>
          <w:rFonts w:ascii="Arial" w:hAnsi="Arial" w:cs="Arial"/>
          <w:sz w:val="29"/>
          <w:szCs w:val="29"/>
        </w:rPr>
        <w:t xml:space="preserve">     </w:t>
      </w:r>
    </w:p>
    <w:p w:rsidR="008C3F6C" w:rsidRPr="00DE1916" w:rsidRDefault="005E35A2" w:rsidP="004E3648">
      <w:pPr>
        <w:pStyle w:val="a5"/>
        <w:rPr>
          <w:rFonts w:ascii="Times New Roman" w:hAnsi="Times New Roman" w:cs="Times New Roman"/>
          <w:sz w:val="28"/>
          <w:szCs w:val="28"/>
        </w:rPr>
      </w:pPr>
      <w:r w:rsidRPr="00DE1916">
        <w:rPr>
          <w:rStyle w:val="mw-headline"/>
          <w:rFonts w:ascii="Arial" w:hAnsi="Arial" w:cs="Arial"/>
          <w:sz w:val="29"/>
          <w:szCs w:val="29"/>
        </w:rPr>
        <w:t xml:space="preserve">                                                                                                                            </w:t>
      </w:r>
      <w:r w:rsidRPr="00DE1916">
        <w:rPr>
          <w:rFonts w:ascii="Times New Roman" w:hAnsi="Times New Roman" w:cs="Times New Roman"/>
          <w:sz w:val="28"/>
          <w:szCs w:val="28"/>
        </w:rPr>
        <w:t>Один или двое игроков (до 2009 года — только один игрок) команды могут быть назначены</w:t>
      </w:r>
      <w:r w:rsidRPr="00DE1916">
        <w:rPr>
          <w:rStyle w:val="apple-converted-space"/>
          <w:rFonts w:ascii="Times New Roman" w:hAnsi="Times New Roman" w:cs="Times New Roman"/>
          <w:sz w:val="28"/>
          <w:szCs w:val="28"/>
        </w:rPr>
        <w:t> </w:t>
      </w:r>
      <w:r w:rsidRPr="00DE1916">
        <w:rPr>
          <w:rFonts w:ascii="Times New Roman" w:hAnsi="Times New Roman" w:cs="Times New Roman"/>
          <w:i/>
          <w:iCs/>
          <w:sz w:val="28"/>
          <w:szCs w:val="28"/>
        </w:rPr>
        <w:t>либеро</w:t>
      </w:r>
      <w:r w:rsidRPr="00DE1916">
        <w:rPr>
          <w:rFonts w:ascii="Times New Roman" w:hAnsi="Times New Roman" w:cs="Times New Roman"/>
          <w:sz w:val="28"/>
          <w:szCs w:val="28"/>
        </w:rPr>
        <w:t xml:space="preserve">. Игроки этого амплуа не могут участвовать в блоке, подавать, выполнять нападающий удар по мячу, полностью находящемуся выше верхнего края сетки. Форма либеро должна отличаться от формы остальных игроков. Разрешается заменять либеро неограниченное количество раз, не ставя в известность судью. </w:t>
      </w:r>
    </w:p>
    <w:p w:rsidR="00212CC1" w:rsidRPr="00DE1916" w:rsidRDefault="008C3F6C" w:rsidP="004E3648">
      <w:pPr>
        <w:pStyle w:val="a5"/>
        <w:rPr>
          <w:rFonts w:ascii="Times New Roman" w:hAnsi="Times New Roman" w:cs="Times New Roman"/>
          <w:sz w:val="28"/>
          <w:szCs w:val="28"/>
        </w:rPr>
      </w:pPr>
      <w:r w:rsidRPr="00DE1916">
        <w:rPr>
          <w:noProof/>
          <w:lang w:eastAsia="ru-RU"/>
        </w:rPr>
        <w:drawing>
          <wp:inline distT="0" distB="0" distL="0" distR="0" wp14:anchorId="25F3999A" wp14:editId="0D5861BF">
            <wp:extent cx="1800225" cy="1962245"/>
            <wp:effectExtent l="0" t="0" r="0" b="0"/>
            <wp:docPr id="18" name="Рисунок 18" descr="https://d3pl14o4ufnhvd.cloudfront.net/v2/uploads/f9ee75dd-4c0b-44ac-8ed5-95022bbaef21/2b1a74286a115c93cde2d436b93b330af8fa519f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3pl14o4ufnhvd.cloudfront.net/v2/uploads/f9ee75dd-4c0b-44ac-8ed5-95022bbaef21/2b1a74286a115c93cde2d436b93b330af8fa519f_origina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2962" cy="1965228"/>
                    </a:xfrm>
                    <a:prstGeom prst="rect">
                      <a:avLst/>
                    </a:prstGeom>
                    <a:noFill/>
                    <a:ln>
                      <a:noFill/>
                    </a:ln>
                  </pic:spPr>
                </pic:pic>
              </a:graphicData>
            </a:graphic>
          </wp:inline>
        </w:drawing>
      </w:r>
      <w:r w:rsidRPr="00DE1916">
        <w:rPr>
          <w:rFonts w:ascii="Times New Roman" w:hAnsi="Times New Roman" w:cs="Times New Roman"/>
          <w:sz w:val="28"/>
          <w:szCs w:val="28"/>
        </w:rPr>
        <w:t xml:space="preserve"> </w:t>
      </w:r>
    </w:p>
    <w:p w:rsidR="005E35A2" w:rsidRPr="00DE1916" w:rsidRDefault="005E35A2" w:rsidP="004E3648">
      <w:pPr>
        <w:pStyle w:val="a5"/>
        <w:rPr>
          <w:rFonts w:ascii="Times New Roman" w:hAnsi="Times New Roman" w:cs="Times New Roman"/>
          <w:sz w:val="28"/>
          <w:szCs w:val="28"/>
        </w:rPr>
      </w:pPr>
      <w:r w:rsidRPr="00DE1916">
        <w:rPr>
          <w:rFonts w:ascii="Times New Roman" w:hAnsi="Times New Roman" w:cs="Times New Roman"/>
          <w:sz w:val="28"/>
          <w:szCs w:val="28"/>
        </w:rPr>
        <w:t>Так как либеро не имеет права атаковать и блокировать, он обычно находится на задней линии, меняясь позицией с игроками, которых выгодно держать на передней линии, например, с центральным блокирующим</w:t>
      </w:r>
      <w:r w:rsidR="00212CC1" w:rsidRPr="00DE1916">
        <w:rPr>
          <w:rFonts w:ascii="Times New Roman" w:hAnsi="Times New Roman" w:cs="Times New Roman"/>
          <w:sz w:val="28"/>
          <w:szCs w:val="28"/>
        </w:rPr>
        <w:t>.</w:t>
      </w:r>
    </w:p>
    <w:p w:rsidR="00212CC1" w:rsidRPr="00DE1916" w:rsidRDefault="00212CC1" w:rsidP="004E3648">
      <w:pPr>
        <w:pStyle w:val="a5"/>
        <w:rPr>
          <w:rFonts w:ascii="Times New Roman" w:hAnsi="Times New Roman" w:cs="Times New Roman"/>
          <w:sz w:val="28"/>
          <w:szCs w:val="28"/>
        </w:rPr>
      </w:pPr>
    </w:p>
    <w:p w:rsidR="00212CC1" w:rsidRPr="00DE1916" w:rsidRDefault="005E35A2" w:rsidP="00787129">
      <w:pPr>
        <w:pStyle w:val="a5"/>
        <w:rPr>
          <w:rStyle w:val="mw-headline"/>
          <w:rFonts w:ascii="Arial" w:hAnsi="Arial" w:cs="Arial"/>
          <w:sz w:val="29"/>
          <w:szCs w:val="29"/>
        </w:rPr>
      </w:pPr>
      <w:r w:rsidRPr="00DE1916">
        <w:rPr>
          <w:rStyle w:val="mw-headline"/>
          <w:rFonts w:ascii="Arial" w:hAnsi="Arial" w:cs="Arial"/>
          <w:b/>
          <w:sz w:val="29"/>
          <w:szCs w:val="29"/>
        </w:rPr>
        <w:t>Регламент</w:t>
      </w:r>
      <w:r w:rsidR="00787129" w:rsidRPr="00DE1916">
        <w:rPr>
          <w:rStyle w:val="mw-headline"/>
          <w:rFonts w:ascii="Arial" w:hAnsi="Arial" w:cs="Arial"/>
          <w:b/>
          <w:sz w:val="29"/>
          <w:szCs w:val="29"/>
        </w:rPr>
        <w:t xml:space="preserve">    </w:t>
      </w:r>
      <w:r w:rsidR="00787129" w:rsidRPr="00DE1916">
        <w:rPr>
          <w:rStyle w:val="mw-headline"/>
          <w:rFonts w:ascii="Arial" w:hAnsi="Arial" w:cs="Arial"/>
          <w:sz w:val="29"/>
          <w:szCs w:val="29"/>
        </w:rPr>
        <w:t xml:space="preserve">                                                  </w:t>
      </w:r>
    </w:p>
    <w:p w:rsidR="005E35A2" w:rsidRPr="00DE1916" w:rsidRDefault="00212CC1" w:rsidP="00787129">
      <w:pPr>
        <w:pStyle w:val="a5"/>
        <w:rPr>
          <w:rFonts w:ascii="Times New Roman" w:hAnsi="Times New Roman" w:cs="Times New Roman"/>
          <w:sz w:val="28"/>
          <w:szCs w:val="28"/>
        </w:rPr>
      </w:pPr>
      <w:r w:rsidRPr="00DE1916">
        <w:rPr>
          <w:rStyle w:val="mw-headline"/>
          <w:rFonts w:ascii="Arial" w:hAnsi="Arial" w:cs="Arial"/>
          <w:sz w:val="29"/>
          <w:szCs w:val="29"/>
        </w:rPr>
        <w:t xml:space="preserve">                                                                         </w:t>
      </w:r>
      <w:r w:rsidR="00787129" w:rsidRPr="00DE1916">
        <w:rPr>
          <w:rStyle w:val="mw-headline"/>
          <w:rFonts w:ascii="Arial" w:hAnsi="Arial" w:cs="Arial"/>
          <w:sz w:val="29"/>
          <w:szCs w:val="29"/>
        </w:rPr>
        <w:t xml:space="preserve">                                                 </w:t>
      </w:r>
      <w:r w:rsidR="005E35A2" w:rsidRPr="00DE1916">
        <w:rPr>
          <w:rFonts w:ascii="Times New Roman" w:hAnsi="Times New Roman" w:cs="Times New Roman"/>
          <w:sz w:val="28"/>
          <w:szCs w:val="28"/>
        </w:rPr>
        <w:t xml:space="preserve">Матч заканчивается, когда одна из команд выиграет три партии. До начала матча первый судья в присутствии капитанов команд проводит жеребьёвку, </w:t>
      </w:r>
      <w:r w:rsidR="005E35A2" w:rsidRPr="00DE1916">
        <w:rPr>
          <w:rFonts w:ascii="Times New Roman" w:hAnsi="Times New Roman" w:cs="Times New Roman"/>
          <w:sz w:val="28"/>
          <w:szCs w:val="28"/>
        </w:rPr>
        <w:lastRenderedPageBreak/>
        <w:t>победитель которой выбирает право первой подачи либо сторону площадки. После окончания каждой из первых трёх партий команды меняются сторонами площадки, а перед пятой проводится новая жеребьёвка. При достижении одной из команд 8 очков в пятой партии производится смена сторон.</w:t>
      </w:r>
    </w:p>
    <w:p w:rsidR="005E35A2" w:rsidRPr="00DE1916" w:rsidRDefault="005E35A2" w:rsidP="00787129">
      <w:pPr>
        <w:pStyle w:val="a5"/>
        <w:rPr>
          <w:rFonts w:ascii="Times New Roman" w:hAnsi="Times New Roman" w:cs="Times New Roman"/>
          <w:sz w:val="28"/>
          <w:szCs w:val="28"/>
        </w:rPr>
      </w:pPr>
      <w:r w:rsidRPr="00DE1916">
        <w:rPr>
          <w:rFonts w:ascii="Times New Roman" w:hAnsi="Times New Roman" w:cs="Times New Roman"/>
          <w:sz w:val="28"/>
          <w:szCs w:val="28"/>
        </w:rPr>
        <w:t>Волейбольная партия не ограничена во времени и продолжается до 25 очков, в пятой партии (</w:t>
      </w:r>
      <w:r w:rsidRPr="00DE1916">
        <w:rPr>
          <w:rFonts w:ascii="Times New Roman" w:hAnsi="Times New Roman" w:cs="Times New Roman"/>
          <w:b/>
          <w:sz w:val="28"/>
          <w:szCs w:val="28"/>
        </w:rPr>
        <w:t>тай-брейк</w:t>
      </w:r>
      <w:r w:rsidRPr="00DE1916">
        <w:rPr>
          <w:rFonts w:ascii="Times New Roman" w:hAnsi="Times New Roman" w:cs="Times New Roman"/>
          <w:sz w:val="28"/>
          <w:szCs w:val="28"/>
        </w:rPr>
        <w:t>) счёт идёт до 15 очков. При этом если преимущество над противником не достигло 2 очков, партия будет продолжаться до тех пор, пока это не произойдёт.</w:t>
      </w:r>
    </w:p>
    <w:p w:rsidR="005E35A2" w:rsidRPr="00DE1916" w:rsidRDefault="005E35A2" w:rsidP="00787129">
      <w:pPr>
        <w:pStyle w:val="a5"/>
        <w:rPr>
          <w:rFonts w:ascii="Times New Roman" w:hAnsi="Times New Roman" w:cs="Times New Roman"/>
          <w:sz w:val="28"/>
          <w:szCs w:val="28"/>
        </w:rPr>
      </w:pPr>
      <w:r w:rsidRPr="00DE1916">
        <w:rPr>
          <w:rFonts w:ascii="Times New Roman" w:hAnsi="Times New Roman" w:cs="Times New Roman"/>
          <w:sz w:val="28"/>
          <w:szCs w:val="28"/>
        </w:rPr>
        <w:t>В каждой партии тренер каждой из команд может попросить два тайм-аута по 30 секунд. Дополнительно в первых 4 партиях назначаются технические тайм-ауты по достижении одной из команд 8 и 16 очков (по 60 секунд).</w:t>
      </w:r>
    </w:p>
    <w:p w:rsidR="005E35A2" w:rsidRPr="00DE1916" w:rsidRDefault="005E35A2" w:rsidP="00787129">
      <w:pPr>
        <w:pStyle w:val="a5"/>
        <w:rPr>
          <w:rFonts w:ascii="Times New Roman" w:hAnsi="Times New Roman" w:cs="Times New Roman"/>
          <w:sz w:val="28"/>
          <w:szCs w:val="28"/>
        </w:rPr>
      </w:pPr>
      <w:r w:rsidRPr="00DE1916">
        <w:rPr>
          <w:rFonts w:ascii="Times New Roman" w:hAnsi="Times New Roman" w:cs="Times New Roman"/>
          <w:sz w:val="28"/>
          <w:szCs w:val="28"/>
        </w:rPr>
        <w:t>В каждой партии тренер имеет право произвести не более 6 замен полевых игроков (кроме либеро), причём заменённый игрок может в той же партии вернуться на площадку только вместо того игрока, который его ранее заменил, после чего последний не сможет выходить на площадку до следующей партии. Также в случае травмы волейболиста, который не может</w:t>
      </w:r>
      <w:r w:rsidRPr="00DE1916">
        <w:t xml:space="preserve"> </w:t>
      </w:r>
      <w:r w:rsidRPr="00DE1916">
        <w:rPr>
          <w:rFonts w:ascii="Times New Roman" w:hAnsi="Times New Roman" w:cs="Times New Roman"/>
          <w:sz w:val="28"/>
          <w:szCs w:val="28"/>
        </w:rPr>
        <w:t>продолжать игру, команде, ранее уже использовавшей все 6 замен, может быть разрешена так называемая «исключительная» замена.</w:t>
      </w:r>
    </w:p>
    <w:p w:rsidR="00E850FE" w:rsidRPr="00DE1916" w:rsidRDefault="00E850FE" w:rsidP="008C3F6C">
      <w:pPr>
        <w:pStyle w:val="a5"/>
        <w:jc w:val="center"/>
        <w:rPr>
          <w:rFonts w:ascii="Times New Roman" w:hAnsi="Times New Roman" w:cs="Times New Roman"/>
          <w:sz w:val="28"/>
          <w:szCs w:val="28"/>
        </w:rPr>
      </w:pPr>
    </w:p>
    <w:p w:rsidR="008B6AB2" w:rsidRPr="00DE1916" w:rsidRDefault="008B6AB2" w:rsidP="008C3F6C">
      <w:pPr>
        <w:pStyle w:val="a5"/>
        <w:jc w:val="center"/>
        <w:rPr>
          <w:rFonts w:ascii="Times New Roman" w:hAnsi="Times New Roman" w:cs="Times New Roman"/>
          <w:b/>
          <w:sz w:val="28"/>
          <w:szCs w:val="28"/>
        </w:rPr>
      </w:pPr>
    </w:p>
    <w:p w:rsidR="00212CC1" w:rsidRPr="00DE1916" w:rsidRDefault="00212CC1" w:rsidP="008C3F6C">
      <w:pPr>
        <w:pStyle w:val="a5"/>
        <w:jc w:val="center"/>
        <w:rPr>
          <w:rFonts w:ascii="Times New Roman" w:hAnsi="Times New Roman" w:cs="Times New Roman"/>
          <w:b/>
          <w:sz w:val="28"/>
          <w:szCs w:val="28"/>
        </w:rPr>
        <w:sectPr w:rsidR="00212CC1" w:rsidRPr="00DE1916">
          <w:footerReference w:type="default" r:id="rId41"/>
          <w:pgSz w:w="11906" w:h="16838"/>
          <w:pgMar w:top="1134" w:right="850" w:bottom="1134" w:left="1701" w:header="708" w:footer="708" w:gutter="0"/>
          <w:cols w:space="708"/>
          <w:docGrid w:linePitch="360"/>
        </w:sectPr>
      </w:pPr>
    </w:p>
    <w:p w:rsidR="008C3F6C" w:rsidRPr="00DE1916" w:rsidRDefault="008C3F6C" w:rsidP="008C3F6C">
      <w:pPr>
        <w:pStyle w:val="a5"/>
        <w:jc w:val="center"/>
        <w:rPr>
          <w:rFonts w:ascii="Times New Roman" w:hAnsi="Times New Roman" w:cs="Times New Roman"/>
          <w:b/>
          <w:sz w:val="28"/>
          <w:szCs w:val="28"/>
        </w:rPr>
      </w:pPr>
      <w:r w:rsidRPr="00DE1916">
        <w:rPr>
          <w:rFonts w:ascii="Times New Roman" w:hAnsi="Times New Roman" w:cs="Times New Roman"/>
          <w:b/>
          <w:sz w:val="28"/>
          <w:szCs w:val="28"/>
        </w:rPr>
        <w:lastRenderedPageBreak/>
        <w:t>Форма волейболиста</w:t>
      </w:r>
    </w:p>
    <w:p w:rsidR="00212CC1" w:rsidRPr="00DE1916" w:rsidRDefault="00212CC1" w:rsidP="008C3F6C">
      <w:pPr>
        <w:pStyle w:val="a5"/>
        <w:jc w:val="center"/>
        <w:rPr>
          <w:rFonts w:ascii="Times New Roman" w:hAnsi="Times New Roman" w:cs="Times New Roman"/>
          <w:b/>
          <w:sz w:val="28"/>
          <w:szCs w:val="28"/>
        </w:rPr>
      </w:pPr>
    </w:p>
    <w:p w:rsidR="008C3F6C" w:rsidRPr="00DE1916" w:rsidRDefault="008C3F6C" w:rsidP="008C3F6C">
      <w:pPr>
        <w:pStyle w:val="a5"/>
        <w:rPr>
          <w:rFonts w:ascii="Times New Roman" w:hAnsi="Times New Roman" w:cs="Times New Roman"/>
          <w:b/>
          <w:sz w:val="28"/>
          <w:szCs w:val="28"/>
        </w:rPr>
      </w:pPr>
      <w:r w:rsidRPr="00DE1916">
        <w:rPr>
          <w:noProof/>
          <w:lang w:eastAsia="ru-RU"/>
        </w:rPr>
        <w:drawing>
          <wp:inline distT="0" distB="0" distL="0" distR="0" wp14:anchorId="0D931A91" wp14:editId="5F6EE0D3">
            <wp:extent cx="3107086" cy="2324100"/>
            <wp:effectExtent l="0" t="0" r="0" b="0"/>
            <wp:docPr id="19" name="Рисунок 19" descr="http://tramplin-sport.ru/sites/default/files/product_imgs/9c0c8e5d7bb07d837a3ccb561d3b4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amplin-sport.ru/sites/default/files/product_imgs/9c0c8e5d7bb07d837a3ccb561d3b4dd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7086" cy="2324100"/>
                    </a:xfrm>
                    <a:prstGeom prst="rect">
                      <a:avLst/>
                    </a:prstGeom>
                    <a:noFill/>
                    <a:ln>
                      <a:noFill/>
                    </a:ln>
                  </pic:spPr>
                </pic:pic>
              </a:graphicData>
            </a:graphic>
          </wp:inline>
        </w:drawing>
      </w:r>
    </w:p>
    <w:p w:rsidR="00212CC1" w:rsidRPr="00DE1916" w:rsidRDefault="00212CC1" w:rsidP="008C3F6C">
      <w:pPr>
        <w:pStyle w:val="a5"/>
        <w:rPr>
          <w:rFonts w:ascii="Times New Roman" w:hAnsi="Times New Roman" w:cs="Times New Roman"/>
          <w:b/>
          <w:sz w:val="28"/>
          <w:szCs w:val="28"/>
        </w:rPr>
      </w:pPr>
    </w:p>
    <w:p w:rsidR="00212CC1" w:rsidRPr="00DE1916" w:rsidRDefault="00212CC1" w:rsidP="008C3F6C">
      <w:pPr>
        <w:pStyle w:val="a5"/>
        <w:rPr>
          <w:rFonts w:ascii="Times New Roman" w:hAnsi="Times New Roman" w:cs="Times New Roman"/>
          <w:b/>
          <w:sz w:val="28"/>
          <w:szCs w:val="28"/>
        </w:rPr>
      </w:pPr>
    </w:p>
    <w:p w:rsidR="00212CC1" w:rsidRPr="00DE1916" w:rsidRDefault="00212CC1" w:rsidP="008C3F6C">
      <w:pPr>
        <w:pStyle w:val="a5"/>
        <w:rPr>
          <w:rFonts w:ascii="Times New Roman" w:hAnsi="Times New Roman" w:cs="Times New Roman"/>
          <w:b/>
          <w:sz w:val="28"/>
          <w:szCs w:val="28"/>
        </w:rPr>
      </w:pPr>
    </w:p>
    <w:p w:rsidR="00212CC1" w:rsidRPr="00DE1916" w:rsidRDefault="00212CC1" w:rsidP="008C3F6C">
      <w:pPr>
        <w:pStyle w:val="a5"/>
        <w:rPr>
          <w:rFonts w:ascii="Times New Roman" w:hAnsi="Times New Roman" w:cs="Times New Roman"/>
          <w:b/>
          <w:sz w:val="28"/>
          <w:szCs w:val="28"/>
        </w:rPr>
      </w:pPr>
    </w:p>
    <w:p w:rsidR="00212CC1" w:rsidRPr="00DE1916" w:rsidRDefault="00212CC1" w:rsidP="008C3F6C">
      <w:pPr>
        <w:pStyle w:val="a5"/>
        <w:rPr>
          <w:rFonts w:ascii="Times New Roman" w:hAnsi="Times New Roman" w:cs="Times New Roman"/>
          <w:b/>
          <w:sz w:val="28"/>
          <w:szCs w:val="28"/>
        </w:rPr>
      </w:pPr>
    </w:p>
    <w:p w:rsidR="00212CC1" w:rsidRPr="00DE1916" w:rsidRDefault="00212CC1" w:rsidP="008C3F6C">
      <w:pPr>
        <w:pStyle w:val="a5"/>
        <w:rPr>
          <w:rFonts w:ascii="Times New Roman" w:hAnsi="Times New Roman" w:cs="Times New Roman"/>
          <w:b/>
          <w:sz w:val="28"/>
          <w:szCs w:val="28"/>
        </w:rPr>
      </w:pPr>
    </w:p>
    <w:p w:rsidR="00212CC1" w:rsidRPr="00DE1916" w:rsidRDefault="00212CC1" w:rsidP="008C3F6C">
      <w:pPr>
        <w:pStyle w:val="a5"/>
        <w:rPr>
          <w:rFonts w:ascii="Times New Roman" w:hAnsi="Times New Roman" w:cs="Times New Roman"/>
          <w:b/>
          <w:sz w:val="28"/>
          <w:szCs w:val="28"/>
        </w:rPr>
      </w:pPr>
    </w:p>
    <w:p w:rsidR="008C3F6C" w:rsidRPr="00DE1916" w:rsidRDefault="008C3F6C" w:rsidP="008C3F6C">
      <w:pPr>
        <w:pStyle w:val="a5"/>
        <w:rPr>
          <w:rFonts w:ascii="Times New Roman" w:hAnsi="Times New Roman" w:cs="Times New Roman"/>
          <w:b/>
          <w:sz w:val="28"/>
          <w:szCs w:val="28"/>
        </w:rPr>
      </w:pPr>
      <w:r w:rsidRPr="00DE1916">
        <w:rPr>
          <w:rFonts w:ascii="Times New Roman" w:hAnsi="Times New Roman" w:cs="Times New Roman"/>
          <w:b/>
          <w:sz w:val="28"/>
          <w:szCs w:val="28"/>
        </w:rPr>
        <w:t>1 Футболка.</w:t>
      </w:r>
    </w:p>
    <w:p w:rsidR="008C3F6C" w:rsidRPr="00DE1916" w:rsidRDefault="008C3F6C" w:rsidP="008C3F6C">
      <w:pPr>
        <w:pStyle w:val="a5"/>
        <w:rPr>
          <w:rFonts w:ascii="Times New Roman" w:hAnsi="Times New Roman" w:cs="Times New Roman"/>
          <w:b/>
          <w:sz w:val="28"/>
          <w:szCs w:val="28"/>
        </w:rPr>
      </w:pPr>
      <w:r w:rsidRPr="00DE1916">
        <w:rPr>
          <w:rFonts w:ascii="Times New Roman" w:hAnsi="Times New Roman" w:cs="Times New Roman"/>
          <w:b/>
          <w:sz w:val="28"/>
          <w:szCs w:val="28"/>
        </w:rPr>
        <w:t>2 Спортивные трусы.</w:t>
      </w:r>
    </w:p>
    <w:p w:rsidR="008C3F6C" w:rsidRPr="00DE1916" w:rsidRDefault="008C3F6C" w:rsidP="008C3F6C">
      <w:pPr>
        <w:pStyle w:val="a5"/>
        <w:rPr>
          <w:rFonts w:ascii="Times New Roman" w:hAnsi="Times New Roman" w:cs="Times New Roman"/>
          <w:b/>
          <w:sz w:val="28"/>
          <w:szCs w:val="28"/>
        </w:rPr>
      </w:pPr>
      <w:r w:rsidRPr="00DE1916">
        <w:rPr>
          <w:rFonts w:ascii="Times New Roman" w:hAnsi="Times New Roman" w:cs="Times New Roman"/>
          <w:b/>
          <w:sz w:val="28"/>
          <w:szCs w:val="28"/>
        </w:rPr>
        <w:t>3 Носки.</w:t>
      </w:r>
    </w:p>
    <w:p w:rsidR="008C3F6C" w:rsidRPr="00DE1916" w:rsidRDefault="008C3F6C" w:rsidP="008C3F6C">
      <w:pPr>
        <w:pStyle w:val="a5"/>
        <w:rPr>
          <w:rFonts w:ascii="Times New Roman" w:hAnsi="Times New Roman" w:cs="Times New Roman"/>
          <w:b/>
          <w:sz w:val="28"/>
          <w:szCs w:val="28"/>
        </w:rPr>
      </w:pPr>
      <w:r w:rsidRPr="00DE1916">
        <w:rPr>
          <w:rFonts w:ascii="Times New Roman" w:hAnsi="Times New Roman" w:cs="Times New Roman"/>
          <w:b/>
          <w:sz w:val="28"/>
          <w:szCs w:val="28"/>
        </w:rPr>
        <w:t>4 Кроссовки.</w:t>
      </w:r>
    </w:p>
    <w:p w:rsidR="00212CC1" w:rsidRPr="00DE1916" w:rsidRDefault="00212CC1" w:rsidP="008C3F6C">
      <w:pPr>
        <w:pStyle w:val="a5"/>
        <w:rPr>
          <w:rFonts w:ascii="Times New Roman" w:hAnsi="Times New Roman" w:cs="Times New Roman"/>
          <w:b/>
          <w:sz w:val="28"/>
          <w:szCs w:val="28"/>
        </w:rPr>
        <w:sectPr w:rsidR="00212CC1" w:rsidRPr="00DE1916" w:rsidSect="00212CC1">
          <w:type w:val="continuous"/>
          <w:pgSz w:w="11906" w:h="16838"/>
          <w:pgMar w:top="1134" w:right="850" w:bottom="1134" w:left="1701" w:header="708" w:footer="708" w:gutter="0"/>
          <w:cols w:num="2" w:space="708"/>
          <w:docGrid w:linePitch="360"/>
        </w:sectPr>
      </w:pPr>
      <w:r w:rsidRPr="00DE1916">
        <w:rPr>
          <w:rFonts w:ascii="Times New Roman" w:hAnsi="Times New Roman" w:cs="Times New Roman"/>
          <w:b/>
          <w:sz w:val="28"/>
          <w:szCs w:val="28"/>
        </w:rPr>
        <w:t>5 Наколенники.</w:t>
      </w:r>
    </w:p>
    <w:p w:rsidR="004009D6" w:rsidRPr="00DE1916" w:rsidRDefault="004009D6" w:rsidP="008C3F6C">
      <w:pPr>
        <w:pStyle w:val="a5"/>
        <w:rPr>
          <w:rFonts w:ascii="Times New Roman" w:hAnsi="Times New Roman" w:cs="Times New Roman"/>
          <w:b/>
          <w:sz w:val="28"/>
          <w:szCs w:val="28"/>
        </w:rPr>
      </w:pPr>
    </w:p>
    <w:p w:rsidR="004009D6" w:rsidRPr="00DE1916" w:rsidRDefault="004009D6" w:rsidP="00212CC1">
      <w:pPr>
        <w:pStyle w:val="2"/>
        <w:spacing w:before="0" w:beforeAutospacing="0" w:after="180" w:afterAutospacing="0"/>
        <w:jc w:val="center"/>
        <w:rPr>
          <w:bCs w:val="0"/>
          <w:sz w:val="28"/>
          <w:szCs w:val="28"/>
        </w:rPr>
      </w:pPr>
      <w:r w:rsidRPr="00DE1916">
        <w:rPr>
          <w:bCs w:val="0"/>
          <w:sz w:val="28"/>
          <w:szCs w:val="28"/>
        </w:rPr>
        <w:t>Техника и тактика в волейболе.</w:t>
      </w:r>
    </w:p>
    <w:p w:rsidR="004009D6" w:rsidRPr="00DE1916" w:rsidRDefault="004009D6" w:rsidP="004009D6">
      <w:pPr>
        <w:pStyle w:val="a5"/>
        <w:rPr>
          <w:rFonts w:ascii="Times New Roman" w:hAnsi="Times New Roman" w:cs="Times New Roman"/>
          <w:sz w:val="28"/>
          <w:szCs w:val="28"/>
        </w:rPr>
      </w:pPr>
      <w:r w:rsidRPr="00DE1916">
        <w:rPr>
          <w:rFonts w:ascii="Times New Roman" w:hAnsi="Times New Roman" w:cs="Times New Roman"/>
          <w:sz w:val="28"/>
          <w:szCs w:val="28"/>
        </w:rPr>
        <w:t xml:space="preserve">В 2000 система тай-брейк стала применяться во всех партиях (первые четыре играются до 25 очков, решающая (пятая) – до 15). Были введены и некоторые технические новшества. Например, в защите разрешили играть любой частью тела, даже ногами (прежде допускалась лишь игра руками и телом выше пояса). Подача сейчас выполняется с любого места за площадкой, а не из </w:t>
      </w:r>
      <w:r w:rsidRPr="00DE1916">
        <w:rPr>
          <w:rFonts w:ascii="Times New Roman" w:hAnsi="Times New Roman" w:cs="Times New Roman"/>
          <w:sz w:val="28"/>
          <w:szCs w:val="28"/>
        </w:rPr>
        <w:lastRenderedPageBreak/>
        <w:t>специальной зоны, как прежде; допускается, если при подаче мяч задевает сетку, но перелетает на половину соперников и т.д.</w:t>
      </w:r>
    </w:p>
    <w:p w:rsidR="004009D6" w:rsidRPr="00DE1916" w:rsidRDefault="004009D6" w:rsidP="004009D6">
      <w:pPr>
        <w:pStyle w:val="a5"/>
        <w:rPr>
          <w:rFonts w:ascii="Times New Roman" w:hAnsi="Times New Roman" w:cs="Times New Roman"/>
          <w:sz w:val="28"/>
          <w:szCs w:val="28"/>
        </w:rPr>
      </w:pPr>
      <w:r w:rsidRPr="00DE1916">
        <w:rPr>
          <w:rFonts w:ascii="Times New Roman" w:hAnsi="Times New Roman" w:cs="Times New Roman"/>
          <w:sz w:val="28"/>
          <w:szCs w:val="28"/>
        </w:rPr>
        <w:t>В настоящее время ФИВБ рассматривает возможность проведения экспериментальных международных соревнований с лимитом роста для игроков: 175 см – для женщин и 185 см – для мужчин.</w:t>
      </w:r>
    </w:p>
    <w:p w:rsidR="004009D6" w:rsidRPr="00DE1916" w:rsidRDefault="004009D6" w:rsidP="004009D6">
      <w:pPr>
        <w:pStyle w:val="a5"/>
        <w:rPr>
          <w:rFonts w:ascii="Times New Roman" w:hAnsi="Times New Roman" w:cs="Times New Roman"/>
          <w:sz w:val="28"/>
          <w:szCs w:val="28"/>
        </w:rPr>
      </w:pPr>
      <w:r w:rsidRPr="00DE1916">
        <w:rPr>
          <w:rFonts w:ascii="Times New Roman" w:hAnsi="Times New Roman" w:cs="Times New Roman"/>
          <w:sz w:val="28"/>
          <w:szCs w:val="28"/>
        </w:rPr>
        <w:t xml:space="preserve">Поначалу волейбольная игра во многом строилась на индивидуальном мастерстве отдельных спортсменов. Но уже </w:t>
      </w:r>
      <w:proofErr w:type="gramStart"/>
      <w:r w:rsidRPr="00DE1916">
        <w:rPr>
          <w:rFonts w:ascii="Times New Roman" w:hAnsi="Times New Roman" w:cs="Times New Roman"/>
          <w:sz w:val="28"/>
          <w:szCs w:val="28"/>
        </w:rPr>
        <w:t>в начале</w:t>
      </w:r>
      <w:proofErr w:type="gramEnd"/>
      <w:r w:rsidRPr="00DE1916">
        <w:rPr>
          <w:rFonts w:ascii="Times New Roman" w:hAnsi="Times New Roman" w:cs="Times New Roman"/>
          <w:sz w:val="28"/>
          <w:szCs w:val="28"/>
        </w:rPr>
        <w:t xml:space="preserve"> 20 в. закладываются основы командной игры, наигрываются некоторые комбинации и игровые связи.</w:t>
      </w:r>
    </w:p>
    <w:p w:rsidR="004009D6" w:rsidRPr="00DE1916" w:rsidRDefault="00CB228E"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  </w:t>
      </w:r>
      <w:r w:rsidR="004009D6" w:rsidRPr="00DE1916">
        <w:rPr>
          <w:rFonts w:ascii="Times New Roman" w:hAnsi="Times New Roman" w:cs="Times New Roman"/>
          <w:sz w:val="28"/>
          <w:szCs w:val="28"/>
          <w:lang w:eastAsia="ru-RU"/>
        </w:rPr>
        <w:t>Современный волейбол – это игра высоких скоростей и больших высот. Атакующий удар нередко производится с высоты, заметно превышающей высоту баскетбольного кольца</w:t>
      </w:r>
      <w:r w:rsidR="004009D6" w:rsidRPr="00DE1916">
        <w:rPr>
          <w:rFonts w:ascii="Times New Roman" w:hAnsi="Times New Roman" w:cs="Times New Roman"/>
          <w:b/>
          <w:sz w:val="28"/>
          <w:szCs w:val="28"/>
          <w:lang w:eastAsia="ru-RU"/>
        </w:rPr>
        <w:t xml:space="preserve"> (</w:t>
      </w:r>
      <w:r w:rsidR="004009D6" w:rsidRPr="00DE1916">
        <w:rPr>
          <w:rFonts w:ascii="Times New Roman" w:hAnsi="Times New Roman" w:cs="Times New Roman"/>
          <w:sz w:val="28"/>
          <w:szCs w:val="28"/>
          <w:lang w:eastAsia="ru-RU"/>
        </w:rPr>
        <w:t>порядка 3,5 и более метров), и достигает «цели» за считанные доли секунды.</w:t>
      </w:r>
    </w:p>
    <w:p w:rsidR="00212CC1" w:rsidRPr="00DE1916" w:rsidRDefault="00212CC1" w:rsidP="004009D6">
      <w:pPr>
        <w:pStyle w:val="a5"/>
        <w:rPr>
          <w:rFonts w:ascii="Times New Roman" w:hAnsi="Times New Roman" w:cs="Times New Roman"/>
          <w:sz w:val="28"/>
          <w:szCs w:val="28"/>
          <w:lang w:eastAsia="ru-RU"/>
        </w:rPr>
      </w:pPr>
    </w:p>
    <w:p w:rsidR="004009D6" w:rsidRPr="00DE1916" w:rsidRDefault="00CB228E" w:rsidP="004009D6">
      <w:pPr>
        <w:pStyle w:val="a5"/>
        <w:rPr>
          <w:rFonts w:ascii="Times New Roman" w:hAnsi="Times New Roman" w:cs="Times New Roman"/>
          <w:sz w:val="28"/>
          <w:szCs w:val="28"/>
          <w:lang w:eastAsia="ru-RU"/>
        </w:rPr>
      </w:pPr>
      <w:r w:rsidRPr="00DE1916">
        <w:rPr>
          <w:noProof/>
          <w:lang w:eastAsia="ru-RU"/>
        </w:rPr>
        <w:drawing>
          <wp:inline distT="0" distB="0" distL="0" distR="0" wp14:anchorId="23C8E0C6" wp14:editId="6C63C34D">
            <wp:extent cx="5119385" cy="4562475"/>
            <wp:effectExtent l="0" t="0" r="5080" b="0"/>
            <wp:docPr id="23" name="Рисунок 23" descr="http://rud.exdat.com/pars_docs/tw_refs/672/671374/671374_html_m101c4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ud.exdat.com/pars_docs/tw_refs/672/671374/671374_html_m101c4b7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7741" cy="4561010"/>
                    </a:xfrm>
                    <a:prstGeom prst="rect">
                      <a:avLst/>
                    </a:prstGeom>
                    <a:noFill/>
                    <a:ln>
                      <a:noFill/>
                    </a:ln>
                  </pic:spPr>
                </pic:pic>
              </a:graphicData>
            </a:graphic>
          </wp:inline>
        </w:drawing>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Таблица </w:t>
      </w:r>
      <w:r w:rsidR="001F2B1F" w:rsidRPr="00DE1916">
        <w:rPr>
          <w:rFonts w:ascii="Times New Roman" w:hAnsi="Times New Roman" w:cs="Times New Roman"/>
          <w:sz w:val="28"/>
          <w:szCs w:val="28"/>
          <w:lang w:eastAsia="ru-RU"/>
        </w:rPr>
        <w:t xml:space="preserve">№ </w:t>
      </w:r>
      <w:r w:rsidRPr="00DE1916">
        <w:rPr>
          <w:rFonts w:ascii="Times New Roman" w:hAnsi="Times New Roman" w:cs="Times New Roman"/>
          <w:sz w:val="28"/>
          <w:szCs w:val="28"/>
          <w:lang w:eastAsia="ru-RU"/>
        </w:rPr>
        <w:t xml:space="preserve">2 Техника </w:t>
      </w:r>
      <w:r w:rsidR="00CB228E" w:rsidRPr="00DE1916">
        <w:rPr>
          <w:rFonts w:ascii="Times New Roman" w:hAnsi="Times New Roman" w:cs="Times New Roman"/>
          <w:sz w:val="28"/>
          <w:szCs w:val="28"/>
          <w:lang w:eastAsia="ru-RU"/>
        </w:rPr>
        <w:t xml:space="preserve">и тактика </w:t>
      </w:r>
      <w:r w:rsidRPr="00DE1916">
        <w:rPr>
          <w:rFonts w:ascii="Times New Roman" w:hAnsi="Times New Roman" w:cs="Times New Roman"/>
          <w:sz w:val="28"/>
          <w:szCs w:val="28"/>
          <w:lang w:eastAsia="ru-RU"/>
        </w:rPr>
        <w:t>игры в волейбол</w:t>
      </w:r>
      <w:r w:rsidR="00212CC1" w:rsidRPr="00DE1916">
        <w:rPr>
          <w:rFonts w:ascii="Times New Roman" w:hAnsi="Times New Roman" w:cs="Times New Roman"/>
          <w:sz w:val="28"/>
          <w:szCs w:val="28"/>
          <w:lang w:eastAsia="ru-RU"/>
        </w:rPr>
        <w:t>.</w:t>
      </w:r>
    </w:p>
    <w:p w:rsidR="004009D6" w:rsidRPr="00DE1916" w:rsidRDefault="004009D6" w:rsidP="004009D6">
      <w:pPr>
        <w:pStyle w:val="a5"/>
        <w:rPr>
          <w:rFonts w:ascii="Times New Roman" w:hAnsi="Times New Roman" w:cs="Times New Roman"/>
          <w:sz w:val="28"/>
          <w:szCs w:val="28"/>
          <w:lang w:eastAsia="ru-RU"/>
        </w:rPr>
      </w:pPr>
    </w:p>
    <w:p w:rsidR="00CB228E"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Волейбольная площадка с каждой стороны условно разделена на шесть зон: три под сеткой (передняя линия) и три сзади, в трех метрах от сетки (задняя линия). Три игрока передней линии занимают позиции (слева направо) 4, 3 и 2, а игроки задней линии, соответственно, 5, 6 и 1 (позиция подающего). Начальная расстановка определяет порядок последующего перехода игроков на площадке: подающий переходит на позицию 6, затем – 5 и т.д. Этот </w:t>
      </w:r>
      <w:r w:rsidRPr="00DE1916">
        <w:rPr>
          <w:rFonts w:ascii="Times New Roman" w:hAnsi="Times New Roman" w:cs="Times New Roman"/>
          <w:sz w:val="28"/>
          <w:szCs w:val="28"/>
          <w:lang w:eastAsia="ru-RU"/>
        </w:rPr>
        <w:lastRenderedPageBreak/>
        <w:t xml:space="preserve">порядок сохраняется на протяжении всей партии. Перед началом каждой партии тренер представляет начальную расстановку своей команды в специальной карточке расстановки. </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 момент удара по мячу подающим игроки обеих команд должны находиться в пределах своей площадки в порядке перехода, за исключением подающего. Если команда выигрывает очко при чужой подаче, то перед своей подачей игроки, двигаясь по часовой стрелке, переходят в другие зоны.</w:t>
      </w:r>
      <w:r w:rsidRPr="00DE1916">
        <w:rPr>
          <w:noProof/>
          <w:lang w:eastAsia="ru-RU"/>
        </w:rPr>
        <w:t xml:space="preserve"> </w:t>
      </w:r>
      <w:r w:rsidRPr="00DE1916">
        <w:rPr>
          <w:rFonts w:ascii="Times New Roman" w:hAnsi="Times New Roman" w:cs="Times New Roman"/>
          <w:sz w:val="28"/>
          <w:szCs w:val="28"/>
          <w:lang w:eastAsia="ru-RU"/>
        </w:rPr>
        <w:t xml:space="preserve"> Определенные «позиционные ограничения» сохраняются и в процессе игры. Игроки задней линии не могут участвовать в состоявшемся блоке, а также завершать атакующий удар из передней зоны, если мяч в момент касания находится выше верхнего края сетки.</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В современном волейболе различают пять основных амплуа игроков: связующий, диагональный нападающий, центральный блокирующий, </w:t>
      </w:r>
      <w:proofErr w:type="spellStart"/>
      <w:r w:rsidRPr="00DE1916">
        <w:rPr>
          <w:rFonts w:ascii="Times New Roman" w:hAnsi="Times New Roman" w:cs="Times New Roman"/>
          <w:sz w:val="28"/>
          <w:szCs w:val="28"/>
          <w:lang w:eastAsia="ru-RU"/>
        </w:rPr>
        <w:t>доигровщик</w:t>
      </w:r>
      <w:proofErr w:type="spellEnd"/>
      <w:r w:rsidRPr="00DE1916">
        <w:rPr>
          <w:rFonts w:ascii="Times New Roman" w:hAnsi="Times New Roman" w:cs="Times New Roman"/>
          <w:sz w:val="28"/>
          <w:szCs w:val="28"/>
          <w:lang w:eastAsia="ru-RU"/>
        </w:rPr>
        <w:t xml:space="preserve"> и либеро.</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Связующий (или пасующий) определяет «тактический рисунок» игры своей команды. Именно он в большинстве случаев выполняет передачу мяча нападающему для завершающего удара (исключение – ситуации, когда связующий оказывается в роли принимающего). От его действий во многом зависит успех в борьбе с блокирующими команды-соперника. Связующий определяет слабые места в неприятельской обороне (например, невысокий игрок на передней линии или не очень расторопный центральный блокирующий) и выводит атакующего на наиболее выгодную позицию. Связующий – мозговой центр команды и ее лидер.</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 роли диагонального (или универсального) нападающего выступают самые мощные и прыгучие игроки команды, поскольку они атакуют в основном с задней линии. Именно диагональные нападающие набирают больше всего очков в игре.</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Двое центральных блокирующих, или нападающие первого темпа бьют с коротких </w:t>
      </w:r>
      <w:proofErr w:type="spellStart"/>
      <w:r w:rsidRPr="00DE1916">
        <w:rPr>
          <w:rFonts w:ascii="Times New Roman" w:hAnsi="Times New Roman" w:cs="Times New Roman"/>
          <w:sz w:val="28"/>
          <w:szCs w:val="28"/>
          <w:lang w:eastAsia="ru-RU"/>
        </w:rPr>
        <w:t>прострельных</w:t>
      </w:r>
      <w:proofErr w:type="spellEnd"/>
      <w:r w:rsidRPr="00DE1916">
        <w:rPr>
          <w:rFonts w:ascii="Times New Roman" w:hAnsi="Times New Roman" w:cs="Times New Roman"/>
          <w:sz w:val="28"/>
          <w:szCs w:val="28"/>
          <w:lang w:eastAsia="ru-RU"/>
        </w:rPr>
        <w:t xml:space="preserve"> передач. На этой позиции выступает немало спортсменов «баскетбольного роста» – таких, как игрок сборной России Алексей Казаков (217 см). Главная их задача – блокировать удары соперников так, чтобы мяч не перелетел через сетку или попал к защитникам своей команды. Прыжок блокирующих должен быть не только высоким, но и своевременным – в противном случае блокируемый «перевисит» блок и нанесет удар поверх него. Правилами допускается перенос рук блокирующими на сторону соперника – при том условии, что они касаются мяча после того, как его коснется атакующий.</w:t>
      </w:r>
    </w:p>
    <w:p w:rsidR="004009D6" w:rsidRPr="00DE1916" w:rsidRDefault="004009D6" w:rsidP="004009D6">
      <w:pPr>
        <w:pStyle w:val="a5"/>
        <w:rPr>
          <w:rFonts w:ascii="Times New Roman" w:hAnsi="Times New Roman" w:cs="Times New Roman"/>
          <w:sz w:val="28"/>
          <w:szCs w:val="28"/>
          <w:lang w:eastAsia="ru-RU"/>
        </w:rPr>
      </w:pPr>
      <w:proofErr w:type="spellStart"/>
      <w:r w:rsidRPr="00DE1916">
        <w:rPr>
          <w:rFonts w:ascii="Times New Roman" w:hAnsi="Times New Roman" w:cs="Times New Roman"/>
          <w:sz w:val="28"/>
          <w:szCs w:val="28"/>
          <w:lang w:eastAsia="ru-RU"/>
        </w:rPr>
        <w:t>Доигровщики</w:t>
      </w:r>
      <w:proofErr w:type="spellEnd"/>
      <w:r w:rsidRPr="00DE1916">
        <w:rPr>
          <w:rFonts w:ascii="Times New Roman" w:hAnsi="Times New Roman" w:cs="Times New Roman"/>
          <w:sz w:val="28"/>
          <w:szCs w:val="28"/>
          <w:lang w:eastAsia="ru-RU"/>
        </w:rPr>
        <w:t xml:space="preserve">, или нападающие второго темпа атакуют с краев сетки. Им часто адресуют для «обработки» трудные мячи. На </w:t>
      </w:r>
      <w:proofErr w:type="spellStart"/>
      <w:r w:rsidRPr="00DE1916">
        <w:rPr>
          <w:rFonts w:ascii="Times New Roman" w:hAnsi="Times New Roman" w:cs="Times New Roman"/>
          <w:sz w:val="28"/>
          <w:szCs w:val="28"/>
          <w:lang w:eastAsia="ru-RU"/>
        </w:rPr>
        <w:t>доигровщиков</w:t>
      </w:r>
      <w:proofErr w:type="spellEnd"/>
      <w:r w:rsidRPr="00DE1916">
        <w:rPr>
          <w:rFonts w:ascii="Times New Roman" w:hAnsi="Times New Roman" w:cs="Times New Roman"/>
          <w:sz w:val="28"/>
          <w:szCs w:val="28"/>
          <w:lang w:eastAsia="ru-RU"/>
        </w:rPr>
        <w:t xml:space="preserve"> возложен также прием мяча с подачи соперника. Принимающий должен обладать отменной реакцией: за десятые доли секунды ему надо определить «угол атаки» соперника, выбрать наиболее удачную позицию для приема мяча и решить, куда его следует отыграть.</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lastRenderedPageBreak/>
        <w:t>Амплуа либеро появилось в волейболе в конце 1990-х годов. Это свободный защитник, играющий на задней линии вместо одного из партнеров. На него ложится основная нагрузка по приему мяча. На площадке он выделяется формой, цвет которой контрастен по цвету форме других игроков команды. На либеро не распространяется ограничение на замены, но между двумя его заменами должен быть проведен розыгрыш мяча, а сменить либеро на площадке может только тот игрок, которого он заменил ранее. Либеро не имеет права подавать, атаковать в прыжке, а также участвовать в блоке. На него распространяются все ограничения, касающиеся игроков задней линии. Амплуа либеро идеально подходит для игроков невысокого роста. Появление подобного «узкого специалиста» заметно расширило возможности команды в защите.</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Стандартная схема действий принимающей команды: прием мяча – передача – атакующий удар.</w:t>
      </w:r>
    </w:p>
    <w:p w:rsidR="004009D6" w:rsidRPr="00DE1916" w:rsidRDefault="004009D6" w:rsidP="004009D6">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 процессе игры лучшие блокирующие команды – в результате переходов – не всегда находятся на передней линии, точно так же, как лучшие защитники – на задней. Поэтому оптимальная первоначальная расстановка игроков на площадке и последующее варьирование состава при помощи замен – ключевой момент в тактике современного волейбола.</w:t>
      </w:r>
    </w:p>
    <w:p w:rsidR="001A72DA" w:rsidRPr="00DE1916" w:rsidRDefault="004009D6"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В арсенале каждой команды есть свои излюбленные наигранные схемы и «фирменные» приемы. На Олимпийских играх 1984 подачи в прыжке (не новый по тем временам прием) в исполнении игроков сборной Бразилии поразили всех невиданной прежде эффективностью – и во многом предопределили общий успех команды, занявшей 2-е место. Сейчас этот прием взяли на вооружение все команды. После подачи таких мастеров, как итальянец </w:t>
      </w:r>
      <w:proofErr w:type="spellStart"/>
      <w:r w:rsidRPr="00DE1916">
        <w:rPr>
          <w:rFonts w:ascii="Times New Roman" w:hAnsi="Times New Roman" w:cs="Times New Roman"/>
          <w:sz w:val="28"/>
          <w:szCs w:val="28"/>
          <w:lang w:eastAsia="ru-RU"/>
        </w:rPr>
        <w:t>Андреа</w:t>
      </w:r>
      <w:proofErr w:type="spellEnd"/>
      <w:r w:rsidRPr="00DE1916">
        <w:rPr>
          <w:rFonts w:ascii="Times New Roman" w:hAnsi="Times New Roman" w:cs="Times New Roman"/>
          <w:sz w:val="28"/>
          <w:szCs w:val="28"/>
          <w:lang w:eastAsia="ru-RU"/>
        </w:rPr>
        <w:t xml:space="preserve"> </w:t>
      </w:r>
      <w:proofErr w:type="spellStart"/>
      <w:r w:rsidRPr="00DE1916">
        <w:rPr>
          <w:rFonts w:ascii="Times New Roman" w:hAnsi="Times New Roman" w:cs="Times New Roman"/>
          <w:sz w:val="28"/>
          <w:szCs w:val="28"/>
          <w:lang w:eastAsia="ru-RU"/>
        </w:rPr>
        <w:t>Санторетти</w:t>
      </w:r>
      <w:proofErr w:type="spellEnd"/>
      <w:r w:rsidRPr="00DE1916">
        <w:rPr>
          <w:rFonts w:ascii="Times New Roman" w:hAnsi="Times New Roman" w:cs="Times New Roman"/>
          <w:sz w:val="28"/>
          <w:szCs w:val="28"/>
          <w:lang w:eastAsia="ru-RU"/>
        </w:rPr>
        <w:t>, мяч летит с невероятной скоростью и вращением.</w:t>
      </w:r>
    </w:p>
    <w:p w:rsidR="008B6AB2" w:rsidRPr="00DE1916" w:rsidRDefault="008B6AB2" w:rsidP="008B6AB2">
      <w:pPr>
        <w:pStyle w:val="a5"/>
        <w:rPr>
          <w:rFonts w:ascii="Times New Roman" w:hAnsi="Times New Roman" w:cs="Times New Roman"/>
          <w:sz w:val="28"/>
          <w:szCs w:val="28"/>
          <w:lang w:eastAsia="ru-RU"/>
        </w:rPr>
      </w:pPr>
    </w:p>
    <w:p w:rsidR="00CB228E" w:rsidRPr="00DE1916" w:rsidRDefault="00CB228E" w:rsidP="00CB228E">
      <w:pPr>
        <w:pStyle w:val="a5"/>
        <w:jc w:val="center"/>
        <w:rPr>
          <w:rFonts w:ascii="Times New Roman" w:hAnsi="Times New Roman" w:cs="Times New Roman"/>
          <w:b/>
          <w:sz w:val="28"/>
          <w:szCs w:val="28"/>
        </w:rPr>
      </w:pPr>
      <w:r w:rsidRPr="00DE1916">
        <w:rPr>
          <w:rFonts w:ascii="Times New Roman" w:hAnsi="Times New Roman" w:cs="Times New Roman"/>
          <w:b/>
          <w:sz w:val="28"/>
          <w:szCs w:val="28"/>
        </w:rPr>
        <w:t xml:space="preserve">3-1 Теоретика - методические аспекты </w:t>
      </w:r>
    </w:p>
    <w:p w:rsidR="00CB228E" w:rsidRPr="00DE1916" w:rsidRDefault="00CB228E" w:rsidP="00CB228E">
      <w:pPr>
        <w:pStyle w:val="a5"/>
        <w:jc w:val="center"/>
        <w:rPr>
          <w:rFonts w:ascii="Times New Roman" w:hAnsi="Times New Roman" w:cs="Times New Roman"/>
          <w:b/>
          <w:sz w:val="28"/>
          <w:szCs w:val="28"/>
        </w:rPr>
      </w:pPr>
      <w:r w:rsidRPr="00DE1916">
        <w:rPr>
          <w:rFonts w:ascii="Times New Roman" w:hAnsi="Times New Roman" w:cs="Times New Roman"/>
          <w:b/>
          <w:sz w:val="28"/>
          <w:szCs w:val="28"/>
        </w:rPr>
        <w:t>физического воспитания учащихся</w:t>
      </w:r>
    </w:p>
    <w:p w:rsidR="00CB228E" w:rsidRPr="00DE1916" w:rsidRDefault="00CB228E" w:rsidP="00CB228E">
      <w:pPr>
        <w:pStyle w:val="a5"/>
        <w:rPr>
          <w:rFonts w:ascii="Times New Roman" w:hAnsi="Times New Roman" w:cs="Times New Roman"/>
          <w:sz w:val="28"/>
          <w:szCs w:val="28"/>
        </w:rPr>
      </w:pP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В системе современного воспитания физкультурных ценностей необходимо предусматривать и осуществлять формирование мотивов, а затем и интересов к систематической физической активности. Достижение этой важной цели - дело сложное, требующая решения многих задач, существенно разных для разного возраста.</w:t>
      </w: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Средний школьный возраст (11-14 лет) совпадает с периодом завершения биологического созревания организма. В это время окончательно оформляется моторная индивидуальность, присущая взрослому человеку. Для подростков характерно ухудшение координационных способностей при интенсивном развитии скоростных и скоростно-силовых качеств. В сфере психики идет сложный процесс становления характера, формирование интересов, склонностей, вкусов.</w:t>
      </w: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lastRenderedPageBreak/>
        <w:t>Основная направленность физического воспитания подростков формирование интереса к систематической, спортивной и оздоровительной подготовке. Важным элементом физического воспитания в этот период является формирование спортивного характера, его умение мобилизовать себя на преодоление трудностей, не пасовать перед неудачами, настойчиво трудиться для достижения поставленных целей.</w:t>
      </w: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 xml:space="preserve">Подростковый возраст - период максимальных темпов роста всего организма, ответственный этап не только биологического созревания, но и социального взросления личности. В этот период происходит рост его самосознания, осуществляется переход от конкретного способа мышления к абстрактному, быстро развивается вторая сигнальная система. Возрастает ее роль в образовании новых условных рефлексов и навыков. Усиливается степень концентрации процессов возбуждения и торможения. При этом тормозящая функция коры больших полушарий головного мозга становится все более эффективной, возрастает ее контроль над эмоциональными реакциями. При осуществлении физического воспитания необходимо учитывать и некоторые особенности морфофункциональной организации. </w:t>
      </w: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Подростковый возраст - период максимальных темпов роста всего организма человека и отдельных его звеньев. Он характеризуется усилением окислительных процессов, резко выраженными эндокринными сдвигами, усилением процесса полового созревания. Интенсивный рост и увеличение всех размеров тела получили название второго ростового скачка, или второго «вытягивания».</w:t>
      </w: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Повышение технического уровня у спортсменок 13-14 лет с применением координационных упражнений в волейболе рост незначителен. При этом чрезмерные мышечные нагрузки, как факторы ускорения процесса окисления могут замедлить рост трубчатых костей. Заканчивается окостенение запястья и пястных костей, а межпозвоночных дисках только лишь появляются зоны окостенения. Позвоночный столб подростка по-прежнему очень подвижен.</w:t>
      </w: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В этом возрасте мышечная система развивается довольно быстрыми темпами, что особенно выражено в развитии мышц, сухожилий, суставно-связочного аппарата.</w:t>
      </w:r>
    </w:p>
    <w:p w:rsidR="00D3703C"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Период полового созревания отличается наиболее высокий темп развития дыхательной системы. Объём лёгких увеличивается почти в два раза с 11-14 лет</w:t>
      </w:r>
      <w:r w:rsidR="009B310E" w:rsidRPr="00DE1916">
        <w:rPr>
          <w:rFonts w:ascii="Times New Roman" w:hAnsi="Times New Roman" w:cs="Times New Roman"/>
          <w:sz w:val="28"/>
          <w:szCs w:val="28"/>
        </w:rPr>
        <w:t xml:space="preserve">. </w:t>
      </w:r>
      <w:r w:rsidRPr="00DE1916">
        <w:rPr>
          <w:rFonts w:ascii="Times New Roman" w:hAnsi="Times New Roman" w:cs="Times New Roman"/>
          <w:sz w:val="28"/>
          <w:szCs w:val="28"/>
        </w:rPr>
        <w:t>В этом возрасте увеличивается показатель гемоглобина в крови, эритроцитов, приближается к показателям взрослого человека. Аэробные возможности улучшаются быстрее, чем анаэробные.</w:t>
      </w:r>
    </w:p>
    <w:p w:rsidR="00212CC1" w:rsidRPr="00DE1916" w:rsidRDefault="00212CC1" w:rsidP="00DE1916">
      <w:pPr>
        <w:pStyle w:val="a5"/>
        <w:rPr>
          <w:rFonts w:ascii="Times New Roman" w:hAnsi="Times New Roman" w:cs="Times New Roman"/>
          <w:b/>
          <w:sz w:val="28"/>
          <w:szCs w:val="28"/>
        </w:rPr>
      </w:pPr>
    </w:p>
    <w:p w:rsidR="009B310E" w:rsidRPr="00DE1916" w:rsidRDefault="00D3703C" w:rsidP="00D3703C">
      <w:pPr>
        <w:pStyle w:val="a5"/>
        <w:jc w:val="center"/>
        <w:rPr>
          <w:rFonts w:ascii="Times New Roman" w:hAnsi="Times New Roman" w:cs="Times New Roman"/>
          <w:b/>
          <w:sz w:val="28"/>
          <w:szCs w:val="28"/>
        </w:rPr>
      </w:pPr>
      <w:r w:rsidRPr="00DE1916">
        <w:rPr>
          <w:rFonts w:ascii="Times New Roman" w:hAnsi="Times New Roman" w:cs="Times New Roman"/>
          <w:b/>
          <w:sz w:val="28"/>
          <w:szCs w:val="28"/>
        </w:rPr>
        <w:t>Что такое</w:t>
      </w:r>
      <w:r w:rsidR="001A72DA" w:rsidRPr="00DE1916">
        <w:rPr>
          <w:rFonts w:ascii="Times New Roman" w:hAnsi="Times New Roman" w:cs="Times New Roman"/>
          <w:b/>
          <w:sz w:val="28"/>
          <w:szCs w:val="28"/>
        </w:rPr>
        <w:t>?</w:t>
      </w:r>
    </w:p>
    <w:p w:rsidR="009B310E" w:rsidRPr="00DE1916" w:rsidRDefault="009B310E" w:rsidP="00CB228E">
      <w:pPr>
        <w:pStyle w:val="a5"/>
        <w:rPr>
          <w:rFonts w:ascii="Times New Roman" w:hAnsi="Times New Roman" w:cs="Times New Roman"/>
          <w:sz w:val="28"/>
          <w:szCs w:val="28"/>
        </w:rPr>
      </w:pPr>
      <w:r w:rsidRPr="00DE1916">
        <w:rPr>
          <w:rFonts w:ascii="Times New Roman" w:hAnsi="Times New Roman" w:cs="Times New Roman"/>
          <w:i/>
          <w:sz w:val="28"/>
          <w:szCs w:val="28"/>
          <w:u w:val="single"/>
          <w:shd w:val="clear" w:color="auto" w:fill="FFFFFF"/>
        </w:rPr>
        <w:t>Чем больше кислорода будет доставлено к клеткам, тем более значительную работу человек сможет выполнить. Таким образом,</w:t>
      </w:r>
      <w:r w:rsidRPr="00DE1916">
        <w:rPr>
          <w:rStyle w:val="apple-converted-space"/>
          <w:rFonts w:ascii="Times New Roman" w:hAnsi="Times New Roman" w:cs="Times New Roman"/>
          <w:i/>
          <w:sz w:val="28"/>
          <w:szCs w:val="28"/>
          <w:u w:val="single"/>
          <w:shd w:val="clear" w:color="auto" w:fill="FFFFFF"/>
        </w:rPr>
        <w:t> </w:t>
      </w:r>
      <w:r w:rsidRPr="00DE1916">
        <w:rPr>
          <w:rStyle w:val="a4"/>
          <w:rFonts w:ascii="Times New Roman" w:hAnsi="Times New Roman" w:cs="Times New Roman"/>
          <w:b w:val="0"/>
          <w:i/>
          <w:iCs/>
          <w:sz w:val="28"/>
          <w:szCs w:val="28"/>
          <w:u w:val="single"/>
          <w:shd w:val="clear" w:color="auto" w:fill="FFFFFF"/>
        </w:rPr>
        <w:t>аэробная производительность (аэробные возможности организма)</w:t>
      </w:r>
      <w:r w:rsidRPr="00DE1916">
        <w:rPr>
          <w:rStyle w:val="apple-converted-space"/>
          <w:rFonts w:ascii="Times New Roman" w:hAnsi="Times New Roman" w:cs="Times New Roman"/>
          <w:b/>
          <w:i/>
          <w:sz w:val="28"/>
          <w:szCs w:val="28"/>
          <w:u w:val="single"/>
          <w:shd w:val="clear" w:color="auto" w:fill="FFFFFF"/>
        </w:rPr>
        <w:t> </w:t>
      </w:r>
      <w:r w:rsidRPr="00DE1916">
        <w:rPr>
          <w:rFonts w:ascii="Times New Roman" w:hAnsi="Times New Roman" w:cs="Times New Roman"/>
          <w:i/>
          <w:sz w:val="28"/>
          <w:szCs w:val="28"/>
          <w:u w:val="single"/>
          <w:shd w:val="clear" w:color="auto" w:fill="FFFFFF"/>
        </w:rPr>
        <w:t>– это способность совершать работу, используя для восстановления АТФ кислород, поглощаемый непосредственно во время работы.</w:t>
      </w:r>
      <w:r w:rsidRPr="00DE1916">
        <w:rPr>
          <w:rFonts w:ascii="Times New Roman" w:hAnsi="Times New Roman" w:cs="Times New Roman"/>
          <w:sz w:val="28"/>
          <w:szCs w:val="28"/>
        </w:rPr>
        <w:t xml:space="preserve"> </w:t>
      </w:r>
    </w:p>
    <w:p w:rsidR="00212CC1" w:rsidRPr="00DE1916" w:rsidRDefault="00212CC1" w:rsidP="00CB228E">
      <w:pPr>
        <w:pStyle w:val="a5"/>
        <w:rPr>
          <w:rFonts w:ascii="Times New Roman" w:hAnsi="Times New Roman" w:cs="Times New Roman"/>
          <w:b/>
          <w:sz w:val="28"/>
          <w:szCs w:val="28"/>
        </w:rPr>
      </w:pPr>
    </w:p>
    <w:p w:rsidR="00CB228E" w:rsidRPr="00DE1916" w:rsidRDefault="00CB228E" w:rsidP="00CB228E">
      <w:pPr>
        <w:pStyle w:val="a5"/>
        <w:rPr>
          <w:rFonts w:ascii="Times New Roman" w:hAnsi="Times New Roman" w:cs="Times New Roman"/>
          <w:sz w:val="28"/>
          <w:szCs w:val="28"/>
        </w:rPr>
      </w:pPr>
      <w:r w:rsidRPr="00DE1916">
        <w:rPr>
          <w:rFonts w:ascii="Times New Roman" w:hAnsi="Times New Roman" w:cs="Times New Roman"/>
          <w:sz w:val="28"/>
          <w:szCs w:val="28"/>
        </w:rPr>
        <w:t>У мальчиков этого возраста МПК увеличивается на 28%, а кислородный пульс на 24%, а у девочек на 17% и 18%.</w:t>
      </w:r>
    </w:p>
    <w:p w:rsidR="001F2B1F" w:rsidRPr="00DE1916" w:rsidRDefault="00CB228E" w:rsidP="00212CC1">
      <w:pPr>
        <w:pStyle w:val="a5"/>
        <w:rPr>
          <w:rFonts w:ascii="Times New Roman" w:hAnsi="Times New Roman" w:cs="Times New Roman"/>
          <w:sz w:val="28"/>
          <w:szCs w:val="28"/>
        </w:rPr>
      </w:pPr>
      <w:r w:rsidRPr="00DE1916">
        <w:rPr>
          <w:rFonts w:ascii="Times New Roman" w:hAnsi="Times New Roman" w:cs="Times New Roman"/>
          <w:sz w:val="28"/>
          <w:szCs w:val="28"/>
        </w:rPr>
        <w:t>Период полового созревания сопровождается резким усилением функций половых и других желез внутренней секреции. Это приводит к ускорению темпов роста и развитию организма. Умеренные физические нагрузки не оказывают существенного влияния на процесс полового созревания и функции желез внутренней секреции. Чрезмерные физические напряжения могут замедлить нормальные темпы развития подростков, а тем самым снизить их координационные способности.</w:t>
      </w:r>
    </w:p>
    <w:p w:rsidR="00212CC1" w:rsidRPr="00DE1916" w:rsidRDefault="00212CC1" w:rsidP="00212CC1">
      <w:pPr>
        <w:pStyle w:val="a5"/>
        <w:rPr>
          <w:rFonts w:ascii="Times New Roman" w:hAnsi="Times New Roman" w:cs="Times New Roman"/>
          <w:sz w:val="28"/>
          <w:szCs w:val="28"/>
        </w:rPr>
      </w:pPr>
    </w:p>
    <w:p w:rsidR="00CB228E" w:rsidRPr="00DE1916" w:rsidRDefault="00CB228E" w:rsidP="009B310E">
      <w:pPr>
        <w:jc w:val="center"/>
        <w:rPr>
          <w:b/>
          <w:sz w:val="28"/>
          <w:szCs w:val="28"/>
        </w:rPr>
      </w:pPr>
      <w:r w:rsidRPr="00DE1916">
        <w:rPr>
          <w:b/>
          <w:sz w:val="28"/>
          <w:szCs w:val="28"/>
        </w:rPr>
        <w:t>3-2 Полезные свойства спортивной игры волейбол</w:t>
      </w:r>
    </w:p>
    <w:p w:rsidR="00212CC1" w:rsidRPr="00DE1916" w:rsidRDefault="009B310E" w:rsidP="009B310E">
      <w:pPr>
        <w:pStyle w:val="a5"/>
        <w:rPr>
          <w:rFonts w:ascii="Times New Roman" w:hAnsi="Times New Roman" w:cs="Times New Roman"/>
          <w:b/>
          <w:sz w:val="28"/>
          <w:szCs w:val="28"/>
          <w:lang w:eastAsia="ru-RU"/>
        </w:rPr>
      </w:pPr>
      <w:r w:rsidRPr="00DE1916">
        <w:rPr>
          <w:rFonts w:ascii="Times New Roman" w:hAnsi="Times New Roman" w:cs="Times New Roman"/>
          <w:b/>
          <w:sz w:val="28"/>
          <w:szCs w:val="28"/>
          <w:lang w:eastAsia="ru-RU"/>
        </w:rPr>
        <w:t xml:space="preserve">Чем хорош волейбол? </w:t>
      </w:r>
    </w:p>
    <w:p w:rsidR="009B310E" w:rsidRPr="00DE1916" w:rsidRDefault="009B310E" w:rsidP="009B310E">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Может показаться, что на игровом поле человек больше на месте стоит, либо отбивая мяч, либо подавая его на вражескую зону. Однако по интенсивной нагрузке волейбол можно сравнить с футболом или даже карате, где работают все группы мышц. Притом, что волейбол наиболее безопасная для тела игра. </w:t>
      </w:r>
    </w:p>
    <w:p w:rsidR="00212CC1" w:rsidRPr="00DE1916" w:rsidRDefault="00212CC1" w:rsidP="009B310E">
      <w:pPr>
        <w:pStyle w:val="a5"/>
        <w:rPr>
          <w:rFonts w:ascii="Times New Roman" w:hAnsi="Times New Roman" w:cs="Times New Roman"/>
          <w:sz w:val="28"/>
          <w:szCs w:val="28"/>
          <w:lang w:eastAsia="ru-RU"/>
        </w:rPr>
      </w:pPr>
    </w:p>
    <w:p w:rsidR="008B6AB2" w:rsidRPr="00DE1916" w:rsidRDefault="008B6AB2" w:rsidP="008B6AB2">
      <w:pPr>
        <w:pStyle w:val="a5"/>
        <w:rPr>
          <w:rFonts w:ascii="Times New Roman" w:hAnsi="Times New Roman" w:cs="Times New Roman"/>
          <w:b/>
          <w:sz w:val="28"/>
          <w:szCs w:val="28"/>
        </w:rPr>
      </w:pPr>
      <w:r w:rsidRPr="00DE1916">
        <w:rPr>
          <w:rFonts w:ascii="Times New Roman" w:hAnsi="Times New Roman" w:cs="Times New Roman"/>
          <w:b/>
          <w:sz w:val="28"/>
          <w:szCs w:val="28"/>
        </w:rPr>
        <w:t>3-2 Полезные свойства спортивной игры волейбол.</w:t>
      </w:r>
    </w:p>
    <w:p w:rsidR="008B6AB2" w:rsidRPr="00DE1916" w:rsidRDefault="008B6AB2" w:rsidP="008B6AB2">
      <w:pPr>
        <w:shd w:val="clear" w:color="auto" w:fill="FFFFFF"/>
        <w:spacing w:before="120" w:after="120" w:line="336" w:lineRule="atLeast"/>
        <w:rPr>
          <w:sz w:val="28"/>
          <w:szCs w:val="28"/>
        </w:rPr>
      </w:pPr>
      <w:r w:rsidRPr="00DE1916">
        <w:rPr>
          <w:sz w:val="28"/>
          <w:szCs w:val="28"/>
        </w:rPr>
        <w:t xml:space="preserve">Таблица 1 Преимущества спортивной игры волейбол для профилактики ожирения.  </w:t>
      </w:r>
    </w:p>
    <w:tbl>
      <w:tblPr>
        <w:tblStyle w:val="a9"/>
        <w:tblW w:w="0" w:type="auto"/>
        <w:tblLook w:val="04A0" w:firstRow="1" w:lastRow="0" w:firstColumn="1" w:lastColumn="0" w:noHBand="0" w:noVBand="1"/>
      </w:tblPr>
      <w:tblGrid>
        <w:gridCol w:w="4840"/>
        <w:gridCol w:w="4731"/>
      </w:tblGrid>
      <w:tr w:rsidR="00DE1916" w:rsidRPr="00DE1916" w:rsidTr="008B6AB2">
        <w:tc>
          <w:tcPr>
            <w:tcW w:w="4840" w:type="dxa"/>
          </w:tcPr>
          <w:p w:rsidR="008B6AB2" w:rsidRPr="00DE1916" w:rsidRDefault="008B6AB2" w:rsidP="008B6AB2">
            <w:pPr>
              <w:spacing w:before="100" w:beforeAutospacing="1" w:after="100" w:afterAutospacing="1"/>
              <w:jc w:val="both"/>
              <w:rPr>
                <w:sz w:val="28"/>
                <w:szCs w:val="28"/>
              </w:rPr>
            </w:pPr>
            <w:r w:rsidRPr="00DE1916">
              <w:rPr>
                <w:sz w:val="28"/>
                <w:szCs w:val="28"/>
              </w:rPr>
              <w:t>Преимущество волейбола перед другими видами игр</w:t>
            </w:r>
          </w:p>
        </w:tc>
        <w:tc>
          <w:tcPr>
            <w:tcW w:w="4731" w:type="dxa"/>
          </w:tcPr>
          <w:p w:rsidR="008B6AB2" w:rsidRPr="00DE1916" w:rsidRDefault="008B6AB2" w:rsidP="008B6AB2">
            <w:pPr>
              <w:spacing w:before="100" w:beforeAutospacing="1" w:after="100" w:afterAutospacing="1"/>
              <w:jc w:val="both"/>
              <w:rPr>
                <w:sz w:val="28"/>
                <w:szCs w:val="28"/>
              </w:rPr>
            </w:pPr>
            <w:r w:rsidRPr="00DE1916">
              <w:rPr>
                <w:sz w:val="28"/>
                <w:szCs w:val="28"/>
              </w:rPr>
              <w:t xml:space="preserve">Недоставки игры </w:t>
            </w:r>
          </w:p>
        </w:tc>
      </w:tr>
      <w:tr w:rsidR="00DE1916" w:rsidRPr="00DE1916" w:rsidTr="008B6AB2">
        <w:trPr>
          <w:trHeight w:val="543"/>
        </w:trPr>
        <w:tc>
          <w:tcPr>
            <w:tcW w:w="4840" w:type="dxa"/>
          </w:tcPr>
          <w:p w:rsidR="008B6AB2" w:rsidRPr="00DE1916" w:rsidRDefault="008B6AB2"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Укрепляет </w:t>
            </w:r>
            <w:proofErr w:type="gramStart"/>
            <w:r w:rsidRPr="00DE1916">
              <w:rPr>
                <w:rFonts w:ascii="Times New Roman" w:hAnsi="Times New Roman" w:cs="Times New Roman"/>
                <w:sz w:val="28"/>
                <w:szCs w:val="28"/>
                <w:lang w:eastAsia="ru-RU"/>
              </w:rPr>
              <w:t>сердечно-сосудистую</w:t>
            </w:r>
            <w:proofErr w:type="gramEnd"/>
            <w:r w:rsidRPr="00DE1916">
              <w:rPr>
                <w:rFonts w:ascii="Times New Roman" w:hAnsi="Times New Roman" w:cs="Times New Roman"/>
                <w:sz w:val="28"/>
                <w:szCs w:val="28"/>
                <w:lang w:eastAsia="ru-RU"/>
              </w:rPr>
              <w:t xml:space="preserve"> систему и улучшает кровообращение.</w:t>
            </w:r>
          </w:p>
        </w:tc>
        <w:tc>
          <w:tcPr>
            <w:tcW w:w="4731" w:type="dxa"/>
          </w:tcPr>
          <w:p w:rsidR="008B6AB2" w:rsidRPr="00DE1916" w:rsidRDefault="008B6AB2" w:rsidP="008B6AB2">
            <w:pPr>
              <w:pStyle w:val="a5"/>
              <w:rPr>
                <w:rFonts w:ascii="Verdana" w:hAnsi="Verdana"/>
                <w:sz w:val="20"/>
                <w:szCs w:val="20"/>
                <w:lang w:eastAsia="ru-RU"/>
              </w:rPr>
            </w:pPr>
            <w:r w:rsidRPr="00DE1916">
              <w:rPr>
                <w:rFonts w:ascii="Times New Roman" w:hAnsi="Times New Roman" w:cs="Times New Roman"/>
                <w:sz w:val="28"/>
                <w:szCs w:val="28"/>
                <w:lang w:eastAsia="ru-RU"/>
              </w:rPr>
              <w:t xml:space="preserve">Волейболом противопоказано заниматься людям с различными заболеваниями опорно-двигательного аппарата, сердечно-сосудистой системы, желудочно-кишечного тракта. </w:t>
            </w:r>
          </w:p>
        </w:tc>
      </w:tr>
      <w:tr w:rsidR="00DE1916" w:rsidRPr="00DE1916" w:rsidTr="008B6AB2">
        <w:tc>
          <w:tcPr>
            <w:tcW w:w="4840" w:type="dxa"/>
          </w:tcPr>
          <w:p w:rsidR="008B6AB2" w:rsidRPr="00DE1916" w:rsidRDefault="008B6AB2"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Разнообразие движений и переменная интенсивность нагрузки при занятиях волейболом тренирует практически все группы мышц.</w:t>
            </w:r>
          </w:p>
        </w:tc>
        <w:tc>
          <w:tcPr>
            <w:tcW w:w="4731" w:type="dxa"/>
          </w:tcPr>
          <w:p w:rsidR="008B6AB2" w:rsidRPr="00DE1916" w:rsidRDefault="008B6AB2" w:rsidP="008B6AB2">
            <w:pPr>
              <w:pStyle w:val="a5"/>
              <w:rPr>
                <w:rFonts w:ascii="Times New Roman" w:hAnsi="Times New Roman" w:cs="Times New Roman"/>
                <w:sz w:val="28"/>
                <w:szCs w:val="28"/>
              </w:rPr>
            </w:pPr>
            <w:r w:rsidRPr="00DE1916">
              <w:rPr>
                <w:rStyle w:val="apple-converted-space"/>
                <w:rFonts w:ascii="Arial" w:hAnsi="Arial" w:cs="Arial"/>
                <w:sz w:val="21"/>
                <w:szCs w:val="21"/>
                <w:shd w:val="clear" w:color="auto" w:fill="000000"/>
              </w:rPr>
              <w:t> </w:t>
            </w:r>
            <w:r w:rsidRPr="00DE1916">
              <w:rPr>
                <w:rFonts w:ascii="Times New Roman" w:hAnsi="Times New Roman" w:cs="Times New Roman"/>
                <w:sz w:val="28"/>
                <w:szCs w:val="28"/>
              </w:rPr>
              <w:t xml:space="preserve">Согласно статистическим данным, повреждение мышц у волейболистов становят - 0, 23 процента всех возможных патологий. 3, 51 процента становит разрыв сухожилий, а чаще всего разрыв четырехглавой мышцы и </w:t>
            </w:r>
            <w:proofErr w:type="spellStart"/>
            <w:r w:rsidRPr="00DE1916">
              <w:rPr>
                <w:rFonts w:ascii="Times New Roman" w:hAnsi="Times New Roman" w:cs="Times New Roman"/>
                <w:sz w:val="28"/>
                <w:szCs w:val="28"/>
              </w:rPr>
              <w:t>ахиллового</w:t>
            </w:r>
            <w:proofErr w:type="spellEnd"/>
            <w:r w:rsidRPr="00DE1916">
              <w:rPr>
                <w:rFonts w:ascii="Times New Roman" w:hAnsi="Times New Roman" w:cs="Times New Roman"/>
                <w:sz w:val="28"/>
                <w:szCs w:val="28"/>
              </w:rPr>
              <w:t xml:space="preserve"> сухожилия. </w:t>
            </w:r>
          </w:p>
        </w:tc>
      </w:tr>
      <w:tr w:rsidR="008B6AB2" w:rsidRPr="00DE1916" w:rsidTr="008B6AB2">
        <w:tc>
          <w:tcPr>
            <w:tcW w:w="4840" w:type="dxa"/>
          </w:tcPr>
          <w:p w:rsidR="008B6AB2" w:rsidRPr="00DE1916" w:rsidRDefault="008B6AB2" w:rsidP="008B6AB2">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 Волейбол положительно влияет на нервную систему, улучшает настроение, помогает бороться со стрессами и депрессиями.</w:t>
            </w:r>
          </w:p>
        </w:tc>
        <w:tc>
          <w:tcPr>
            <w:tcW w:w="4731" w:type="dxa"/>
          </w:tcPr>
          <w:p w:rsidR="008B6AB2" w:rsidRPr="00DE1916" w:rsidRDefault="008B6AB2" w:rsidP="008B6AB2">
            <w:pPr>
              <w:spacing w:before="100" w:beforeAutospacing="1" w:after="100" w:afterAutospacing="1"/>
              <w:jc w:val="both"/>
              <w:rPr>
                <w:sz w:val="28"/>
                <w:szCs w:val="28"/>
              </w:rPr>
            </w:pPr>
            <w:r w:rsidRPr="00DE1916">
              <w:rPr>
                <w:sz w:val="28"/>
                <w:szCs w:val="28"/>
              </w:rPr>
              <w:t>Современный волейбол очень дорог.</w:t>
            </w:r>
          </w:p>
        </w:tc>
      </w:tr>
    </w:tbl>
    <w:p w:rsidR="008B6AB2" w:rsidRPr="00DE1916" w:rsidRDefault="008B6AB2" w:rsidP="009B310E">
      <w:pPr>
        <w:pStyle w:val="a5"/>
        <w:rPr>
          <w:rFonts w:ascii="Times New Roman" w:hAnsi="Times New Roman" w:cs="Times New Roman"/>
          <w:sz w:val="28"/>
          <w:szCs w:val="28"/>
          <w:lang w:eastAsia="ru-RU"/>
        </w:rPr>
      </w:pPr>
    </w:p>
    <w:p w:rsidR="009B310E" w:rsidRPr="00DE1916" w:rsidRDefault="009B310E" w:rsidP="009B310E">
      <w:pPr>
        <w:pStyle w:val="a5"/>
        <w:rPr>
          <w:rFonts w:ascii="Times New Roman" w:hAnsi="Times New Roman" w:cs="Times New Roman"/>
          <w:b/>
          <w:sz w:val="28"/>
          <w:szCs w:val="28"/>
          <w:lang w:eastAsia="ru-RU"/>
        </w:rPr>
      </w:pPr>
      <w:r w:rsidRPr="00DE1916">
        <w:rPr>
          <w:rFonts w:ascii="Times New Roman" w:hAnsi="Times New Roman" w:cs="Times New Roman"/>
          <w:b/>
          <w:sz w:val="28"/>
          <w:szCs w:val="28"/>
          <w:lang w:eastAsia="ru-RU"/>
        </w:rPr>
        <w:lastRenderedPageBreak/>
        <w:t>Почему?</w:t>
      </w:r>
    </w:p>
    <w:p w:rsidR="00212CC1" w:rsidRPr="00DE1916" w:rsidRDefault="00212CC1" w:rsidP="009B310E">
      <w:pPr>
        <w:pStyle w:val="a5"/>
        <w:rPr>
          <w:rFonts w:ascii="Times New Roman" w:hAnsi="Times New Roman" w:cs="Times New Roman"/>
          <w:b/>
          <w:sz w:val="28"/>
          <w:szCs w:val="28"/>
          <w:lang w:eastAsia="ru-RU"/>
        </w:rPr>
      </w:pPr>
    </w:p>
    <w:p w:rsidR="009B310E" w:rsidRPr="00DE1916" w:rsidRDefault="009B310E" w:rsidP="009B310E">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Во-первых, в футболе приходится разгоняться, и если противник подсечет ноги ради перехвата мяча, то возможен перелом и множество ушибов от падения. А вот в карате вообще могут попасть в голову, да так, что потом полжизни будет болеть череп. Таких опасностей нет в волейболе. Даже если мяч на всей скорости попадет в лицо, он слишком мягок, чтобы серьезно повредить голову и органы чувств (нос, глаза и так далее). А подвернуть ногу у волейболиста один шанс на тысячу, если не больше.</w:t>
      </w:r>
    </w:p>
    <w:p w:rsidR="009B310E" w:rsidRPr="00DE1916" w:rsidRDefault="009B310E" w:rsidP="009B310E">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Во-вторых, волейбол очень эффективен, если вы решили стать более сильным и здоровым. Как и сказано выше, нагрузки на всю мышечную массу. К тому же, удары по мячу развивают силу рук и ладоней. Еще улучшается внимание, рефлексы и способность быстро думать во время экстремальной ситуации (ведь ловить мяч не так-то просто).</w:t>
      </w:r>
    </w:p>
    <w:p w:rsidR="009B310E" w:rsidRPr="00DE1916" w:rsidRDefault="009B310E" w:rsidP="009B310E">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 И, в-третьих, волейбол — это командная игра. Вы еще научитесь чувствовать людей, читать их эмоции. Это своего рода психологическая тренировка и приятное времяпрепровождение для тех, кто страдает одиночеством.</w:t>
      </w:r>
    </w:p>
    <w:p w:rsidR="00AB58F8" w:rsidRPr="00DE1916" w:rsidRDefault="009B310E" w:rsidP="009B310E">
      <w:pPr>
        <w:pStyle w:val="a5"/>
        <w:rPr>
          <w:rFonts w:ascii="Times New Roman" w:hAnsi="Times New Roman" w:cs="Times New Roman"/>
          <w:sz w:val="28"/>
          <w:szCs w:val="28"/>
          <w:shd w:val="clear" w:color="auto" w:fill="FFFFFF"/>
        </w:rPr>
      </w:pPr>
      <w:r w:rsidRPr="00DE1916">
        <w:rPr>
          <w:rFonts w:ascii="Times New Roman" w:hAnsi="Times New Roman" w:cs="Times New Roman"/>
          <w:sz w:val="28"/>
          <w:szCs w:val="28"/>
          <w:lang w:eastAsia="ru-RU"/>
        </w:rPr>
        <w:t xml:space="preserve"> И, в-четвёртых, </w:t>
      </w:r>
      <w:r w:rsidRPr="00DE1916">
        <w:rPr>
          <w:rFonts w:ascii="Times New Roman" w:hAnsi="Times New Roman" w:cs="Times New Roman"/>
          <w:sz w:val="28"/>
          <w:szCs w:val="28"/>
          <w:shd w:val="clear" w:color="auto" w:fill="FFFFFF"/>
        </w:rPr>
        <w:t xml:space="preserve">при занятиях волейболом мускулатура развивается гармонично, то есть не будет уж очень широких плеч, либо не в меру накаченных ног. </w:t>
      </w:r>
    </w:p>
    <w:p w:rsidR="00212CC1" w:rsidRPr="00DE1916" w:rsidRDefault="00212CC1" w:rsidP="009B310E">
      <w:pPr>
        <w:pStyle w:val="a5"/>
        <w:rPr>
          <w:rFonts w:ascii="Times New Roman" w:hAnsi="Times New Roman" w:cs="Times New Roman"/>
          <w:sz w:val="28"/>
          <w:szCs w:val="28"/>
          <w:shd w:val="clear" w:color="auto" w:fill="FFFFFF"/>
        </w:rPr>
      </w:pPr>
    </w:p>
    <w:p w:rsidR="00212CC1" w:rsidRPr="00DE1916" w:rsidRDefault="00212CC1" w:rsidP="00AB58F8">
      <w:pPr>
        <w:pStyle w:val="a5"/>
        <w:rPr>
          <w:rFonts w:ascii="Times New Roman" w:hAnsi="Times New Roman" w:cs="Times New Roman"/>
          <w:sz w:val="28"/>
          <w:szCs w:val="28"/>
          <w:shd w:val="clear" w:color="auto" w:fill="FFFFFF"/>
        </w:rPr>
        <w:sectPr w:rsidR="00212CC1" w:rsidRPr="00DE1916" w:rsidSect="00212CC1">
          <w:type w:val="continuous"/>
          <w:pgSz w:w="11906" w:h="16838"/>
          <w:pgMar w:top="1134" w:right="850" w:bottom="1134" w:left="1701" w:header="708" w:footer="708" w:gutter="0"/>
          <w:cols w:space="708"/>
          <w:docGrid w:linePitch="360"/>
        </w:sectPr>
      </w:pPr>
    </w:p>
    <w:p w:rsidR="003D620B" w:rsidRPr="00DE1916" w:rsidRDefault="003D620B" w:rsidP="00AB58F8">
      <w:pPr>
        <w:pStyle w:val="a5"/>
        <w:rPr>
          <w:rFonts w:ascii="Times New Roman" w:hAnsi="Times New Roman" w:cs="Times New Roman"/>
          <w:sz w:val="28"/>
          <w:szCs w:val="28"/>
          <w:shd w:val="clear" w:color="auto" w:fill="FFFFFF"/>
        </w:rPr>
      </w:pPr>
      <w:r w:rsidRPr="00DE1916">
        <w:rPr>
          <w:noProof/>
          <w:lang w:eastAsia="ru-RU"/>
        </w:rPr>
        <w:lastRenderedPageBreak/>
        <w:drawing>
          <wp:inline distT="0" distB="0" distL="0" distR="0" wp14:anchorId="4E40AE2D" wp14:editId="2266C0C7">
            <wp:extent cx="2928620" cy="238125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27524" cy="2380359"/>
                    </a:xfrm>
                    <a:prstGeom prst="rect">
                      <a:avLst/>
                    </a:prstGeom>
                  </pic:spPr>
                </pic:pic>
              </a:graphicData>
            </a:graphic>
          </wp:inline>
        </w:drawing>
      </w:r>
    </w:p>
    <w:p w:rsidR="00212CC1" w:rsidRPr="00DE1916" w:rsidRDefault="00212CC1" w:rsidP="00212CC1">
      <w:pPr>
        <w:spacing w:line="336" w:lineRule="atLeast"/>
        <w:rPr>
          <w:b/>
          <w:sz w:val="28"/>
          <w:szCs w:val="28"/>
        </w:rPr>
      </w:pPr>
    </w:p>
    <w:p w:rsidR="00212CC1" w:rsidRPr="00DE1916" w:rsidRDefault="00212CC1" w:rsidP="00212CC1">
      <w:pPr>
        <w:spacing w:line="336" w:lineRule="atLeast"/>
        <w:rPr>
          <w:b/>
          <w:sz w:val="28"/>
          <w:szCs w:val="28"/>
        </w:rPr>
      </w:pPr>
    </w:p>
    <w:p w:rsidR="00212CC1" w:rsidRPr="00DE1916" w:rsidRDefault="00212CC1" w:rsidP="00212CC1">
      <w:pPr>
        <w:spacing w:line="336" w:lineRule="atLeast"/>
        <w:rPr>
          <w:sz w:val="28"/>
          <w:szCs w:val="28"/>
        </w:rPr>
      </w:pPr>
      <w:r w:rsidRPr="00DE1916">
        <w:rPr>
          <w:b/>
          <w:sz w:val="28"/>
          <w:szCs w:val="28"/>
        </w:rPr>
        <w:t xml:space="preserve">Рост волейболистки </w:t>
      </w:r>
      <w:proofErr w:type="spellStart"/>
      <w:r w:rsidRPr="00DE1916">
        <w:rPr>
          <w:b/>
          <w:sz w:val="28"/>
          <w:szCs w:val="28"/>
        </w:rPr>
        <w:t>Анарбаевой</w:t>
      </w:r>
      <w:proofErr w:type="spellEnd"/>
      <w:r w:rsidRPr="00DE1916">
        <w:rPr>
          <w:b/>
          <w:sz w:val="28"/>
          <w:szCs w:val="28"/>
        </w:rPr>
        <w:t xml:space="preserve"> Людмилы 193см</w:t>
      </w:r>
      <w:r w:rsidRPr="00DE1916">
        <w:rPr>
          <w:sz w:val="28"/>
          <w:szCs w:val="28"/>
        </w:rPr>
        <w:t>.</w:t>
      </w:r>
    </w:p>
    <w:p w:rsidR="00212CC1" w:rsidRPr="00DE1916" w:rsidRDefault="00212CC1" w:rsidP="00AB58F8">
      <w:pPr>
        <w:pStyle w:val="a5"/>
        <w:rPr>
          <w:rFonts w:ascii="Times New Roman" w:hAnsi="Times New Roman" w:cs="Times New Roman"/>
          <w:sz w:val="28"/>
          <w:szCs w:val="28"/>
          <w:shd w:val="clear" w:color="auto" w:fill="FFFFFF"/>
        </w:rPr>
        <w:sectPr w:rsidR="00212CC1" w:rsidRPr="00DE1916" w:rsidSect="00212CC1">
          <w:type w:val="continuous"/>
          <w:pgSz w:w="11906" w:h="16838"/>
          <w:pgMar w:top="1134" w:right="850" w:bottom="1134" w:left="1701" w:header="708" w:footer="708" w:gutter="0"/>
          <w:cols w:num="2" w:space="708"/>
          <w:docGrid w:linePitch="360"/>
        </w:sectPr>
      </w:pPr>
    </w:p>
    <w:p w:rsidR="00212CC1" w:rsidRPr="00DE1916" w:rsidRDefault="00212CC1" w:rsidP="00AB58F8">
      <w:pPr>
        <w:pStyle w:val="a5"/>
        <w:rPr>
          <w:rFonts w:ascii="Times New Roman" w:hAnsi="Times New Roman" w:cs="Times New Roman"/>
          <w:sz w:val="28"/>
          <w:szCs w:val="28"/>
          <w:shd w:val="clear" w:color="auto" w:fill="FFFFFF"/>
        </w:rPr>
      </w:pPr>
    </w:p>
    <w:p w:rsidR="00212CC1" w:rsidRPr="00DE1916" w:rsidRDefault="00212CC1" w:rsidP="00AB58F8">
      <w:pPr>
        <w:pStyle w:val="a5"/>
        <w:rPr>
          <w:rFonts w:ascii="Times New Roman" w:hAnsi="Times New Roman" w:cs="Times New Roman"/>
          <w:sz w:val="28"/>
          <w:szCs w:val="28"/>
          <w:shd w:val="clear" w:color="auto" w:fill="FFFFFF"/>
        </w:rPr>
      </w:pPr>
    </w:p>
    <w:p w:rsidR="009B310E" w:rsidRPr="00DE1916" w:rsidRDefault="009B310E" w:rsidP="00AB58F8">
      <w:pPr>
        <w:pStyle w:val="a5"/>
        <w:rPr>
          <w:rFonts w:ascii="Times New Roman" w:hAnsi="Times New Roman" w:cs="Times New Roman"/>
          <w:sz w:val="28"/>
          <w:szCs w:val="28"/>
          <w:lang w:eastAsia="ru-RU"/>
        </w:rPr>
      </w:pPr>
      <w:r w:rsidRPr="00DE1916">
        <w:rPr>
          <w:rFonts w:ascii="Times New Roman" w:hAnsi="Times New Roman" w:cs="Times New Roman"/>
          <w:sz w:val="28"/>
          <w:szCs w:val="28"/>
          <w:shd w:val="clear" w:color="auto" w:fill="FFFFFF"/>
        </w:rPr>
        <w:t>Тело приобретет красивую мускулатуру. Также повысится выносливость организма, ловкость. То есть если посмотреть, кажется, что эта игра очень хороша, и положительно влияет на занимающегося.</w:t>
      </w:r>
    </w:p>
    <w:tbl>
      <w:tblPr>
        <w:tblW w:w="3925" w:type="pct"/>
        <w:tblCellSpacing w:w="0" w:type="dxa"/>
        <w:shd w:val="clear" w:color="auto" w:fill="FFFFFF"/>
        <w:tblCellMar>
          <w:left w:w="0" w:type="dxa"/>
          <w:right w:w="0" w:type="dxa"/>
        </w:tblCellMar>
        <w:tblLook w:val="04A0" w:firstRow="1" w:lastRow="0" w:firstColumn="1" w:lastColumn="0" w:noHBand="0" w:noVBand="1"/>
      </w:tblPr>
      <w:tblGrid>
        <w:gridCol w:w="7295"/>
        <w:gridCol w:w="25"/>
        <w:gridCol w:w="24"/>
      </w:tblGrid>
      <w:tr w:rsidR="00DE1916" w:rsidRPr="00DE1916" w:rsidTr="003D620B">
        <w:trPr>
          <w:trHeight w:val="885"/>
          <w:tblCellSpacing w:w="0" w:type="dxa"/>
        </w:trPr>
        <w:tc>
          <w:tcPr>
            <w:tcW w:w="4967" w:type="pct"/>
            <w:shd w:val="clear" w:color="auto" w:fill="FFFFFF"/>
            <w:vAlign w:val="center"/>
            <w:hideMark/>
          </w:tcPr>
          <w:p w:rsidR="008B6AB2" w:rsidRDefault="008B6AB2" w:rsidP="00212CC1">
            <w:pPr>
              <w:spacing w:line="336" w:lineRule="atLeast"/>
              <w:rPr>
                <w:sz w:val="28"/>
                <w:szCs w:val="28"/>
              </w:rPr>
            </w:pPr>
          </w:p>
          <w:p w:rsidR="00DE1916" w:rsidRDefault="00DE1916" w:rsidP="00212CC1">
            <w:pPr>
              <w:spacing w:line="336" w:lineRule="atLeast"/>
              <w:rPr>
                <w:sz w:val="28"/>
                <w:szCs w:val="28"/>
              </w:rPr>
            </w:pPr>
          </w:p>
          <w:p w:rsidR="00DE1916" w:rsidRDefault="00DE1916" w:rsidP="00212CC1">
            <w:pPr>
              <w:spacing w:line="336" w:lineRule="atLeast"/>
              <w:rPr>
                <w:sz w:val="28"/>
                <w:szCs w:val="28"/>
              </w:rPr>
            </w:pPr>
          </w:p>
          <w:p w:rsidR="00DE1916" w:rsidRPr="00DE1916" w:rsidRDefault="00DE1916" w:rsidP="00212CC1">
            <w:pPr>
              <w:spacing w:line="336" w:lineRule="atLeast"/>
              <w:rPr>
                <w:sz w:val="28"/>
                <w:szCs w:val="28"/>
              </w:rPr>
            </w:pPr>
          </w:p>
        </w:tc>
        <w:tc>
          <w:tcPr>
            <w:tcW w:w="17" w:type="pct"/>
            <w:shd w:val="clear" w:color="auto" w:fill="FFFFFF"/>
            <w:vAlign w:val="center"/>
            <w:hideMark/>
          </w:tcPr>
          <w:p w:rsidR="00AB58F8" w:rsidRPr="00DE1916" w:rsidRDefault="00AB58F8" w:rsidP="00AB58F8">
            <w:pPr>
              <w:spacing w:line="336" w:lineRule="atLeast"/>
              <w:ind w:left="-464" w:firstLine="63"/>
              <w:rPr>
                <w:rFonts w:ascii="Arial" w:hAnsi="Arial" w:cs="Arial"/>
                <w:sz w:val="21"/>
                <w:szCs w:val="21"/>
              </w:rPr>
            </w:pPr>
            <w:r w:rsidRPr="00DE1916">
              <w:rPr>
                <w:rFonts w:ascii="Arial" w:hAnsi="Arial" w:cs="Arial"/>
                <w:sz w:val="21"/>
                <w:szCs w:val="21"/>
              </w:rPr>
              <w:t>12.1</w:t>
            </w:r>
          </w:p>
        </w:tc>
        <w:tc>
          <w:tcPr>
            <w:tcW w:w="16" w:type="pct"/>
            <w:shd w:val="clear" w:color="auto" w:fill="FFFFFF"/>
            <w:vAlign w:val="center"/>
            <w:hideMark/>
          </w:tcPr>
          <w:p w:rsidR="00AB58F8" w:rsidRPr="00DE1916" w:rsidRDefault="00AB58F8" w:rsidP="00AB58F8">
            <w:pPr>
              <w:spacing w:line="336" w:lineRule="atLeast"/>
              <w:ind w:left="-767"/>
              <w:rPr>
                <w:rFonts w:ascii="Arial" w:hAnsi="Arial" w:cs="Arial"/>
                <w:sz w:val="21"/>
                <w:szCs w:val="21"/>
              </w:rPr>
            </w:pPr>
            <w:r w:rsidRPr="00DE1916">
              <w:rPr>
                <w:rFonts w:ascii="Arial" w:hAnsi="Arial" w:cs="Arial"/>
                <w:sz w:val="21"/>
                <w:szCs w:val="21"/>
              </w:rPr>
              <w:t>192</w:t>
            </w:r>
          </w:p>
        </w:tc>
      </w:tr>
    </w:tbl>
    <w:p w:rsidR="001A72DA" w:rsidRPr="00DE1916" w:rsidRDefault="00CB228E" w:rsidP="008B6AB2">
      <w:pPr>
        <w:jc w:val="center"/>
        <w:rPr>
          <w:b/>
          <w:sz w:val="28"/>
          <w:szCs w:val="28"/>
        </w:rPr>
      </w:pPr>
      <w:r w:rsidRPr="00DE1916">
        <w:rPr>
          <w:b/>
          <w:sz w:val="28"/>
          <w:szCs w:val="28"/>
        </w:rPr>
        <w:t xml:space="preserve">4 </w:t>
      </w:r>
      <w:r w:rsidR="001A72DA" w:rsidRPr="00DE1916">
        <w:rPr>
          <w:b/>
          <w:sz w:val="28"/>
          <w:szCs w:val="28"/>
        </w:rPr>
        <w:t>Лечебное направление.</w:t>
      </w:r>
    </w:p>
    <w:p w:rsidR="00CB228E" w:rsidRPr="00DE1916" w:rsidRDefault="002E3EAC" w:rsidP="003D620B">
      <w:pPr>
        <w:jc w:val="center"/>
        <w:rPr>
          <w:b/>
          <w:sz w:val="28"/>
          <w:szCs w:val="28"/>
        </w:rPr>
      </w:pPr>
      <w:r w:rsidRPr="00DE1916">
        <w:rPr>
          <w:b/>
          <w:sz w:val="28"/>
          <w:szCs w:val="28"/>
        </w:rPr>
        <w:lastRenderedPageBreak/>
        <w:t>Применение спортивной игры волейбол для детей с неправильным обменов веществ организма.</w:t>
      </w:r>
    </w:p>
    <w:p w:rsidR="003D620B" w:rsidRPr="00DE1916" w:rsidRDefault="002E3EAC" w:rsidP="003D620B">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   </w:t>
      </w:r>
      <w:r w:rsidR="003D620B" w:rsidRPr="00DE1916">
        <w:rPr>
          <w:rFonts w:ascii="Times New Roman" w:hAnsi="Times New Roman" w:cs="Times New Roman"/>
          <w:sz w:val="28"/>
          <w:szCs w:val="28"/>
          <w:lang w:eastAsia="ru-RU"/>
        </w:rPr>
        <w:t>В соответствии с состоянием здоровья, физическим развитием, уровнем физической подготовленности все школьники рас</w:t>
      </w:r>
      <w:r w:rsidR="003D620B" w:rsidRPr="00DE1916">
        <w:rPr>
          <w:rFonts w:ascii="Times New Roman" w:hAnsi="Times New Roman" w:cs="Times New Roman"/>
          <w:sz w:val="28"/>
          <w:szCs w:val="28"/>
          <w:lang w:eastAsia="ru-RU"/>
        </w:rPr>
        <w:softHyphen/>
        <w:t>пределяются (на основании углубленного медицинского осмотра) на три медицинские группы: основную (не имеющую откло</w:t>
      </w:r>
      <w:r w:rsidR="003D620B" w:rsidRPr="00DE1916">
        <w:rPr>
          <w:rFonts w:ascii="Times New Roman" w:hAnsi="Times New Roman" w:cs="Times New Roman"/>
          <w:sz w:val="28"/>
          <w:szCs w:val="28"/>
          <w:lang w:eastAsia="ru-RU"/>
        </w:rPr>
        <w:softHyphen/>
        <w:t>нений в состоянии здоровья), подготовительную и специальную.</w:t>
      </w:r>
    </w:p>
    <w:p w:rsidR="003D620B" w:rsidRPr="00DE1916" w:rsidRDefault="003D620B" w:rsidP="003D620B">
      <w:pPr>
        <w:pStyle w:val="a5"/>
        <w:rPr>
          <w:rFonts w:ascii="Times New Roman" w:hAnsi="Times New Roman" w:cs="Times New Roman"/>
          <w:sz w:val="28"/>
          <w:szCs w:val="28"/>
          <w:lang w:eastAsia="ru-RU"/>
        </w:rPr>
      </w:pPr>
      <w:r w:rsidRPr="00DE1916">
        <w:rPr>
          <w:rFonts w:ascii="Times New Roman" w:hAnsi="Times New Roman" w:cs="Times New Roman"/>
          <w:b/>
          <w:bCs/>
          <w:sz w:val="28"/>
          <w:szCs w:val="28"/>
          <w:lang w:eastAsia="ru-RU"/>
        </w:rPr>
        <w:t xml:space="preserve">Подготовительная </w:t>
      </w:r>
      <w:r w:rsidR="00212CC1" w:rsidRPr="00DE1916">
        <w:rPr>
          <w:rFonts w:ascii="Times New Roman" w:hAnsi="Times New Roman" w:cs="Times New Roman"/>
          <w:b/>
          <w:bCs/>
          <w:sz w:val="28"/>
          <w:szCs w:val="28"/>
          <w:lang w:eastAsia="ru-RU"/>
        </w:rPr>
        <w:t>группа: формируется</w:t>
      </w:r>
      <w:r w:rsidRPr="00DE1916">
        <w:rPr>
          <w:rFonts w:ascii="Times New Roman" w:hAnsi="Times New Roman" w:cs="Times New Roman"/>
          <w:sz w:val="28"/>
          <w:szCs w:val="28"/>
          <w:lang w:eastAsia="ru-RU"/>
        </w:rPr>
        <w:t xml:space="preserve"> из учащихся, имеющих незначительные отклонения в физическом развитии и состоянии здоровья (без существенных функциональных нарушений), а так</w:t>
      </w:r>
      <w:r w:rsidRPr="00DE1916">
        <w:rPr>
          <w:rFonts w:ascii="Times New Roman" w:hAnsi="Times New Roman" w:cs="Times New Roman"/>
          <w:sz w:val="28"/>
          <w:szCs w:val="28"/>
          <w:lang w:eastAsia="ru-RU"/>
        </w:rPr>
        <w:softHyphen/>
        <w:t>же недостаточную физическую подготовленность.</w:t>
      </w:r>
    </w:p>
    <w:p w:rsidR="003D620B" w:rsidRPr="00DE1916" w:rsidRDefault="002E3EAC" w:rsidP="003D620B">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 xml:space="preserve">    </w:t>
      </w:r>
      <w:r w:rsidR="003D620B" w:rsidRPr="00DE1916">
        <w:rPr>
          <w:rFonts w:ascii="Times New Roman" w:hAnsi="Times New Roman" w:cs="Times New Roman"/>
          <w:sz w:val="28"/>
          <w:szCs w:val="28"/>
          <w:lang w:eastAsia="ru-RU"/>
        </w:rPr>
        <w:t>Основными задачами занятий физическими упражнениями с учащимися этой группы являются укрепление их здоровья, улуч</w:t>
      </w:r>
      <w:r w:rsidR="003D620B" w:rsidRPr="00DE1916">
        <w:rPr>
          <w:rFonts w:ascii="Times New Roman" w:hAnsi="Times New Roman" w:cs="Times New Roman"/>
          <w:sz w:val="28"/>
          <w:szCs w:val="28"/>
          <w:lang w:eastAsia="ru-RU"/>
        </w:rPr>
        <w:softHyphen/>
        <w:t>шение физического развития и физической подготовленности и перевод в основную группу.</w:t>
      </w:r>
    </w:p>
    <w:p w:rsidR="003D620B" w:rsidRPr="00DE1916" w:rsidRDefault="003D620B" w:rsidP="003D620B">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При изучении и выполнении различных двигательных действий, связанных с повышенными нагрузками, требования к учащимся снижаются. Материал учебной программы проходят с облегчени</w:t>
      </w:r>
      <w:r w:rsidRPr="00DE1916">
        <w:rPr>
          <w:rFonts w:ascii="Times New Roman" w:hAnsi="Times New Roman" w:cs="Times New Roman"/>
          <w:sz w:val="28"/>
          <w:szCs w:val="28"/>
          <w:lang w:eastAsia="ru-RU"/>
        </w:rPr>
        <w:softHyphen/>
        <w:t>ем сложности, сокращением длительности упражнений и коли</w:t>
      </w:r>
      <w:r w:rsidRPr="00DE1916">
        <w:rPr>
          <w:rFonts w:ascii="Times New Roman" w:hAnsi="Times New Roman" w:cs="Times New Roman"/>
          <w:sz w:val="28"/>
          <w:szCs w:val="28"/>
          <w:lang w:eastAsia="ru-RU"/>
        </w:rPr>
        <w:softHyphen/>
        <w:t>чества их повторений. Исключаются упражнения, связанные с боль</w:t>
      </w:r>
      <w:r w:rsidRPr="00DE1916">
        <w:rPr>
          <w:rFonts w:ascii="Times New Roman" w:hAnsi="Times New Roman" w:cs="Times New Roman"/>
          <w:sz w:val="28"/>
          <w:szCs w:val="28"/>
          <w:lang w:eastAsia="ru-RU"/>
        </w:rPr>
        <w:softHyphen/>
        <w:t>шими мышечными напряжениями. Ограничивается нагрузка в беге, прыжках, в упражнениях с отягощениями, с преодолением пре</w:t>
      </w:r>
      <w:r w:rsidRPr="00DE1916">
        <w:rPr>
          <w:rFonts w:ascii="Times New Roman" w:hAnsi="Times New Roman" w:cs="Times New Roman"/>
          <w:sz w:val="28"/>
          <w:szCs w:val="28"/>
          <w:lang w:eastAsia="ru-RU"/>
        </w:rPr>
        <w:softHyphen/>
        <w:t>пятствий, в эстафетах.</w:t>
      </w:r>
    </w:p>
    <w:p w:rsidR="003D620B" w:rsidRPr="00DE1916" w:rsidRDefault="003D620B" w:rsidP="003D620B">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Двигательные задания школьникам данной группы могут быть как групповыми, так и индивидуальными.</w:t>
      </w:r>
    </w:p>
    <w:p w:rsidR="00212CC1" w:rsidRPr="00DE1916" w:rsidRDefault="00212CC1" w:rsidP="003D620B">
      <w:pPr>
        <w:pStyle w:val="a5"/>
        <w:rPr>
          <w:rFonts w:ascii="Times New Roman" w:hAnsi="Times New Roman" w:cs="Times New Roman"/>
          <w:sz w:val="28"/>
          <w:szCs w:val="28"/>
          <w:lang w:eastAsia="ru-RU"/>
        </w:rPr>
      </w:pPr>
    </w:p>
    <w:p w:rsidR="003D620B" w:rsidRPr="00DE1916" w:rsidRDefault="002E3EAC" w:rsidP="003D620B">
      <w:pPr>
        <w:pStyle w:val="a5"/>
        <w:rPr>
          <w:rFonts w:ascii="Times New Roman" w:hAnsi="Times New Roman" w:cs="Times New Roman"/>
          <w:sz w:val="28"/>
          <w:szCs w:val="28"/>
          <w:lang w:eastAsia="ru-RU"/>
        </w:rPr>
      </w:pPr>
      <w:r w:rsidRPr="00DE1916">
        <w:rPr>
          <w:rFonts w:ascii="Times New Roman" w:hAnsi="Times New Roman" w:cs="Times New Roman"/>
          <w:b/>
          <w:bCs/>
          <w:sz w:val="28"/>
          <w:szCs w:val="28"/>
          <w:lang w:eastAsia="ru-RU"/>
        </w:rPr>
        <w:t xml:space="preserve">  </w:t>
      </w:r>
      <w:r w:rsidR="003D620B" w:rsidRPr="00DE1916">
        <w:rPr>
          <w:rFonts w:ascii="Times New Roman" w:hAnsi="Times New Roman" w:cs="Times New Roman"/>
          <w:b/>
          <w:bCs/>
          <w:sz w:val="28"/>
          <w:szCs w:val="28"/>
          <w:lang w:eastAsia="ru-RU"/>
        </w:rPr>
        <w:t>В специальную группу</w:t>
      </w:r>
      <w:r w:rsidR="00D3703C" w:rsidRPr="00DE1916">
        <w:rPr>
          <w:rFonts w:ascii="Times New Roman" w:hAnsi="Times New Roman" w:cs="Times New Roman"/>
          <w:b/>
          <w:bCs/>
          <w:sz w:val="28"/>
          <w:szCs w:val="28"/>
          <w:lang w:eastAsia="ru-RU"/>
        </w:rPr>
        <w:t xml:space="preserve">: </w:t>
      </w:r>
      <w:r w:rsidR="003D620B" w:rsidRPr="00DE1916">
        <w:rPr>
          <w:rFonts w:ascii="Times New Roman" w:hAnsi="Times New Roman" w:cs="Times New Roman"/>
          <w:sz w:val="28"/>
          <w:szCs w:val="28"/>
          <w:lang w:eastAsia="ru-RU"/>
        </w:rPr>
        <w:t>включают учащихся, имеющих такие от</w:t>
      </w:r>
      <w:r w:rsidR="003D620B" w:rsidRPr="00DE1916">
        <w:rPr>
          <w:rFonts w:ascii="Times New Roman" w:hAnsi="Times New Roman" w:cs="Times New Roman"/>
          <w:sz w:val="28"/>
          <w:szCs w:val="28"/>
          <w:lang w:eastAsia="ru-RU"/>
        </w:rPr>
        <w:softHyphen/>
        <w:t>клонения в состоянии здоровья, которые являются противопока</w:t>
      </w:r>
      <w:r w:rsidR="003D620B" w:rsidRPr="00DE1916">
        <w:rPr>
          <w:rFonts w:ascii="Times New Roman" w:hAnsi="Times New Roman" w:cs="Times New Roman"/>
          <w:sz w:val="28"/>
          <w:szCs w:val="28"/>
          <w:lang w:eastAsia="ru-RU"/>
        </w:rPr>
        <w:softHyphen/>
        <w:t>занием к повышенной физической нагрузке. Включение учащихся в специальную медицинскую группу может носить как времен</w:t>
      </w:r>
      <w:r w:rsidR="003D620B" w:rsidRPr="00DE1916">
        <w:rPr>
          <w:rFonts w:ascii="Times New Roman" w:hAnsi="Times New Roman" w:cs="Times New Roman"/>
          <w:sz w:val="28"/>
          <w:szCs w:val="28"/>
          <w:lang w:eastAsia="ru-RU"/>
        </w:rPr>
        <w:softHyphen/>
        <w:t>ный, так и постоянный характер (в зависимости от вида заболе</w:t>
      </w:r>
      <w:r w:rsidR="003D620B" w:rsidRPr="00DE1916">
        <w:rPr>
          <w:rFonts w:ascii="Times New Roman" w:hAnsi="Times New Roman" w:cs="Times New Roman"/>
          <w:sz w:val="28"/>
          <w:szCs w:val="28"/>
          <w:lang w:eastAsia="ru-RU"/>
        </w:rPr>
        <w:softHyphen/>
        <w:t>вания и других отклонений в состоянии здоровья).</w:t>
      </w:r>
    </w:p>
    <w:p w:rsidR="003D620B" w:rsidRDefault="003D620B" w:rsidP="003D620B">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К специальной медицинской группе (СМГ) относят учащихся, имеющих такие отклонения в состоянии здоровья, которые являются противопоказанием к повышенной физической нагрузке. К специальной медицинской группе относятся школьники, имеющие значительные отклонения в состоянии здоровья постоянного или временного характера. Занятия по физической культуре со школьниками этой группы дол</w:t>
      </w:r>
      <w:r w:rsidRPr="00DE1916">
        <w:rPr>
          <w:rFonts w:ascii="Times New Roman" w:hAnsi="Times New Roman" w:cs="Times New Roman"/>
          <w:sz w:val="28"/>
          <w:szCs w:val="28"/>
          <w:lang w:eastAsia="ru-RU"/>
        </w:rPr>
        <w:softHyphen/>
        <w:t>жны проводиться по специально разработанной программе в условиях обычного режима школы. Занятия с такими учащимися должны проводиться учителем физической культуры под наблюдением школьного врача.</w:t>
      </w:r>
    </w:p>
    <w:p w:rsidR="00DE1916" w:rsidRDefault="00DE1916" w:rsidP="003D620B">
      <w:pPr>
        <w:pStyle w:val="a5"/>
        <w:rPr>
          <w:rFonts w:ascii="Times New Roman" w:hAnsi="Times New Roman" w:cs="Times New Roman"/>
          <w:sz w:val="28"/>
          <w:szCs w:val="28"/>
          <w:lang w:eastAsia="ru-RU"/>
        </w:rPr>
      </w:pPr>
    </w:p>
    <w:p w:rsidR="00DE1916" w:rsidRDefault="00DE1916" w:rsidP="003D620B">
      <w:pPr>
        <w:pStyle w:val="a5"/>
        <w:rPr>
          <w:rFonts w:ascii="Times New Roman" w:hAnsi="Times New Roman" w:cs="Times New Roman"/>
          <w:sz w:val="28"/>
          <w:szCs w:val="28"/>
          <w:lang w:eastAsia="ru-RU"/>
        </w:rPr>
      </w:pPr>
    </w:p>
    <w:p w:rsidR="00DE1916" w:rsidRDefault="00DE1916" w:rsidP="003D620B">
      <w:pPr>
        <w:pStyle w:val="a5"/>
        <w:rPr>
          <w:rFonts w:ascii="Times New Roman" w:hAnsi="Times New Roman" w:cs="Times New Roman"/>
          <w:sz w:val="28"/>
          <w:szCs w:val="28"/>
          <w:lang w:eastAsia="ru-RU"/>
        </w:rPr>
      </w:pPr>
    </w:p>
    <w:p w:rsidR="00DE1916" w:rsidRDefault="00DE1916" w:rsidP="003D620B">
      <w:pPr>
        <w:pStyle w:val="a5"/>
        <w:rPr>
          <w:rFonts w:ascii="Times New Roman" w:hAnsi="Times New Roman" w:cs="Times New Roman"/>
          <w:sz w:val="28"/>
          <w:szCs w:val="28"/>
          <w:lang w:eastAsia="ru-RU"/>
        </w:rPr>
      </w:pPr>
    </w:p>
    <w:p w:rsidR="00DE1916" w:rsidRPr="00DE1916" w:rsidRDefault="00DE1916" w:rsidP="003D620B">
      <w:pPr>
        <w:pStyle w:val="a5"/>
        <w:rPr>
          <w:rFonts w:ascii="Times New Roman" w:hAnsi="Times New Roman" w:cs="Times New Roman"/>
          <w:sz w:val="28"/>
          <w:szCs w:val="28"/>
          <w:lang w:eastAsia="ru-RU"/>
        </w:rPr>
      </w:pPr>
    </w:p>
    <w:p w:rsidR="00223027" w:rsidRPr="00DE1916" w:rsidRDefault="00223027" w:rsidP="00223027">
      <w:pPr>
        <w:rPr>
          <w:b/>
          <w:sz w:val="28"/>
          <w:szCs w:val="28"/>
        </w:rPr>
      </w:pPr>
      <w:r w:rsidRPr="00DE1916">
        <w:rPr>
          <w:b/>
          <w:sz w:val="28"/>
          <w:szCs w:val="28"/>
        </w:rPr>
        <w:t>Лечебное направление</w:t>
      </w:r>
    </w:p>
    <w:p w:rsidR="00223027" w:rsidRPr="00DE1916" w:rsidRDefault="00223027" w:rsidP="00223027">
      <w:pPr>
        <w:pStyle w:val="a5"/>
        <w:rPr>
          <w:rFonts w:ascii="Times New Roman" w:hAnsi="Times New Roman" w:cs="Times New Roman"/>
          <w:sz w:val="28"/>
          <w:szCs w:val="28"/>
          <w:lang w:eastAsia="ru-RU"/>
        </w:rPr>
      </w:pPr>
    </w:p>
    <w:p w:rsidR="00223027" w:rsidRPr="00DE1916" w:rsidRDefault="00223027" w:rsidP="008B6AB2">
      <w:pPr>
        <w:pStyle w:val="a5"/>
        <w:jc w:val="center"/>
        <w:rPr>
          <w:rFonts w:ascii="Times New Roman" w:hAnsi="Times New Roman" w:cs="Times New Roman"/>
          <w:b/>
          <w:sz w:val="28"/>
          <w:szCs w:val="28"/>
          <w:lang w:eastAsia="ru-RU"/>
        </w:rPr>
      </w:pPr>
      <w:r w:rsidRPr="00DE1916">
        <w:rPr>
          <w:rFonts w:ascii="Times New Roman" w:hAnsi="Times New Roman" w:cs="Times New Roman"/>
          <w:b/>
          <w:sz w:val="28"/>
          <w:szCs w:val="28"/>
          <w:lang w:eastAsia="ru-RU"/>
        </w:rPr>
        <w:t>ПОЧЕМУ ВОЛЕЙБОЛ</w:t>
      </w:r>
    </w:p>
    <w:p w:rsidR="00223027" w:rsidRPr="00DE1916" w:rsidRDefault="00223027" w:rsidP="00223027">
      <w:pPr>
        <w:pStyle w:val="a5"/>
        <w:rPr>
          <w:rFonts w:ascii="Times New Roman" w:hAnsi="Times New Roman" w:cs="Times New Roman"/>
          <w:sz w:val="28"/>
          <w:szCs w:val="28"/>
          <w:lang w:eastAsia="ru-RU"/>
        </w:rPr>
      </w:pPr>
      <w:r w:rsidRPr="00DE1916">
        <w:rPr>
          <w:rFonts w:ascii="Times New Roman" w:hAnsi="Times New Roman" w:cs="Times New Roman"/>
          <w:noProof/>
          <w:sz w:val="28"/>
          <w:szCs w:val="28"/>
          <w:lang w:eastAsia="ru-RU"/>
        </w:rPr>
        <w:lastRenderedPageBreak/>
        <w:drawing>
          <wp:inline distT="0" distB="0" distL="0" distR="0" wp14:anchorId="6ABC4B27" wp14:editId="549C1186">
            <wp:extent cx="1771650" cy="1095375"/>
            <wp:effectExtent l="0" t="0" r="0" b="9525"/>
            <wp:docPr id="5" name="Рисунок 5" descr="http://detsad190.ru/sites/default/files/imagecache/186x115/hebod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tsad190.ru/sites/default/files/imagecache/186x115/hebody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095375"/>
                    </a:xfrm>
                    <a:prstGeom prst="rect">
                      <a:avLst/>
                    </a:prstGeom>
                    <a:noFill/>
                    <a:ln>
                      <a:noFill/>
                    </a:ln>
                  </pic:spPr>
                </pic:pic>
              </a:graphicData>
            </a:graphic>
          </wp:inline>
        </w:drawing>
      </w:r>
    </w:p>
    <w:p w:rsidR="00223027" w:rsidRPr="00DE1916" w:rsidRDefault="00223027" w:rsidP="003D620B">
      <w:pPr>
        <w:pStyle w:val="a5"/>
        <w:rPr>
          <w:rFonts w:ascii="Times New Roman" w:hAnsi="Times New Roman" w:cs="Times New Roman"/>
          <w:sz w:val="28"/>
          <w:szCs w:val="28"/>
          <w:lang w:eastAsia="ru-RU"/>
        </w:rPr>
      </w:pPr>
      <w:r w:rsidRPr="00DE1916">
        <w:rPr>
          <w:rFonts w:ascii="Times New Roman" w:hAnsi="Times New Roman" w:cs="Times New Roman"/>
          <w:sz w:val="28"/>
          <w:szCs w:val="28"/>
          <w:lang w:eastAsia="ru-RU"/>
        </w:rPr>
        <w:t>Волейболом называют командную спортивную игру, олимпийскую дисциплину. Также волейболом можно назвать отличную форму проведения свободно времени, метод общения, самовыражения, хобби и многое другое. Вы спросите, что нужно для того, чтобы попробовать играть в волейбол? Да, ничего сложного. Площадка, сетка, мяч и желание. Ведь не обязательно устраивать большие соревнования по правилам и на счет. Можно простоя с друзьями ради развлечения побросать мяч. И в такой возможности вся прелесть игры. Сегодня мы решили сравнить волейбол с другими видами спорта и определить, чем он лучше. Итак, в первую очередь преимуществом волейбола является зрелищность. Зрителям не приходится сидеть и смотреть, пока кто-то сможет вырвать мяч и докатить его до ворот, чтобы стало интересно. Волейбол довольно динамичен, в нем каждый момент может стать решающим – розыгрыш, подача, гол. Так что тут не соскучишься. Второе преимущество – быстра смена защитных и атакующий действий в игре. Вы скажете, что все однообразно. Но нет, ведь существует огромное количество вариантов подачи, приема. Сегодня профессиональные волейболисты разработали целые системы тактик и ходов, чтобы получить победу. Еще одно достоинство волейбола – играть его может каждый. Это не тот вид спорта, который мы только смотрим по телевизору. К примеру, посмотрели Вы хоккей, и так хочется самому побить шайбу. Но нет, ведь льда подходящего нет, да и хоккейное оборудование дорогое. Для волейбола не нужно специальной одежды и спортивного инвентаря, главное, чтобы был мяч, и тогда каждый человек сможет почувствовать себя волейболистом. Кроме того, волейбол – командная игра, в которой нет сильных и слабых. Здесь все играют за команду, и общее мнения также составляется о команде. Так что Ваши партнеры обязательно заинтересованы в Вашем успехе. Здесь нет соперничества внутри команды, ведь все понимают, что только сообща можно получить победу. Волейбол – отлична игра, которая дарит не только физическое здоровье, но и расслабляет, позволяет</w:t>
      </w:r>
      <w:r w:rsidRPr="00DE1916">
        <w:rPr>
          <w:sz w:val="21"/>
          <w:szCs w:val="21"/>
          <w:lang w:eastAsia="ru-RU"/>
        </w:rPr>
        <w:t xml:space="preserve"> </w:t>
      </w:r>
      <w:r w:rsidRPr="00DE1916">
        <w:rPr>
          <w:rFonts w:ascii="Times New Roman" w:hAnsi="Times New Roman" w:cs="Times New Roman"/>
          <w:sz w:val="28"/>
          <w:szCs w:val="28"/>
          <w:lang w:eastAsia="ru-RU"/>
        </w:rPr>
        <w:t>получить удовольствия, этому не требуя больших вложений.</w:t>
      </w:r>
    </w:p>
    <w:p w:rsidR="003D620B" w:rsidRPr="00DE1916" w:rsidRDefault="003D620B" w:rsidP="003D620B">
      <w:pPr>
        <w:pStyle w:val="a5"/>
        <w:rPr>
          <w:rFonts w:ascii="Times New Roman" w:hAnsi="Times New Roman" w:cs="Times New Roman"/>
          <w:b/>
          <w:sz w:val="28"/>
          <w:szCs w:val="28"/>
        </w:rPr>
      </w:pPr>
    </w:p>
    <w:p w:rsidR="003D620B" w:rsidRPr="00DE1916" w:rsidRDefault="003D620B" w:rsidP="003D620B">
      <w:pPr>
        <w:pStyle w:val="a5"/>
        <w:rPr>
          <w:rFonts w:ascii="Times New Roman" w:hAnsi="Times New Roman" w:cs="Times New Roman"/>
          <w:b/>
          <w:sz w:val="28"/>
          <w:szCs w:val="28"/>
        </w:rPr>
      </w:pPr>
    </w:p>
    <w:p w:rsidR="00DE1916" w:rsidRDefault="00DE1916" w:rsidP="003D620B">
      <w:pPr>
        <w:rPr>
          <w:b/>
          <w:sz w:val="28"/>
          <w:szCs w:val="28"/>
        </w:rPr>
      </w:pPr>
    </w:p>
    <w:p w:rsidR="00DE1916" w:rsidRDefault="00DE1916" w:rsidP="003D620B">
      <w:pPr>
        <w:rPr>
          <w:b/>
          <w:sz w:val="28"/>
          <w:szCs w:val="28"/>
        </w:rPr>
      </w:pPr>
    </w:p>
    <w:p w:rsidR="00DE1916" w:rsidRDefault="00DE1916" w:rsidP="003D620B">
      <w:pPr>
        <w:rPr>
          <w:b/>
          <w:sz w:val="28"/>
          <w:szCs w:val="28"/>
        </w:rPr>
      </w:pPr>
    </w:p>
    <w:p w:rsidR="00DE1916" w:rsidRDefault="00DE1916" w:rsidP="003D620B">
      <w:pPr>
        <w:rPr>
          <w:b/>
          <w:sz w:val="28"/>
          <w:szCs w:val="28"/>
        </w:rPr>
      </w:pPr>
    </w:p>
    <w:p w:rsidR="00DE1916" w:rsidRDefault="00DE1916" w:rsidP="003D620B">
      <w:pPr>
        <w:rPr>
          <w:b/>
          <w:sz w:val="28"/>
          <w:szCs w:val="28"/>
        </w:rPr>
      </w:pPr>
    </w:p>
    <w:p w:rsidR="003D620B" w:rsidRDefault="00863C8A" w:rsidP="003D620B">
      <w:pPr>
        <w:rPr>
          <w:b/>
          <w:sz w:val="28"/>
          <w:szCs w:val="28"/>
        </w:rPr>
      </w:pPr>
      <w:r w:rsidRPr="00DE1916">
        <w:rPr>
          <w:b/>
          <w:sz w:val="28"/>
          <w:szCs w:val="28"/>
        </w:rPr>
        <w:t>5</w:t>
      </w:r>
      <w:r w:rsidR="003D620B" w:rsidRPr="00DE1916">
        <w:rPr>
          <w:b/>
          <w:sz w:val="28"/>
          <w:szCs w:val="28"/>
        </w:rPr>
        <w:t xml:space="preserve"> Дневник самонаблюдения</w:t>
      </w:r>
    </w:p>
    <w:p w:rsidR="004757B4" w:rsidRPr="00DE1916" w:rsidRDefault="004757B4" w:rsidP="003D620B">
      <w:pPr>
        <w:rPr>
          <w:b/>
          <w:sz w:val="28"/>
          <w:szCs w:val="28"/>
        </w:rPr>
      </w:pPr>
    </w:p>
    <w:p w:rsidR="00863C8A" w:rsidRDefault="004757B4" w:rsidP="004757B4">
      <w:pPr>
        <w:jc w:val="center"/>
        <w:rPr>
          <w:b/>
          <w:sz w:val="28"/>
          <w:szCs w:val="28"/>
        </w:rPr>
      </w:pPr>
      <w:r w:rsidRPr="004757B4">
        <w:rPr>
          <w:b/>
          <w:noProof/>
          <w:sz w:val="28"/>
          <w:szCs w:val="28"/>
        </w:rPr>
        <w:lastRenderedPageBreak/>
        <w:drawing>
          <wp:inline distT="0" distB="0" distL="0" distR="0" wp14:anchorId="6BFCFCBB" wp14:editId="63788A0B">
            <wp:extent cx="3907367" cy="2705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07913" cy="2705478"/>
                    </a:xfrm>
                    <a:prstGeom prst="rect">
                      <a:avLst/>
                    </a:prstGeom>
                  </pic:spPr>
                </pic:pic>
              </a:graphicData>
            </a:graphic>
          </wp:inline>
        </w:drawing>
      </w:r>
    </w:p>
    <w:p w:rsidR="004757B4" w:rsidRPr="00DE1916" w:rsidRDefault="004757B4" w:rsidP="004757B4">
      <w:pPr>
        <w:jc w:val="center"/>
        <w:rPr>
          <w:b/>
          <w:sz w:val="28"/>
          <w:szCs w:val="28"/>
        </w:rPr>
      </w:pPr>
    </w:p>
    <w:p w:rsidR="004757B4" w:rsidRPr="004757B4" w:rsidRDefault="004757B4" w:rsidP="004757B4">
      <w:pPr>
        <w:pStyle w:val="a5"/>
        <w:rPr>
          <w:rFonts w:ascii="Times New Roman" w:hAnsi="Times New Roman" w:cs="Times New Roman"/>
          <w:sz w:val="28"/>
          <w:szCs w:val="28"/>
        </w:rPr>
      </w:pPr>
      <w:r w:rsidRPr="004757B4">
        <w:rPr>
          <w:rFonts w:ascii="Times New Roman" w:hAnsi="Times New Roman" w:cs="Times New Roman"/>
          <w:sz w:val="28"/>
          <w:szCs w:val="28"/>
        </w:rPr>
        <w:t>Дополнением к врачебному контролю являются самостоятельные наблюдения за состоянием своего организма, которые помогают правильно регулировать величину и интенсивность физической нагрузки. Самоконтроль сводится к учету субъективных показателей (самочувствие, сон, аппетит и др.) и объективных данных (вес, пульс, частота дыхания и др.). Все данные самоконтроля заносятся в специальный дневник.</w:t>
      </w:r>
    </w:p>
    <w:p w:rsidR="004757B4" w:rsidRPr="004757B4" w:rsidRDefault="004757B4" w:rsidP="004757B4">
      <w:pPr>
        <w:pStyle w:val="a5"/>
        <w:rPr>
          <w:rFonts w:ascii="Times New Roman" w:hAnsi="Times New Roman" w:cs="Times New Roman"/>
          <w:sz w:val="28"/>
          <w:szCs w:val="28"/>
        </w:rPr>
      </w:pPr>
      <w:r w:rsidRPr="004757B4">
        <w:rPr>
          <w:rFonts w:ascii="Times New Roman" w:hAnsi="Times New Roman" w:cs="Times New Roman"/>
          <w:sz w:val="28"/>
          <w:szCs w:val="28"/>
        </w:rPr>
        <w:t>Запись в дневнике можно делать раз в неделю, но желательнее вести ежедневную регистрацию данных и фиксировать их в одни и те же часы, при одинаковых условиях и одним методом. Дневник самоконтроля проверяется не реже одного раза в месяц. Результаты самонаблюдения лучше анализировать с врачом или специалистом по физической культуре, после чего вносить соответствующие изменения в методику проведения занятий.</w:t>
      </w:r>
    </w:p>
    <w:p w:rsidR="004757B4" w:rsidRPr="004757B4" w:rsidRDefault="004757B4" w:rsidP="004757B4">
      <w:pPr>
        <w:pStyle w:val="a5"/>
        <w:rPr>
          <w:rFonts w:ascii="Times New Roman" w:hAnsi="Times New Roman" w:cs="Times New Roman"/>
          <w:sz w:val="28"/>
          <w:szCs w:val="28"/>
        </w:rPr>
      </w:pPr>
      <w:r w:rsidRPr="004757B4">
        <w:rPr>
          <w:rFonts w:ascii="Times New Roman" w:hAnsi="Times New Roman" w:cs="Times New Roman"/>
          <w:b/>
          <w:color w:val="F3545C"/>
          <w:sz w:val="28"/>
          <w:szCs w:val="28"/>
        </w:rPr>
        <w:t>Самочувствие</w:t>
      </w:r>
      <w:r w:rsidRPr="004757B4">
        <w:rPr>
          <w:rFonts w:ascii="Times New Roman" w:hAnsi="Times New Roman" w:cs="Times New Roman"/>
          <w:sz w:val="28"/>
          <w:szCs w:val="28"/>
        </w:rPr>
        <w:t xml:space="preserve"> отмечается как хорошее, удовлетворительное и плохое. Плохое самочувствие – это болезненное состояние организма или состояние после чрезмерно большой физической нагрузки. Обычно при регулярных и правильно проводимых занятиях </w:t>
      </w:r>
      <w:proofErr w:type="gramStart"/>
      <w:r w:rsidRPr="004757B4">
        <w:rPr>
          <w:rFonts w:ascii="Times New Roman" w:hAnsi="Times New Roman" w:cs="Times New Roman"/>
          <w:sz w:val="28"/>
          <w:szCs w:val="28"/>
        </w:rPr>
        <w:t>занимающиеся</w:t>
      </w:r>
      <w:proofErr w:type="gramEnd"/>
      <w:r w:rsidRPr="004757B4">
        <w:rPr>
          <w:rFonts w:ascii="Times New Roman" w:hAnsi="Times New Roman" w:cs="Times New Roman"/>
          <w:sz w:val="28"/>
          <w:szCs w:val="28"/>
        </w:rPr>
        <w:t xml:space="preserve"> чувствуют себя хорошо.</w:t>
      </w:r>
    </w:p>
    <w:p w:rsidR="004757B4" w:rsidRPr="004757B4" w:rsidRDefault="004757B4" w:rsidP="004757B4">
      <w:pPr>
        <w:pStyle w:val="a5"/>
        <w:rPr>
          <w:rFonts w:ascii="Times New Roman" w:hAnsi="Times New Roman" w:cs="Times New Roman"/>
          <w:sz w:val="28"/>
          <w:szCs w:val="28"/>
        </w:rPr>
      </w:pPr>
      <w:r w:rsidRPr="004757B4">
        <w:rPr>
          <w:rFonts w:ascii="Times New Roman" w:hAnsi="Times New Roman" w:cs="Times New Roman"/>
          <w:sz w:val="28"/>
          <w:szCs w:val="28"/>
        </w:rPr>
        <w:t>В графе </w:t>
      </w:r>
      <w:hyperlink r:id="rId47" w:tooltip="Каким должен быть здоровый сон" w:history="1">
        <w:r w:rsidRPr="004757B4">
          <w:rPr>
            <w:rFonts w:ascii="Times New Roman" w:hAnsi="Times New Roman" w:cs="Times New Roman"/>
            <w:color w:val="649656"/>
            <w:sz w:val="28"/>
            <w:szCs w:val="28"/>
            <w:u w:val="single"/>
          </w:rPr>
          <w:t>«Сон»</w:t>
        </w:r>
      </w:hyperlink>
      <w:r w:rsidRPr="004757B4">
        <w:rPr>
          <w:rFonts w:ascii="Times New Roman" w:hAnsi="Times New Roman" w:cs="Times New Roman"/>
          <w:sz w:val="28"/>
          <w:szCs w:val="28"/>
        </w:rPr>
        <w:t> отмечается хороший, удовлетворительный или плохой сон и его особенности – продолжительность, характер нарушения. При нормальной физической нагрузке сон обычно бывает крепким, здоровым, освежающим. При систематическом плохом сне нужно обратиться к врачу.</w:t>
      </w:r>
    </w:p>
    <w:p w:rsidR="004757B4" w:rsidRPr="004757B4" w:rsidRDefault="004757B4" w:rsidP="004757B4">
      <w:pPr>
        <w:pStyle w:val="a5"/>
        <w:rPr>
          <w:rFonts w:ascii="Times New Roman" w:hAnsi="Times New Roman" w:cs="Times New Roman"/>
          <w:sz w:val="28"/>
          <w:szCs w:val="28"/>
        </w:rPr>
      </w:pPr>
      <w:r w:rsidRPr="004757B4">
        <w:rPr>
          <w:rFonts w:ascii="Times New Roman" w:hAnsi="Times New Roman" w:cs="Times New Roman"/>
          <w:b/>
          <w:color w:val="F3545C"/>
          <w:sz w:val="28"/>
          <w:szCs w:val="28"/>
        </w:rPr>
        <w:t>Аппетит</w:t>
      </w:r>
      <w:r w:rsidRPr="004757B4">
        <w:rPr>
          <w:rFonts w:ascii="Times New Roman" w:hAnsi="Times New Roman" w:cs="Times New Roman"/>
          <w:sz w:val="28"/>
          <w:szCs w:val="28"/>
        </w:rPr>
        <w:t> может быть повышенным, нормальным, пониженным или отсутствовать вообще. У здорового человека обычно хороший аппетит. Отсутствие его указывает на какие-то отклонения в состоянии организма – недомогание, недосыпание, переутомление, (перегрузка в тренировке).</w:t>
      </w:r>
    </w:p>
    <w:p w:rsidR="004757B4" w:rsidRPr="004757B4" w:rsidRDefault="004757B4" w:rsidP="004757B4">
      <w:pPr>
        <w:pStyle w:val="a5"/>
        <w:rPr>
          <w:rFonts w:ascii="Times New Roman" w:hAnsi="Times New Roman" w:cs="Times New Roman"/>
          <w:sz w:val="28"/>
          <w:szCs w:val="28"/>
        </w:rPr>
      </w:pPr>
      <w:r w:rsidRPr="004757B4">
        <w:rPr>
          <w:rFonts w:ascii="Times New Roman" w:hAnsi="Times New Roman" w:cs="Times New Roman"/>
          <w:b/>
          <w:color w:val="F3545C"/>
          <w:sz w:val="28"/>
          <w:szCs w:val="28"/>
        </w:rPr>
        <w:t>Желание заниматься физическими упражнениями</w:t>
      </w:r>
      <w:r w:rsidRPr="004757B4">
        <w:rPr>
          <w:rFonts w:ascii="Times New Roman" w:hAnsi="Times New Roman" w:cs="Times New Roman"/>
          <w:sz w:val="28"/>
          <w:szCs w:val="28"/>
        </w:rPr>
        <w:t> – очень важный показатель. У здорового человека всегда есть определенная потребность в движении. Стойкое нежелание заниматься чаще всего признак переутомления. В дневнике указывают: занимался ли с желанием или без.</w:t>
      </w:r>
    </w:p>
    <w:p w:rsidR="00863C8A" w:rsidRPr="004757B4" w:rsidRDefault="00863C8A" w:rsidP="004757B4">
      <w:pPr>
        <w:pStyle w:val="a5"/>
        <w:rPr>
          <w:rFonts w:ascii="Times New Roman" w:hAnsi="Times New Roman" w:cs="Times New Roman"/>
          <w:b/>
          <w:sz w:val="28"/>
          <w:szCs w:val="28"/>
        </w:rPr>
      </w:pPr>
    </w:p>
    <w:p w:rsidR="00CB228E" w:rsidRPr="00DE1916" w:rsidRDefault="00CB228E" w:rsidP="00CB228E">
      <w:pPr>
        <w:tabs>
          <w:tab w:val="left" w:pos="5655"/>
        </w:tabs>
        <w:rPr>
          <w:sz w:val="28"/>
          <w:szCs w:val="28"/>
        </w:rPr>
      </w:pPr>
      <w:r w:rsidRPr="00DE1916">
        <w:rPr>
          <w:sz w:val="28"/>
          <w:szCs w:val="28"/>
        </w:rPr>
        <w:tab/>
      </w:r>
    </w:p>
    <w:p w:rsidR="00863C8A" w:rsidRPr="00DE1916" w:rsidRDefault="00863C8A" w:rsidP="00CB228E">
      <w:pPr>
        <w:rPr>
          <w:b/>
          <w:sz w:val="28"/>
          <w:szCs w:val="28"/>
        </w:rPr>
      </w:pPr>
    </w:p>
    <w:p w:rsidR="00863C8A" w:rsidRPr="00DE1916" w:rsidRDefault="00863C8A"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Pr="00DE1916" w:rsidRDefault="00212CC1" w:rsidP="00CB228E">
      <w:pPr>
        <w:rPr>
          <w:b/>
          <w:sz w:val="28"/>
          <w:szCs w:val="28"/>
        </w:rPr>
      </w:pPr>
    </w:p>
    <w:p w:rsidR="00212CC1" w:rsidRDefault="00212CC1" w:rsidP="00CB228E">
      <w:pPr>
        <w:rPr>
          <w:b/>
          <w:sz w:val="28"/>
          <w:szCs w:val="28"/>
        </w:rPr>
      </w:pPr>
    </w:p>
    <w:p w:rsidR="004757B4" w:rsidRDefault="004757B4" w:rsidP="00CB228E">
      <w:pPr>
        <w:rPr>
          <w:b/>
          <w:sz w:val="28"/>
          <w:szCs w:val="28"/>
        </w:rPr>
      </w:pPr>
    </w:p>
    <w:p w:rsidR="004757B4" w:rsidRDefault="004757B4" w:rsidP="00CB228E">
      <w:pPr>
        <w:rPr>
          <w:b/>
          <w:sz w:val="28"/>
          <w:szCs w:val="28"/>
        </w:rPr>
      </w:pPr>
    </w:p>
    <w:p w:rsidR="004757B4" w:rsidRDefault="004757B4" w:rsidP="00CB228E">
      <w:pPr>
        <w:rPr>
          <w:b/>
          <w:sz w:val="28"/>
          <w:szCs w:val="28"/>
        </w:rPr>
      </w:pPr>
    </w:p>
    <w:p w:rsidR="004757B4" w:rsidRDefault="004757B4" w:rsidP="00CB228E">
      <w:pPr>
        <w:rPr>
          <w:b/>
          <w:sz w:val="28"/>
          <w:szCs w:val="28"/>
        </w:rPr>
      </w:pPr>
    </w:p>
    <w:p w:rsidR="004757B4" w:rsidRDefault="004757B4" w:rsidP="00CB228E">
      <w:pPr>
        <w:rPr>
          <w:b/>
          <w:sz w:val="28"/>
          <w:szCs w:val="28"/>
        </w:rPr>
      </w:pPr>
    </w:p>
    <w:p w:rsidR="004757B4" w:rsidRDefault="004757B4" w:rsidP="00CB228E">
      <w:pPr>
        <w:rPr>
          <w:b/>
          <w:sz w:val="28"/>
          <w:szCs w:val="28"/>
        </w:rPr>
      </w:pPr>
    </w:p>
    <w:p w:rsidR="004757B4" w:rsidRDefault="004757B4" w:rsidP="00CB228E">
      <w:pPr>
        <w:rPr>
          <w:b/>
          <w:sz w:val="28"/>
          <w:szCs w:val="28"/>
        </w:rPr>
      </w:pPr>
    </w:p>
    <w:p w:rsidR="004757B4" w:rsidRDefault="004757B4" w:rsidP="00CB228E">
      <w:pPr>
        <w:rPr>
          <w:b/>
          <w:sz w:val="28"/>
          <w:szCs w:val="28"/>
        </w:rPr>
      </w:pPr>
    </w:p>
    <w:p w:rsidR="004757B4" w:rsidRPr="00DE1916" w:rsidRDefault="004757B4" w:rsidP="00CB228E">
      <w:pPr>
        <w:rPr>
          <w:b/>
          <w:sz w:val="28"/>
          <w:szCs w:val="28"/>
        </w:rPr>
      </w:pPr>
    </w:p>
    <w:p w:rsidR="00CB228E" w:rsidRPr="00DE1916" w:rsidRDefault="00863C8A" w:rsidP="00CB228E">
      <w:pPr>
        <w:rPr>
          <w:b/>
          <w:sz w:val="28"/>
          <w:szCs w:val="28"/>
        </w:rPr>
      </w:pPr>
      <w:r w:rsidRPr="00DE1916">
        <w:rPr>
          <w:b/>
          <w:sz w:val="28"/>
          <w:szCs w:val="28"/>
        </w:rPr>
        <w:t xml:space="preserve"> 6 </w:t>
      </w:r>
      <w:r w:rsidR="00CB228E" w:rsidRPr="00DE1916">
        <w:rPr>
          <w:b/>
          <w:sz w:val="28"/>
          <w:szCs w:val="28"/>
        </w:rPr>
        <w:t>Интересные факты</w:t>
      </w:r>
    </w:p>
    <w:p w:rsidR="004757B4" w:rsidRDefault="00223027" w:rsidP="0064102F">
      <w:pPr>
        <w:pStyle w:val="a5"/>
        <w:rPr>
          <w:rFonts w:ascii="Times New Roman" w:hAnsi="Times New Roman" w:cs="Times New Roman"/>
          <w:sz w:val="28"/>
          <w:szCs w:val="28"/>
        </w:rPr>
      </w:pPr>
      <w:r w:rsidRPr="00DE1916">
        <w:rPr>
          <w:rFonts w:ascii="Times New Roman" w:hAnsi="Times New Roman" w:cs="Times New Roman"/>
          <w:sz w:val="28"/>
          <w:szCs w:val="28"/>
        </w:rPr>
        <w:t xml:space="preserve">Сложно сегодня найти человека, который не знаком с такой спортивной игрой как волейбол. Ведь он стал настолько популярным, что о нем знают и взрослые, и дети. Для любителей волейбола мы предлагаем несколько интересных фактов об игре. Знали ли Вы о том, что Федерация волейбола FIVB относится к лидирующей организации среди всех других ассоциаций спортивного мира. На сегодня в ее состав входит 218 стран. </w:t>
      </w:r>
    </w:p>
    <w:p w:rsidR="004757B4" w:rsidRDefault="004757B4" w:rsidP="0064102F">
      <w:pPr>
        <w:pStyle w:val="a5"/>
        <w:rPr>
          <w:rFonts w:ascii="Times New Roman" w:hAnsi="Times New Roman" w:cs="Times New Roman"/>
          <w:sz w:val="28"/>
          <w:szCs w:val="28"/>
        </w:rPr>
      </w:pPr>
    </w:p>
    <w:p w:rsidR="004757B4" w:rsidRDefault="004757B4" w:rsidP="0064102F">
      <w:pPr>
        <w:pStyle w:val="a5"/>
        <w:rPr>
          <w:rFonts w:ascii="Times New Roman" w:hAnsi="Times New Roman" w:cs="Times New Roman"/>
          <w:sz w:val="28"/>
          <w:szCs w:val="28"/>
        </w:rPr>
      </w:pPr>
      <w:r>
        <w:rPr>
          <w:noProof/>
          <w:lang w:eastAsia="ru-RU"/>
        </w:rPr>
        <w:drawing>
          <wp:inline distT="0" distB="0" distL="0" distR="0">
            <wp:extent cx="3269941" cy="1838325"/>
            <wp:effectExtent l="0" t="0" r="6985" b="0"/>
            <wp:docPr id="40" name="Рисунок 40" descr="http://www.vivelapub.fr/wp-content/uploads/2010/12/seul-au-monde-wils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ivelapub.fr/wp-content/uploads/2010/12/seul-au-monde-wilson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9941" cy="1838325"/>
                    </a:xfrm>
                    <a:prstGeom prst="rect">
                      <a:avLst/>
                    </a:prstGeom>
                    <a:noFill/>
                    <a:ln>
                      <a:noFill/>
                    </a:ln>
                  </pic:spPr>
                </pic:pic>
              </a:graphicData>
            </a:graphic>
          </wp:inline>
        </w:drawing>
      </w:r>
    </w:p>
    <w:p w:rsidR="004757B4" w:rsidRDefault="004757B4" w:rsidP="0064102F">
      <w:pPr>
        <w:pStyle w:val="a5"/>
        <w:rPr>
          <w:rFonts w:ascii="Times New Roman" w:hAnsi="Times New Roman" w:cs="Times New Roman"/>
          <w:sz w:val="28"/>
          <w:szCs w:val="28"/>
        </w:rPr>
      </w:pPr>
    </w:p>
    <w:p w:rsidR="008B6AB2" w:rsidRPr="00DE1916" w:rsidRDefault="00223027" w:rsidP="005D5855">
      <w:pPr>
        <w:pStyle w:val="a5"/>
        <w:ind w:right="424"/>
        <w:rPr>
          <w:rFonts w:ascii="Times New Roman" w:hAnsi="Times New Roman" w:cs="Times New Roman"/>
          <w:sz w:val="28"/>
          <w:szCs w:val="28"/>
        </w:rPr>
      </w:pPr>
      <w:r w:rsidRPr="00DE1916">
        <w:rPr>
          <w:rFonts w:ascii="Times New Roman" w:hAnsi="Times New Roman" w:cs="Times New Roman"/>
          <w:sz w:val="28"/>
          <w:szCs w:val="28"/>
        </w:rPr>
        <w:t xml:space="preserve">Второй интересный факт будет о мяче </w:t>
      </w:r>
      <w:proofErr w:type="spellStart"/>
      <w:r w:rsidRPr="00DE1916">
        <w:rPr>
          <w:rFonts w:ascii="Times New Roman" w:hAnsi="Times New Roman" w:cs="Times New Roman"/>
          <w:sz w:val="28"/>
          <w:szCs w:val="28"/>
        </w:rPr>
        <w:t>Wilson</w:t>
      </w:r>
      <w:proofErr w:type="spellEnd"/>
      <w:r w:rsidRPr="00DE1916">
        <w:rPr>
          <w:rFonts w:ascii="Times New Roman" w:hAnsi="Times New Roman" w:cs="Times New Roman"/>
          <w:sz w:val="28"/>
          <w:szCs w:val="28"/>
        </w:rPr>
        <w:t xml:space="preserve">, который использовал главный герой с киноленты «изгой». Вы не поверите, но он был продан на аукционе за 18 400 долларов. Есть все же настоящие фанаты волейбола. К наиболее популярным приемам в игре относят подачу мяча. Техника была разработана в 1984 году после олимпийских игр. Прием всему миру красиво продемонстрировали бразильцы, которые сегодня являются волейбольными лидерами мира. Благодаря новому типу подачи бразильцы смогли занять на соревнованиях второе место. 28 июня 1923 год – знаменитая дата среди русских волейболистов, так как именно она </w:t>
      </w:r>
      <w:r w:rsidRPr="00DE1916">
        <w:rPr>
          <w:rFonts w:ascii="Times New Roman" w:hAnsi="Times New Roman" w:cs="Times New Roman"/>
          <w:sz w:val="28"/>
          <w:szCs w:val="28"/>
        </w:rPr>
        <w:lastRenderedPageBreak/>
        <w:t xml:space="preserve">считается официальным днем рождения русского волейбола. В этот день был организован первый российский волейбольный матч, в котором приняли участие команды Московского техникума кинематографии и ВХУТЕМАСа. Среди остальных спортивных игр волейбол отличается тем, что мячу не разрешено падать на площадку. Если матч упал, то команду проиграла гол. Кроме того, волейбол по праву называют искусственной игрой, так как ее принцип – это </w:t>
      </w:r>
      <w:proofErr w:type="spellStart"/>
      <w:r w:rsidR="008B6AB2" w:rsidRPr="00DE1916">
        <w:rPr>
          <w:rFonts w:ascii="Times New Roman" w:hAnsi="Times New Roman" w:cs="Times New Roman"/>
          <w:sz w:val="28"/>
          <w:szCs w:val="28"/>
        </w:rPr>
        <w:t>невремя</w:t>
      </w:r>
      <w:proofErr w:type="spellEnd"/>
      <w:r w:rsidRPr="00DE1916">
        <w:rPr>
          <w:rFonts w:ascii="Times New Roman" w:hAnsi="Times New Roman" w:cs="Times New Roman"/>
          <w:sz w:val="28"/>
          <w:szCs w:val="28"/>
        </w:rPr>
        <w:t>, а результат, то есть количество голов. Еще один довольно интересный факт говорит о том, что около миллиарда жителей планеты сегодня играют в волейбол. Игра стала настолько популярна, что получила множество разновидностей. В 1983 году был сыгран товарищеский матч между Бразилией и СССР, на котором зафиксировано рекордно количество зрителей. Согласно данным, матч посетили 100 тысяч зрителей. Профессиональные волейболисты сегодня достигли такого высокого уровня, что при подаче скорость мяча может становить 130 километров в час. Чаще всего удар производиться с прыжка в высоту, которая превышает даже высоту баскетбольного щита</w:t>
      </w:r>
      <w:r w:rsidR="0064102F" w:rsidRPr="00DE1916">
        <w:rPr>
          <w:rFonts w:ascii="Times New Roman" w:hAnsi="Times New Roman" w:cs="Times New Roman"/>
          <w:sz w:val="28"/>
          <w:szCs w:val="28"/>
        </w:rPr>
        <w:t>.</w:t>
      </w:r>
    </w:p>
    <w:p w:rsidR="004757B4" w:rsidRDefault="004757B4" w:rsidP="005D5855">
      <w:pPr>
        <w:pStyle w:val="a6"/>
        <w:shd w:val="clear" w:color="auto" w:fill="FFFFFF"/>
        <w:spacing w:before="120" w:beforeAutospacing="0" w:after="120" w:afterAutospacing="0" w:line="336" w:lineRule="atLeast"/>
        <w:ind w:right="424"/>
        <w:jc w:val="center"/>
        <w:rPr>
          <w:b/>
          <w:sz w:val="28"/>
          <w:szCs w:val="28"/>
        </w:rPr>
      </w:pPr>
    </w:p>
    <w:p w:rsidR="004757B4" w:rsidRDefault="004757B4" w:rsidP="00863C8A">
      <w:pPr>
        <w:pStyle w:val="a6"/>
        <w:shd w:val="clear" w:color="auto" w:fill="FFFFFF"/>
        <w:spacing w:before="120" w:beforeAutospacing="0" w:after="120" w:afterAutospacing="0" w:line="336" w:lineRule="atLeast"/>
        <w:jc w:val="center"/>
        <w:rPr>
          <w:b/>
          <w:sz w:val="28"/>
          <w:szCs w:val="28"/>
        </w:rPr>
      </w:pPr>
    </w:p>
    <w:p w:rsidR="00863C8A" w:rsidRPr="00DE1916" w:rsidRDefault="00863C8A" w:rsidP="005D5855">
      <w:pPr>
        <w:pStyle w:val="a6"/>
        <w:shd w:val="clear" w:color="auto" w:fill="FFFFFF"/>
        <w:spacing w:before="120" w:beforeAutospacing="0" w:after="120" w:afterAutospacing="0" w:line="336" w:lineRule="atLeast"/>
        <w:jc w:val="center"/>
        <w:rPr>
          <w:b/>
          <w:sz w:val="28"/>
          <w:szCs w:val="28"/>
        </w:rPr>
      </w:pPr>
      <w:r w:rsidRPr="00DE1916">
        <w:rPr>
          <w:b/>
          <w:sz w:val="28"/>
          <w:szCs w:val="28"/>
        </w:rPr>
        <w:t>Практическая часть</w:t>
      </w:r>
    </w:p>
    <w:p w:rsidR="00863C8A" w:rsidRPr="00DE1916" w:rsidRDefault="00863C8A" w:rsidP="00863C8A">
      <w:pPr>
        <w:pStyle w:val="a5"/>
        <w:rPr>
          <w:rFonts w:ascii="Times New Roman" w:hAnsi="Times New Roman" w:cs="Times New Roman"/>
          <w:b/>
          <w:sz w:val="28"/>
          <w:szCs w:val="28"/>
        </w:rPr>
      </w:pPr>
      <w:r w:rsidRPr="00DE1916">
        <w:rPr>
          <w:rFonts w:ascii="Times New Roman" w:hAnsi="Times New Roman" w:cs="Times New Roman"/>
          <w:sz w:val="28"/>
          <w:szCs w:val="28"/>
        </w:rPr>
        <w:t>В пособии излагаются основные методы для работы с начинающими, методические основы обучения основным техническим элементам в волейболе. Оно содержит рекомендации по организации учебно</w:t>
      </w:r>
      <w:r w:rsidR="00DD3CCE" w:rsidRPr="00DE1916">
        <w:rPr>
          <w:rFonts w:ascii="Times New Roman" w:hAnsi="Times New Roman" w:cs="Times New Roman"/>
          <w:sz w:val="28"/>
          <w:szCs w:val="28"/>
        </w:rPr>
        <w:t xml:space="preserve"> -</w:t>
      </w:r>
      <w:r w:rsidRPr="00DE1916">
        <w:rPr>
          <w:rFonts w:ascii="Times New Roman" w:hAnsi="Times New Roman" w:cs="Times New Roman"/>
          <w:sz w:val="28"/>
          <w:szCs w:val="28"/>
        </w:rPr>
        <w:t xml:space="preserve">тренировочного процесса </w:t>
      </w:r>
      <w:r w:rsidR="00DD3CCE" w:rsidRPr="00DE1916">
        <w:rPr>
          <w:rFonts w:ascii="Times New Roman" w:hAnsi="Times New Roman" w:cs="Times New Roman"/>
          <w:sz w:val="28"/>
          <w:szCs w:val="28"/>
        </w:rPr>
        <w:t xml:space="preserve">ученика </w:t>
      </w:r>
      <w:r w:rsidRPr="00DE1916">
        <w:rPr>
          <w:rFonts w:ascii="Times New Roman" w:hAnsi="Times New Roman" w:cs="Times New Roman"/>
          <w:sz w:val="28"/>
          <w:szCs w:val="28"/>
        </w:rPr>
        <w:t>по курсу волейбол.</w:t>
      </w:r>
    </w:p>
    <w:p w:rsidR="00863C8A" w:rsidRPr="00DE1916"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Пособие предназначено для</w:t>
      </w:r>
      <w:r w:rsidR="00DD3CCE" w:rsidRPr="00DE1916">
        <w:rPr>
          <w:rFonts w:ascii="Times New Roman" w:hAnsi="Times New Roman" w:cs="Times New Roman"/>
          <w:sz w:val="28"/>
          <w:szCs w:val="28"/>
        </w:rPr>
        <w:t xml:space="preserve"> учеников 5 классов</w:t>
      </w:r>
      <w:proofErr w:type="gramStart"/>
      <w:r w:rsidR="00DD3CCE" w:rsidRPr="00DE1916">
        <w:rPr>
          <w:rFonts w:ascii="Times New Roman" w:hAnsi="Times New Roman" w:cs="Times New Roman"/>
          <w:sz w:val="28"/>
          <w:szCs w:val="28"/>
        </w:rPr>
        <w:t xml:space="preserve"> </w:t>
      </w:r>
      <w:r w:rsidRPr="00DE1916">
        <w:rPr>
          <w:rFonts w:ascii="Times New Roman" w:hAnsi="Times New Roman" w:cs="Times New Roman"/>
          <w:sz w:val="28"/>
          <w:szCs w:val="28"/>
        </w:rPr>
        <w:t>,</w:t>
      </w:r>
      <w:proofErr w:type="gramEnd"/>
      <w:r w:rsidRPr="00DE1916">
        <w:rPr>
          <w:rFonts w:ascii="Times New Roman" w:hAnsi="Times New Roman" w:cs="Times New Roman"/>
          <w:sz w:val="28"/>
          <w:szCs w:val="28"/>
        </w:rPr>
        <w:t xml:space="preserve"> а также для тренеров по спортивным играм и преподавателей, использующих волейбол как средство физического воспитания, , самостоятельно повышающих техническую подготовку.</w:t>
      </w:r>
    </w:p>
    <w:p w:rsidR="00DD3CCE" w:rsidRPr="00DE1916"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Техника волейбола включает стойки и перемещения, подачи и прием мяча, передачи, нападающие удары и блокирование.</w:t>
      </w:r>
    </w:p>
    <w:p w:rsidR="00DD3CCE" w:rsidRPr="00DE1916" w:rsidRDefault="00DD3CCE" w:rsidP="00DD3CCE">
      <w:pPr>
        <w:pStyle w:val="a5"/>
        <w:jc w:val="center"/>
        <w:rPr>
          <w:rFonts w:ascii="Times New Roman" w:hAnsi="Times New Roman" w:cs="Times New Roman"/>
          <w:sz w:val="28"/>
          <w:szCs w:val="28"/>
        </w:rPr>
      </w:pPr>
    </w:p>
    <w:p w:rsidR="00DD3CCE" w:rsidRPr="00DE1916" w:rsidRDefault="00DD3CCE" w:rsidP="00DD3CCE">
      <w:pPr>
        <w:pStyle w:val="a5"/>
        <w:jc w:val="center"/>
        <w:rPr>
          <w:rFonts w:ascii="Times New Roman" w:hAnsi="Times New Roman" w:cs="Times New Roman"/>
          <w:b/>
          <w:sz w:val="28"/>
          <w:szCs w:val="28"/>
        </w:rPr>
      </w:pPr>
      <w:r w:rsidRPr="00DE1916">
        <w:rPr>
          <w:rFonts w:ascii="Times New Roman" w:hAnsi="Times New Roman" w:cs="Times New Roman"/>
          <w:b/>
          <w:sz w:val="28"/>
          <w:szCs w:val="28"/>
        </w:rPr>
        <w:t>Занятие №</w:t>
      </w:r>
      <w:r w:rsidR="000F748B" w:rsidRPr="00DE1916">
        <w:rPr>
          <w:rFonts w:ascii="Times New Roman" w:hAnsi="Times New Roman" w:cs="Times New Roman"/>
          <w:b/>
          <w:sz w:val="28"/>
          <w:szCs w:val="28"/>
        </w:rPr>
        <w:t xml:space="preserve"> </w:t>
      </w:r>
      <w:r w:rsidRPr="00DE1916">
        <w:rPr>
          <w:rFonts w:ascii="Times New Roman" w:hAnsi="Times New Roman" w:cs="Times New Roman"/>
          <w:b/>
          <w:sz w:val="28"/>
          <w:szCs w:val="28"/>
        </w:rPr>
        <w:t>1.</w:t>
      </w:r>
      <w:r w:rsidR="000F748B" w:rsidRPr="00DE1916">
        <w:rPr>
          <w:rFonts w:ascii="Times New Roman" w:hAnsi="Times New Roman" w:cs="Times New Roman"/>
          <w:b/>
          <w:sz w:val="28"/>
          <w:szCs w:val="28"/>
        </w:rPr>
        <w:t xml:space="preserve"> </w:t>
      </w:r>
      <w:r w:rsidRPr="00DE1916">
        <w:rPr>
          <w:rFonts w:ascii="Times New Roman" w:hAnsi="Times New Roman" w:cs="Times New Roman"/>
          <w:b/>
          <w:sz w:val="28"/>
          <w:szCs w:val="28"/>
        </w:rPr>
        <w:t>Выполнение стойки волейболиста самостоятельно на волейбольной площадке, спортивного зала.</w:t>
      </w:r>
    </w:p>
    <w:p w:rsidR="00DD3CCE" w:rsidRPr="00DE1916" w:rsidRDefault="00DD3CCE" w:rsidP="00DD3CCE">
      <w:pPr>
        <w:pStyle w:val="a5"/>
        <w:jc w:val="center"/>
        <w:rPr>
          <w:rFonts w:ascii="Times New Roman" w:hAnsi="Times New Roman" w:cs="Times New Roman"/>
          <w:sz w:val="28"/>
          <w:szCs w:val="28"/>
        </w:rPr>
      </w:pPr>
      <w:r w:rsidRPr="00DE1916">
        <w:rPr>
          <w:rFonts w:ascii="Times New Roman" w:hAnsi="Times New Roman" w:cs="Times New Roman"/>
          <w:noProof/>
          <w:sz w:val="28"/>
          <w:szCs w:val="28"/>
          <w:lang w:eastAsia="ru-RU"/>
        </w:rPr>
        <w:drawing>
          <wp:inline distT="0" distB="0" distL="0" distR="0" wp14:anchorId="4610183D" wp14:editId="727EC309">
            <wp:extent cx="2011594" cy="2114550"/>
            <wp:effectExtent l="0" t="0" r="8255" b="0"/>
            <wp:docPr id="11" name="Рисунок 11" descr="C:\Users\user\Desktop\Новая2222222 папка\Новая ПРОЕКТ папка\Фото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2222222 папка\Новая ПРОЕКТ папка\Фото324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2986" cy="2116014"/>
                    </a:xfrm>
                    <a:prstGeom prst="rect">
                      <a:avLst/>
                    </a:prstGeom>
                    <a:noFill/>
                    <a:ln>
                      <a:noFill/>
                    </a:ln>
                  </pic:spPr>
                </pic:pic>
              </a:graphicData>
            </a:graphic>
          </wp:inline>
        </w:drawing>
      </w:r>
    </w:p>
    <w:p w:rsidR="00DD3CCE" w:rsidRPr="00DE1916" w:rsidRDefault="00DD3CCE" w:rsidP="00DD3CCE">
      <w:pPr>
        <w:pStyle w:val="a5"/>
        <w:rPr>
          <w:rFonts w:ascii="Times New Roman" w:hAnsi="Times New Roman" w:cs="Times New Roman"/>
          <w:sz w:val="28"/>
          <w:szCs w:val="28"/>
        </w:rPr>
      </w:pPr>
    </w:p>
    <w:p w:rsidR="00DD3CCE" w:rsidRPr="00DE1916" w:rsidRDefault="00DD3CCE" w:rsidP="00DD3CCE">
      <w:pPr>
        <w:pStyle w:val="a5"/>
        <w:rPr>
          <w:rFonts w:ascii="Times New Roman" w:hAnsi="Times New Roman" w:cs="Times New Roman"/>
          <w:sz w:val="28"/>
          <w:szCs w:val="28"/>
        </w:rPr>
      </w:pPr>
      <w:r w:rsidRPr="00DE1916">
        <w:rPr>
          <w:rFonts w:ascii="Times New Roman" w:hAnsi="Times New Roman" w:cs="Times New Roman"/>
          <w:sz w:val="28"/>
          <w:szCs w:val="28"/>
        </w:rPr>
        <w:t xml:space="preserve">Выполнить самостоятельно индивидуально стойку волейболиста очень просто. Для этого достаточно посмотреть на картинки к заданию. Выполнить </w:t>
      </w:r>
      <w:r w:rsidRPr="00DE1916">
        <w:rPr>
          <w:rFonts w:ascii="Times New Roman" w:hAnsi="Times New Roman" w:cs="Times New Roman"/>
          <w:sz w:val="28"/>
          <w:szCs w:val="28"/>
        </w:rPr>
        <w:lastRenderedPageBreak/>
        <w:t>имитацию. Это высокая стойка, средняя, низкая стойка (стойка с выпадом для выполнения приёма и передачи мяч).</w:t>
      </w:r>
    </w:p>
    <w:p w:rsidR="00DD3CCE" w:rsidRPr="00DE1916" w:rsidRDefault="00DD3CCE" w:rsidP="00DD3CCE">
      <w:pPr>
        <w:pStyle w:val="a5"/>
        <w:rPr>
          <w:rFonts w:ascii="Times New Roman" w:hAnsi="Times New Roman" w:cs="Times New Roman"/>
          <w:sz w:val="28"/>
          <w:szCs w:val="28"/>
        </w:rPr>
      </w:pPr>
      <w:r w:rsidRPr="00DE1916">
        <w:rPr>
          <w:rFonts w:ascii="Times New Roman" w:hAnsi="Times New Roman" w:cs="Times New Roman"/>
          <w:b/>
          <w:bCs/>
          <w:sz w:val="28"/>
          <w:szCs w:val="28"/>
        </w:rPr>
        <w:t>Стойка в волейболе</w:t>
      </w:r>
      <w:r w:rsidRPr="00DE1916">
        <w:rPr>
          <w:rFonts w:ascii="Times New Roman" w:hAnsi="Times New Roman" w:cs="Times New Roman"/>
          <w:bCs/>
          <w:sz w:val="28"/>
          <w:szCs w:val="28"/>
        </w:rPr>
        <w:t xml:space="preserve"> — это положение игрока, из которого ему будет удобно начинать перемещения по площадке, выходить в исходное положение и</w:t>
      </w:r>
    </w:p>
    <w:p w:rsidR="00DD3CCE" w:rsidRPr="00DE1916" w:rsidRDefault="00DD3CCE" w:rsidP="00DD3CCE">
      <w:pPr>
        <w:pStyle w:val="a5"/>
        <w:rPr>
          <w:rFonts w:ascii="Times New Roman" w:hAnsi="Times New Roman" w:cs="Times New Roman"/>
          <w:sz w:val="28"/>
          <w:szCs w:val="28"/>
        </w:rPr>
      </w:pPr>
      <w:r w:rsidRPr="00DE1916">
        <w:rPr>
          <w:rFonts w:ascii="Times New Roman" w:hAnsi="Times New Roman" w:cs="Times New Roman"/>
          <w:bCs/>
          <w:sz w:val="28"/>
          <w:szCs w:val="28"/>
        </w:rPr>
        <w:t xml:space="preserve"> совершать технические действия. Именно технический элемент, который будет выполнять волейболист, является определяющим при выборе удобной стойки.</w:t>
      </w:r>
    </w:p>
    <w:p w:rsidR="00DD3CCE" w:rsidRPr="00DE1916" w:rsidRDefault="00DD3CCE" w:rsidP="00DD3CCE">
      <w:pPr>
        <w:pStyle w:val="a5"/>
        <w:rPr>
          <w:rFonts w:ascii="Times New Roman" w:hAnsi="Times New Roman" w:cs="Times New Roman"/>
          <w:sz w:val="28"/>
          <w:szCs w:val="28"/>
        </w:rPr>
      </w:pPr>
      <w:r w:rsidRPr="00DE1916">
        <w:rPr>
          <w:rFonts w:ascii="Times New Roman" w:hAnsi="Times New Roman" w:cs="Times New Roman"/>
          <w:b/>
          <w:bCs/>
          <w:sz w:val="28"/>
          <w:szCs w:val="28"/>
        </w:rPr>
        <w:t>В волейболе выделяют три вида стойки</w:t>
      </w:r>
      <w:r w:rsidRPr="00DE1916">
        <w:rPr>
          <w:rFonts w:ascii="Times New Roman" w:hAnsi="Times New Roman" w:cs="Times New Roman"/>
          <w:bCs/>
          <w:sz w:val="28"/>
          <w:szCs w:val="28"/>
        </w:rPr>
        <w:t>:</w:t>
      </w:r>
    </w:p>
    <w:p w:rsidR="00DD3CCE" w:rsidRPr="00DE1916" w:rsidRDefault="00DD3CCE" w:rsidP="00DD3CCE">
      <w:pPr>
        <w:pStyle w:val="a5"/>
        <w:rPr>
          <w:rFonts w:ascii="Times New Roman" w:hAnsi="Times New Roman" w:cs="Times New Roman"/>
          <w:sz w:val="28"/>
          <w:szCs w:val="28"/>
        </w:rPr>
      </w:pPr>
      <w:r w:rsidRPr="00DE1916">
        <w:rPr>
          <w:rFonts w:ascii="Times New Roman" w:hAnsi="Times New Roman" w:cs="Times New Roman"/>
          <w:bCs/>
          <w:sz w:val="28"/>
          <w:szCs w:val="28"/>
        </w:rPr>
        <w:t>— высокая;</w:t>
      </w:r>
    </w:p>
    <w:p w:rsidR="00DD3CCE" w:rsidRPr="00DE1916" w:rsidRDefault="00DD3CCE" w:rsidP="00DD3CCE">
      <w:pPr>
        <w:pStyle w:val="a5"/>
        <w:rPr>
          <w:rFonts w:ascii="Times New Roman" w:hAnsi="Times New Roman" w:cs="Times New Roman"/>
          <w:sz w:val="28"/>
          <w:szCs w:val="28"/>
        </w:rPr>
      </w:pPr>
      <w:r w:rsidRPr="00DE1916">
        <w:rPr>
          <w:rFonts w:ascii="Times New Roman" w:hAnsi="Times New Roman" w:cs="Times New Roman"/>
          <w:bCs/>
          <w:sz w:val="28"/>
          <w:szCs w:val="28"/>
        </w:rPr>
        <w:t>— средняя;</w:t>
      </w:r>
    </w:p>
    <w:p w:rsidR="00DD3CCE" w:rsidRPr="00DE1916" w:rsidRDefault="00DD3CCE" w:rsidP="00DD3CCE">
      <w:pPr>
        <w:pStyle w:val="a5"/>
        <w:rPr>
          <w:rFonts w:ascii="Times New Roman" w:hAnsi="Times New Roman" w:cs="Times New Roman"/>
          <w:bCs/>
          <w:sz w:val="28"/>
          <w:szCs w:val="28"/>
        </w:rPr>
      </w:pPr>
      <w:r w:rsidRPr="00DE1916">
        <w:rPr>
          <w:rFonts w:ascii="Times New Roman" w:hAnsi="Times New Roman" w:cs="Times New Roman"/>
          <w:bCs/>
          <w:sz w:val="28"/>
          <w:szCs w:val="28"/>
        </w:rPr>
        <w:t>— низкая.</w:t>
      </w:r>
    </w:p>
    <w:p w:rsidR="00DD3CCE" w:rsidRPr="00DE1916" w:rsidRDefault="00DD3CCE" w:rsidP="00DD3CCE">
      <w:pPr>
        <w:pStyle w:val="a5"/>
        <w:rPr>
          <w:rFonts w:ascii="Times New Roman" w:hAnsi="Times New Roman" w:cs="Times New Roman"/>
          <w:bCs/>
          <w:sz w:val="28"/>
          <w:szCs w:val="28"/>
        </w:rPr>
      </w:pPr>
    </w:p>
    <w:p w:rsidR="00DD3CCE" w:rsidRPr="00DE1916" w:rsidRDefault="00DD3CCE" w:rsidP="00DD3CCE">
      <w:pPr>
        <w:pStyle w:val="a5"/>
        <w:rPr>
          <w:rFonts w:ascii="Times New Roman" w:hAnsi="Times New Roman" w:cs="Times New Roman"/>
          <w:bCs/>
          <w:sz w:val="28"/>
          <w:szCs w:val="28"/>
        </w:rPr>
      </w:pPr>
      <w:r w:rsidRPr="00DE1916">
        <w:rPr>
          <w:rFonts w:ascii="Times New Roman" w:hAnsi="Times New Roman" w:cs="Times New Roman"/>
          <w:bCs/>
          <w:noProof/>
          <w:sz w:val="28"/>
          <w:szCs w:val="28"/>
          <w:lang w:eastAsia="ru-RU"/>
        </w:rPr>
        <mc:AlternateContent>
          <mc:Choice Requires="wps">
            <w:drawing>
              <wp:anchor distT="0" distB="0" distL="114300" distR="114300" simplePos="0" relativeHeight="251665920" behindDoc="0" locked="0" layoutInCell="1" allowOverlap="1" wp14:anchorId="6388DA66" wp14:editId="142F72B8">
                <wp:simplePos x="0" y="0"/>
                <wp:positionH relativeFrom="column">
                  <wp:posOffset>-3811</wp:posOffset>
                </wp:positionH>
                <wp:positionV relativeFrom="paragraph">
                  <wp:posOffset>47625</wp:posOffset>
                </wp:positionV>
                <wp:extent cx="6200775" cy="933450"/>
                <wp:effectExtent l="0" t="0" r="28575" b="19050"/>
                <wp:wrapNone/>
                <wp:docPr id="20" name="Прямоугольник 20"/>
                <wp:cNvGraphicFramePr/>
                <a:graphic xmlns:a="http://schemas.openxmlformats.org/drawingml/2006/main">
                  <a:graphicData uri="http://schemas.microsoft.com/office/word/2010/wordprocessingShape">
                    <wps:wsp>
                      <wps:cNvSpPr/>
                      <wps:spPr>
                        <a:xfrm>
                          <a:off x="0" y="0"/>
                          <a:ext cx="6200775" cy="933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E1916" w:rsidRPr="00DD3CCE" w:rsidRDefault="00DE1916" w:rsidP="00DD3CCE">
                            <w:pPr>
                              <w:pStyle w:val="a5"/>
                              <w:rPr>
                                <w:rFonts w:ascii="Times New Roman" w:hAnsi="Times New Roman" w:cs="Times New Roman"/>
                                <w:sz w:val="28"/>
                                <w:szCs w:val="28"/>
                              </w:rPr>
                            </w:pPr>
                            <w:r w:rsidRPr="00DD3CCE">
                              <w:rPr>
                                <w:rFonts w:ascii="Times New Roman" w:hAnsi="Times New Roman" w:cs="Times New Roman"/>
                                <w:b/>
                                <w:bCs/>
                                <w:sz w:val="28"/>
                                <w:szCs w:val="28"/>
                              </w:rPr>
                              <w:t>Исходное положение</w:t>
                            </w:r>
                            <w:r w:rsidRPr="00DD3CCE">
                              <w:rPr>
                                <w:rFonts w:ascii="Times New Roman" w:hAnsi="Times New Roman" w:cs="Times New Roman"/>
                                <w:bCs/>
                                <w:sz w:val="28"/>
                                <w:szCs w:val="28"/>
                              </w:rPr>
                              <w:t xml:space="preserve"> — это удобная поза для выполнения технического элемента. Когда игрок занимает исходное положение, его ноги сгибаются в коленных и голеностопных суставах, туловище и руки расслаблены, а взгляд сконцентрирован на мяче.</w:t>
                            </w:r>
                          </w:p>
                          <w:p w:rsidR="00DE1916" w:rsidRDefault="00DE1916" w:rsidP="00DD3C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3pt;margin-top:3.75pt;width:488.25pt;height:7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zNogIAAFcFAAAOAAAAZHJzL2Uyb0RvYy54bWysVM1OGzEQvlfqO1i+l01CAiViU0UgqkoI&#10;UKHi7HhtdiWvx7Wd7KanSr1W6iP0IXqp+sMzbN6oY+9mQYB6qJqDM/bMfOP59hsfvqpLRVbCugJ0&#10;Soc7A0qE5pAV+ial765OXrykxHmmM6ZAi5SuhaOvZs+fHVZmKkaQg8qEJQii3bQyKc29N9MkcTwX&#10;JXM7YIRGpwRbMo9be5NkllWIXqpkNBjsJRXYzFjgwjk8PW6ddBbxpRTcn0vphCcqpXg3H1cb10VY&#10;k9khm95YZvKCd9dg/3CLkhUai/ZQx8wzsrTFI6iy4BYcSL/DoUxAyoKL2AN2Mxw86OYyZ0bEXpAc&#10;Z3qa3P+D5WerC0uKLKUjpEezEr9R83XzcfOl+dXcbj4135rb5ufmc/O7+d78IBiEjFXGTTHx0lzY&#10;bufQDO3X0pbhHxsjdWR53bMsak84Hu7hd9vfn1DC0XewuzueRNDkLttY518LKEkwUmrxK0Zy2erU&#10;eayIodsQ3ITbtPWj5ddKhCso/VZI7AwrjmJ21JQ4UpasGKqBcS60H7aunGWiPZ4M8BeaxCJ9RtxF&#10;wIAsC6V67A4g6PUxdgvTxYdUESXZJw/+drE2uc+IlUH7PrksNNinABR21VVu47cktdQElny9qDEk&#10;mAvI1igBC+1sOMNPCqT9lDl/wSwOA+oCB9yf4yIVVCmFzqIkB/vhqfMQjxpFLyUVDldK3fsls4IS&#10;9Uajeg+G43GYxrgZT/aD9ux9z+K+Ry/LI8AvNsSnxPBohnivtqa0UF7jOzAPVdHFNMfaKeXebjdH&#10;vh16fEm4mM9jGE6gYf5UXxoewAPBQVZX9TWzptOeR9WewXYQ2fSBBNvYkKlhvvQgi6jPO1476nF6&#10;o4a6lyY8D/f3MeruPZz9AQAA//8DAFBLAwQUAAYACAAAACEAdKHX+dwAAAAHAQAADwAAAGRycy9k&#10;b3ducmV2LnhtbEyOwU7DMBBE70j8g7VI3FqnqGnSNE6FkBASF0TLB7jxkqTY6yh2msDXs5zocTRP&#10;M6/cz86KCw6h86RgtUxAINXedNQo+Dg+L3IQIWoy2npCBd8YYF/d3pS6MH6id7wcYiN4hEKhFbQx&#10;9oWUoW7R6bD0PRJ3n35wOnIcGmkGPfG4s/IhSTbS6Y74odU9PrVYfx1Gp8Cv3uLrcVqPhNPwknfn&#10;2v5kuVL3d/PjDkTEOf7D8KfP6lCx08mPZIKwChYbBhVkKQhut1m6BXFiLF2nIKtSXvtXvwAAAP//&#10;AwBQSwECLQAUAAYACAAAACEAtoM4kv4AAADhAQAAEwAAAAAAAAAAAAAAAAAAAAAAW0NvbnRlbnRf&#10;VHlwZXNdLnhtbFBLAQItABQABgAIAAAAIQA4/SH/1gAAAJQBAAALAAAAAAAAAAAAAAAAAC8BAABf&#10;cmVscy8ucmVsc1BLAQItABQABgAIAAAAIQCRdMzNogIAAFcFAAAOAAAAAAAAAAAAAAAAAC4CAABk&#10;cnMvZTJvRG9jLnhtbFBLAQItABQABgAIAAAAIQB0odf53AAAAAcBAAAPAAAAAAAAAAAAAAAAAPwE&#10;AABkcnMvZG93bnJldi54bWxQSwUGAAAAAAQABADzAAAABQYAAAAA&#10;" fillcolor="#4f81bd [3204]" strokecolor="#243f60 [1604]" strokeweight="2pt">
                <v:textbox>
                  <w:txbxContent>
                    <w:p w:rsidR="00DE1916" w:rsidRPr="00DD3CCE" w:rsidRDefault="00DE1916" w:rsidP="00DD3CCE">
                      <w:pPr>
                        <w:pStyle w:val="a5"/>
                        <w:rPr>
                          <w:rFonts w:ascii="Times New Roman" w:hAnsi="Times New Roman" w:cs="Times New Roman"/>
                          <w:sz w:val="28"/>
                          <w:szCs w:val="28"/>
                        </w:rPr>
                      </w:pPr>
                      <w:r w:rsidRPr="00DD3CCE">
                        <w:rPr>
                          <w:rFonts w:ascii="Times New Roman" w:hAnsi="Times New Roman" w:cs="Times New Roman"/>
                          <w:b/>
                          <w:bCs/>
                          <w:sz w:val="28"/>
                          <w:szCs w:val="28"/>
                        </w:rPr>
                        <w:t>Исходное положение</w:t>
                      </w:r>
                      <w:r w:rsidRPr="00DD3CCE">
                        <w:rPr>
                          <w:rFonts w:ascii="Times New Roman" w:hAnsi="Times New Roman" w:cs="Times New Roman"/>
                          <w:bCs/>
                          <w:sz w:val="28"/>
                          <w:szCs w:val="28"/>
                        </w:rPr>
                        <w:t xml:space="preserve"> — это удобная поза для выполнения технического элемента. Когда игрок занимает исходное положение, его ноги сгибаются в коленных и голеностопных суставах, туловище и руки расслаблены, а взгляд сконцентрирован на мяче.</w:t>
                      </w:r>
                    </w:p>
                    <w:p w:rsidR="00DE1916" w:rsidRDefault="00DE1916" w:rsidP="00DD3CCE">
                      <w:pPr>
                        <w:jc w:val="center"/>
                      </w:pPr>
                    </w:p>
                  </w:txbxContent>
                </v:textbox>
              </v:rect>
            </w:pict>
          </mc:Fallback>
        </mc:AlternateContent>
      </w:r>
    </w:p>
    <w:p w:rsidR="00DD3CCE" w:rsidRPr="00DE1916" w:rsidRDefault="00DD3CCE" w:rsidP="00DD3CCE">
      <w:pPr>
        <w:pStyle w:val="a5"/>
        <w:rPr>
          <w:rFonts w:ascii="Times New Roman" w:hAnsi="Times New Roman" w:cs="Times New Roman"/>
          <w:bCs/>
          <w:sz w:val="28"/>
          <w:szCs w:val="28"/>
        </w:rPr>
      </w:pPr>
    </w:p>
    <w:p w:rsidR="00DD3CCE" w:rsidRPr="00DE1916" w:rsidRDefault="00DD3CCE" w:rsidP="00DD3CCE">
      <w:pPr>
        <w:pStyle w:val="a5"/>
        <w:rPr>
          <w:rFonts w:ascii="Times New Roman" w:hAnsi="Times New Roman" w:cs="Times New Roman"/>
          <w:bCs/>
          <w:sz w:val="28"/>
          <w:szCs w:val="28"/>
        </w:rPr>
      </w:pPr>
    </w:p>
    <w:p w:rsidR="00DD3CCE" w:rsidRPr="00DE1916" w:rsidRDefault="00DD3CCE" w:rsidP="00DD3CCE">
      <w:pPr>
        <w:pStyle w:val="a5"/>
        <w:rPr>
          <w:rFonts w:ascii="Times New Roman" w:hAnsi="Times New Roman" w:cs="Times New Roman"/>
          <w:bCs/>
          <w:sz w:val="28"/>
          <w:szCs w:val="28"/>
        </w:rPr>
      </w:pPr>
    </w:p>
    <w:p w:rsidR="005D5855" w:rsidRDefault="005D5855" w:rsidP="00A61549">
      <w:pPr>
        <w:pStyle w:val="a5"/>
        <w:rPr>
          <w:rFonts w:ascii="Times New Roman" w:hAnsi="Times New Roman" w:cs="Times New Roman"/>
          <w:bCs/>
          <w:sz w:val="28"/>
          <w:szCs w:val="28"/>
        </w:rPr>
      </w:pPr>
    </w:p>
    <w:p w:rsidR="005D5855" w:rsidRDefault="005D5855" w:rsidP="00A61549">
      <w:pPr>
        <w:pStyle w:val="a5"/>
        <w:rPr>
          <w:rFonts w:ascii="Times New Roman" w:hAnsi="Times New Roman" w:cs="Times New Roman"/>
          <w:bCs/>
          <w:sz w:val="28"/>
          <w:szCs w:val="28"/>
        </w:rPr>
      </w:pPr>
    </w:p>
    <w:p w:rsidR="005D5855" w:rsidRDefault="005D5855" w:rsidP="00A61549">
      <w:pPr>
        <w:pStyle w:val="a5"/>
        <w:rPr>
          <w:rFonts w:ascii="Times New Roman" w:hAnsi="Times New Roman" w:cs="Times New Roman"/>
          <w:bCs/>
          <w:sz w:val="28"/>
          <w:szCs w:val="28"/>
        </w:rPr>
      </w:pPr>
    </w:p>
    <w:p w:rsidR="00863C8A" w:rsidRPr="00DE1916" w:rsidRDefault="00DD3CCE" w:rsidP="00A61549">
      <w:pPr>
        <w:pStyle w:val="a5"/>
        <w:rPr>
          <w:rFonts w:ascii="Times New Roman" w:hAnsi="Times New Roman" w:cs="Times New Roman"/>
          <w:bCs/>
          <w:sz w:val="28"/>
          <w:szCs w:val="28"/>
        </w:rPr>
      </w:pPr>
      <w:r w:rsidRPr="00DE1916">
        <w:rPr>
          <w:rFonts w:ascii="Times New Roman" w:hAnsi="Times New Roman" w:cs="Times New Roman"/>
          <w:bCs/>
          <w:sz w:val="28"/>
          <w:szCs w:val="28"/>
        </w:rPr>
        <w:t>Время, которое волейболист проводит в исходном положении, составляет десятые доли секунды.</w:t>
      </w:r>
    </w:p>
    <w:p w:rsidR="00A61549" w:rsidRPr="00DE1916" w:rsidRDefault="00A61549" w:rsidP="00A61549">
      <w:pPr>
        <w:pStyle w:val="a5"/>
        <w:rPr>
          <w:rFonts w:ascii="Times New Roman" w:hAnsi="Times New Roman" w:cs="Times New Roman"/>
          <w:bCs/>
          <w:sz w:val="28"/>
          <w:szCs w:val="28"/>
        </w:rPr>
      </w:pPr>
    </w:p>
    <w:p w:rsidR="00A61549" w:rsidRPr="00DE1916" w:rsidRDefault="00A61549" w:rsidP="00A61549">
      <w:pPr>
        <w:pStyle w:val="a5"/>
        <w:jc w:val="center"/>
        <w:rPr>
          <w:rFonts w:ascii="Times New Roman" w:hAnsi="Times New Roman" w:cs="Times New Roman"/>
          <w:b/>
          <w:sz w:val="28"/>
          <w:szCs w:val="28"/>
        </w:rPr>
      </w:pPr>
      <w:r w:rsidRPr="00DE1916">
        <w:rPr>
          <w:rFonts w:ascii="Times New Roman" w:hAnsi="Times New Roman" w:cs="Times New Roman"/>
          <w:b/>
          <w:bCs/>
          <w:sz w:val="28"/>
          <w:szCs w:val="28"/>
        </w:rPr>
        <w:t>Занятие №2. Перемещение в волейболе.</w:t>
      </w:r>
    </w:p>
    <w:p w:rsidR="00863C8A" w:rsidRPr="00DE1916" w:rsidRDefault="00A61549" w:rsidP="00863C8A">
      <w:pPr>
        <w:pStyle w:val="a5"/>
        <w:rPr>
          <w:rFonts w:ascii="Times New Roman" w:hAnsi="Times New Roman" w:cs="Times New Roman"/>
          <w:sz w:val="28"/>
          <w:szCs w:val="28"/>
        </w:rPr>
      </w:pPr>
      <w:r w:rsidRPr="00DE1916">
        <w:rPr>
          <w:rFonts w:ascii="Times New Roman" w:hAnsi="Times New Roman" w:cs="Times New Roman"/>
          <w:sz w:val="28"/>
          <w:szCs w:val="28"/>
        </w:rPr>
        <w:t>Выполнение осуществляется</w:t>
      </w:r>
      <w:r w:rsidR="00863C8A" w:rsidRPr="00DE1916">
        <w:rPr>
          <w:rFonts w:ascii="Times New Roman" w:hAnsi="Times New Roman" w:cs="Times New Roman"/>
          <w:sz w:val="28"/>
          <w:szCs w:val="28"/>
        </w:rPr>
        <w:t xml:space="preserve"> посредством восприятия и переработки соответствующей информации. Для качественного изучения техники нужна точная информация.</w:t>
      </w:r>
    </w:p>
    <w:p w:rsidR="00A61549" w:rsidRPr="00DE1916" w:rsidRDefault="00A61549" w:rsidP="00A61549">
      <w:pPr>
        <w:pStyle w:val="a5"/>
        <w:jc w:val="center"/>
        <w:rPr>
          <w:rFonts w:ascii="Times New Roman" w:hAnsi="Times New Roman" w:cs="Times New Roman"/>
          <w:sz w:val="28"/>
          <w:szCs w:val="28"/>
        </w:rPr>
      </w:pPr>
      <w:r w:rsidRPr="00DE1916">
        <w:rPr>
          <w:rFonts w:ascii="Times New Roman" w:hAnsi="Times New Roman" w:cs="Times New Roman"/>
          <w:noProof/>
          <w:sz w:val="28"/>
          <w:szCs w:val="28"/>
          <w:lang w:eastAsia="ru-RU"/>
        </w:rPr>
        <w:drawing>
          <wp:inline distT="0" distB="0" distL="0" distR="0" wp14:anchorId="70CF37EA" wp14:editId="58A11068">
            <wp:extent cx="2000250" cy="2790825"/>
            <wp:effectExtent l="0" t="0" r="0" b="952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00518" cy="2791199"/>
                    </a:xfrm>
                    <a:prstGeom prst="rect">
                      <a:avLst/>
                    </a:prstGeom>
                  </pic:spPr>
                </pic:pic>
              </a:graphicData>
            </a:graphic>
          </wp:inline>
        </w:drawing>
      </w:r>
    </w:p>
    <w:p w:rsidR="005D5855" w:rsidRDefault="005D5855" w:rsidP="00863C8A">
      <w:pPr>
        <w:pStyle w:val="a5"/>
        <w:rPr>
          <w:rFonts w:ascii="Times New Roman" w:hAnsi="Times New Roman" w:cs="Times New Roman"/>
          <w:sz w:val="28"/>
          <w:szCs w:val="28"/>
        </w:rPr>
      </w:pPr>
    </w:p>
    <w:p w:rsidR="00863C8A" w:rsidRPr="00DE1916"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Процесс овладения техникой игры в волейбол подчиняется закономерностям формирования двигательных навыков.</w:t>
      </w:r>
      <w:r w:rsidR="00A61549" w:rsidRPr="00DE1916">
        <w:rPr>
          <w:rFonts w:ascii="Times New Roman" w:hAnsi="Times New Roman" w:cs="Times New Roman"/>
          <w:sz w:val="28"/>
          <w:szCs w:val="28"/>
        </w:rPr>
        <w:t xml:space="preserve"> Перемещение волейболиста.</w:t>
      </w:r>
    </w:p>
    <w:p w:rsidR="00A61549" w:rsidRPr="00DE1916" w:rsidRDefault="00A61549" w:rsidP="00A61549">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Pr="00DE1916">
        <w:rPr>
          <w:rFonts w:ascii="Times New Roman" w:hAnsi="Times New Roman" w:cs="Times New Roman"/>
          <w:b/>
          <w:bCs/>
          <w:sz w:val="28"/>
          <w:szCs w:val="28"/>
        </w:rPr>
        <w:t xml:space="preserve">Ходьба - </w:t>
      </w:r>
      <w:r w:rsidRPr="00DE1916">
        <w:rPr>
          <w:rFonts w:ascii="Times New Roman" w:hAnsi="Times New Roman" w:cs="Times New Roman"/>
          <w:sz w:val="28"/>
          <w:szCs w:val="28"/>
        </w:rPr>
        <w:t xml:space="preserve">игрок перемещается пригибным (приставным) шагом. Кроме обычного шага можно применять приставной и </w:t>
      </w:r>
      <w:proofErr w:type="spellStart"/>
      <w:r w:rsidRPr="00DE1916">
        <w:rPr>
          <w:rFonts w:ascii="Times New Roman" w:hAnsi="Times New Roman" w:cs="Times New Roman"/>
          <w:sz w:val="28"/>
          <w:szCs w:val="28"/>
        </w:rPr>
        <w:t>скрестный</w:t>
      </w:r>
      <w:proofErr w:type="spellEnd"/>
      <w:r w:rsidRPr="00DE1916">
        <w:rPr>
          <w:rFonts w:ascii="Times New Roman" w:hAnsi="Times New Roman" w:cs="Times New Roman"/>
          <w:sz w:val="28"/>
          <w:szCs w:val="28"/>
        </w:rPr>
        <w:t xml:space="preserve"> шаги.</w:t>
      </w:r>
    </w:p>
    <w:p w:rsidR="00A61549" w:rsidRPr="00DE1916" w:rsidRDefault="00A61549" w:rsidP="00A61549">
      <w:pPr>
        <w:pStyle w:val="a5"/>
        <w:rPr>
          <w:rFonts w:ascii="Times New Roman" w:hAnsi="Times New Roman" w:cs="Times New Roman"/>
          <w:sz w:val="28"/>
          <w:szCs w:val="28"/>
        </w:rPr>
      </w:pPr>
      <w:r w:rsidRPr="00DE1916">
        <w:rPr>
          <w:rFonts w:ascii="Times New Roman" w:hAnsi="Times New Roman" w:cs="Times New Roman"/>
          <w:b/>
          <w:bCs/>
          <w:sz w:val="28"/>
          <w:szCs w:val="28"/>
        </w:rPr>
        <w:t xml:space="preserve">Бег- </w:t>
      </w:r>
      <w:r w:rsidRPr="00DE1916">
        <w:rPr>
          <w:rFonts w:ascii="Times New Roman" w:hAnsi="Times New Roman" w:cs="Times New Roman"/>
          <w:sz w:val="28"/>
          <w:szCs w:val="28"/>
        </w:rPr>
        <w:t xml:space="preserve">характеризуется стартовыми ускорениями, незначительными расстояниями перемещения, резкими изменениями направления и остановками. </w:t>
      </w:r>
    </w:p>
    <w:p w:rsidR="00A61549" w:rsidRPr="00DE1916" w:rsidRDefault="00A61549" w:rsidP="00863C8A">
      <w:pPr>
        <w:pStyle w:val="a5"/>
        <w:rPr>
          <w:rFonts w:ascii="Times New Roman" w:hAnsi="Times New Roman" w:cs="Times New Roman"/>
          <w:sz w:val="28"/>
          <w:szCs w:val="28"/>
        </w:rPr>
      </w:pPr>
      <w:r w:rsidRPr="00DE1916">
        <w:rPr>
          <w:rFonts w:ascii="Times New Roman" w:hAnsi="Times New Roman" w:cs="Times New Roman"/>
          <w:b/>
          <w:bCs/>
          <w:sz w:val="28"/>
          <w:szCs w:val="28"/>
        </w:rPr>
        <w:lastRenderedPageBreak/>
        <w:t xml:space="preserve">Скачок - </w:t>
      </w:r>
      <w:r w:rsidRPr="00DE1916">
        <w:rPr>
          <w:rFonts w:ascii="Times New Roman" w:hAnsi="Times New Roman" w:cs="Times New Roman"/>
          <w:sz w:val="28"/>
          <w:szCs w:val="28"/>
        </w:rPr>
        <w:t xml:space="preserve">это широкий шаг с безопорной фазой. Как правило, скачок сочетается с шагом или бегом. </w:t>
      </w:r>
    </w:p>
    <w:p w:rsidR="00863C8A" w:rsidRPr="00DE1916" w:rsidRDefault="00A61549" w:rsidP="00863C8A">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00863C8A" w:rsidRPr="00DE1916">
        <w:rPr>
          <w:rFonts w:ascii="Times New Roman" w:hAnsi="Times New Roman" w:cs="Times New Roman"/>
          <w:sz w:val="28"/>
          <w:szCs w:val="28"/>
        </w:rPr>
        <w:t>При формировании двигательного навыка различают фазы, следующие</w:t>
      </w:r>
    </w:p>
    <w:p w:rsidR="00863C8A" w:rsidRPr="00DE1916" w:rsidRDefault="00863C8A" w:rsidP="00863C8A">
      <w:pPr>
        <w:pStyle w:val="a5"/>
        <w:rPr>
          <w:rFonts w:ascii="Times New Roman" w:hAnsi="Times New Roman" w:cs="Times New Roman"/>
          <w:sz w:val="28"/>
          <w:szCs w:val="28"/>
        </w:rPr>
      </w:pPr>
      <w:proofErr w:type="spellStart"/>
      <w:r w:rsidRPr="00DE1916">
        <w:rPr>
          <w:rStyle w:val="ft3"/>
          <w:rFonts w:ascii="Times New Roman" w:hAnsi="Times New Roman" w:cs="Times New Roman"/>
          <w:sz w:val="28"/>
          <w:szCs w:val="28"/>
        </w:rPr>
        <w:t>в</w:t>
      </w:r>
      <w:r w:rsidRPr="00DE1916">
        <w:rPr>
          <w:rStyle w:val="ft17"/>
          <w:rFonts w:ascii="Times New Roman" w:hAnsi="Times New Roman" w:cs="Times New Roman"/>
          <w:sz w:val="28"/>
          <w:szCs w:val="28"/>
        </w:rPr>
        <w:t>определенном</w:t>
      </w:r>
      <w:proofErr w:type="spellEnd"/>
      <w:r w:rsidRPr="00DE1916">
        <w:rPr>
          <w:rStyle w:val="ft17"/>
          <w:rFonts w:ascii="Times New Roman" w:hAnsi="Times New Roman" w:cs="Times New Roman"/>
          <w:sz w:val="28"/>
          <w:szCs w:val="28"/>
        </w:rPr>
        <w:t xml:space="preserve"> порядке друг за другом и их надо рассматривать с </w:t>
      </w:r>
      <w:proofErr w:type="gramStart"/>
      <w:r w:rsidRPr="00DE1916">
        <w:rPr>
          <w:rStyle w:val="ft17"/>
          <w:rFonts w:ascii="Times New Roman" w:hAnsi="Times New Roman" w:cs="Times New Roman"/>
          <w:sz w:val="28"/>
          <w:szCs w:val="28"/>
        </w:rPr>
        <w:t>физиологической</w:t>
      </w:r>
      <w:proofErr w:type="gramEnd"/>
      <w:r w:rsidRPr="00DE1916">
        <w:rPr>
          <w:rStyle w:val="ft17"/>
          <w:rFonts w:ascii="Times New Roman" w:hAnsi="Times New Roman" w:cs="Times New Roman"/>
          <w:sz w:val="28"/>
          <w:szCs w:val="28"/>
        </w:rPr>
        <w:t>, психологической и методической точек зрения.</w:t>
      </w:r>
    </w:p>
    <w:p w:rsidR="00863C8A" w:rsidRPr="00DE1916"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1-яФАЗА — в ней создается первое представление о двигательном действии и формируе</w:t>
      </w:r>
      <w:r w:rsidR="00A61549" w:rsidRPr="00DE1916">
        <w:rPr>
          <w:rFonts w:ascii="Times New Roman" w:hAnsi="Times New Roman" w:cs="Times New Roman"/>
          <w:sz w:val="28"/>
          <w:szCs w:val="28"/>
        </w:rPr>
        <w:t xml:space="preserve">тся первоначальное умение (этап </w:t>
      </w:r>
      <w:r w:rsidRPr="00DE1916">
        <w:rPr>
          <w:rFonts w:ascii="Times New Roman" w:hAnsi="Times New Roman" w:cs="Times New Roman"/>
          <w:sz w:val="28"/>
          <w:szCs w:val="28"/>
        </w:rPr>
        <w:t>начального разучивания). Сначала упражнение выполняется неверно и приблизительно похожее на конечный вариант. Выполнение сопровождается излишними мышечными усилиями и значительным повышением обмена веществ. Здесь отмечается генерализация возбуждения центральной нервной системы (ЦНС). Недостаточное совершенство координации в работе мышц приводит к скованности движений.</w:t>
      </w:r>
    </w:p>
    <w:p w:rsidR="00A61549" w:rsidRPr="00DE1916" w:rsidRDefault="00A61549" w:rsidP="00863C8A">
      <w:pPr>
        <w:pStyle w:val="a5"/>
        <w:rPr>
          <w:rFonts w:ascii="Times New Roman" w:hAnsi="Times New Roman" w:cs="Times New Roman"/>
          <w:sz w:val="28"/>
          <w:szCs w:val="28"/>
        </w:rPr>
      </w:pPr>
    </w:p>
    <w:p w:rsidR="00A61549" w:rsidRPr="00DE1916" w:rsidRDefault="00A61549" w:rsidP="00863C8A">
      <w:pPr>
        <w:pStyle w:val="a5"/>
        <w:rPr>
          <w:rFonts w:ascii="Times New Roman" w:hAnsi="Times New Roman" w:cs="Times New Roman"/>
          <w:sz w:val="28"/>
          <w:szCs w:val="28"/>
        </w:rPr>
      </w:pPr>
    </w:p>
    <w:p w:rsidR="00863C8A" w:rsidRPr="00DE1916" w:rsidRDefault="00863C8A" w:rsidP="00863C8A">
      <w:pPr>
        <w:pStyle w:val="a5"/>
        <w:rPr>
          <w:rFonts w:ascii="Times New Roman" w:hAnsi="Times New Roman" w:cs="Times New Roman"/>
          <w:sz w:val="28"/>
          <w:szCs w:val="28"/>
        </w:rPr>
      </w:pPr>
    </w:p>
    <w:p w:rsidR="005D5855" w:rsidRDefault="005D5855" w:rsidP="00A61549">
      <w:pPr>
        <w:pStyle w:val="a5"/>
        <w:rPr>
          <w:rFonts w:ascii="Times New Roman" w:hAnsi="Times New Roman" w:cs="Times New Roman"/>
          <w:sz w:val="28"/>
          <w:szCs w:val="28"/>
        </w:rPr>
      </w:pPr>
    </w:p>
    <w:p w:rsidR="005D5855" w:rsidRDefault="005D5855" w:rsidP="00A61549">
      <w:pPr>
        <w:pStyle w:val="a5"/>
        <w:rPr>
          <w:rFonts w:ascii="Times New Roman" w:hAnsi="Times New Roman" w:cs="Times New Roman"/>
          <w:sz w:val="28"/>
          <w:szCs w:val="28"/>
        </w:rPr>
      </w:pPr>
    </w:p>
    <w:p w:rsidR="005D5855" w:rsidRDefault="005D5855" w:rsidP="00A61549">
      <w:pPr>
        <w:pStyle w:val="a5"/>
        <w:rPr>
          <w:rFonts w:ascii="Times New Roman" w:hAnsi="Times New Roman" w:cs="Times New Roman"/>
          <w:sz w:val="28"/>
          <w:szCs w:val="28"/>
        </w:rPr>
      </w:pPr>
    </w:p>
    <w:p w:rsidR="005D5855" w:rsidRDefault="005D5855" w:rsidP="00A61549">
      <w:pPr>
        <w:pStyle w:val="a5"/>
        <w:rPr>
          <w:rFonts w:ascii="Times New Roman" w:hAnsi="Times New Roman" w:cs="Times New Roman"/>
          <w:sz w:val="28"/>
          <w:szCs w:val="28"/>
        </w:rPr>
      </w:pPr>
    </w:p>
    <w:p w:rsidR="00863C8A" w:rsidRPr="00DE1916" w:rsidRDefault="00863C8A" w:rsidP="00A61549">
      <w:pPr>
        <w:pStyle w:val="a5"/>
        <w:rPr>
          <w:rFonts w:ascii="Times New Roman" w:hAnsi="Times New Roman" w:cs="Times New Roman"/>
          <w:sz w:val="28"/>
          <w:szCs w:val="28"/>
        </w:rPr>
      </w:pPr>
      <w:r w:rsidRPr="00DE1916">
        <w:rPr>
          <w:rFonts w:ascii="Times New Roman" w:hAnsi="Times New Roman" w:cs="Times New Roman"/>
          <w:sz w:val="28"/>
          <w:szCs w:val="28"/>
        </w:rPr>
        <w:t xml:space="preserve">Методическая задача и приемы обучения — овладеть основами техники и общим ритмом действия (внимание устранению ненужных движений и лишних мышечных напряжений). Обучение сконцентрировано по времени, ибо длительные перерывы между занятиями снижают его действенность. Слишком частые повторения упражнения в течение одного занятия не целесообразны, поскольку образование новых координаций быстро утомляет нервную систему. </w:t>
      </w:r>
    </w:p>
    <w:p w:rsidR="00A61549" w:rsidRPr="00DE1916" w:rsidRDefault="00A61549" w:rsidP="00A61549">
      <w:pPr>
        <w:pStyle w:val="a5"/>
        <w:rPr>
          <w:rFonts w:ascii="Times New Roman" w:hAnsi="Times New Roman" w:cs="Times New Roman"/>
          <w:sz w:val="28"/>
          <w:szCs w:val="28"/>
        </w:rPr>
      </w:pPr>
    </w:p>
    <w:p w:rsidR="005049D7" w:rsidRPr="00DE1916" w:rsidRDefault="005049D7" w:rsidP="005049D7">
      <w:pPr>
        <w:pStyle w:val="a5"/>
        <w:jc w:val="center"/>
        <w:rPr>
          <w:rFonts w:ascii="Times New Roman" w:hAnsi="Times New Roman" w:cs="Times New Roman"/>
          <w:b/>
          <w:sz w:val="28"/>
          <w:szCs w:val="28"/>
        </w:rPr>
      </w:pPr>
      <w:r w:rsidRPr="00DE1916">
        <w:rPr>
          <w:rFonts w:ascii="Times New Roman" w:hAnsi="Times New Roman" w:cs="Times New Roman"/>
          <w:b/>
          <w:sz w:val="28"/>
          <w:szCs w:val="28"/>
        </w:rPr>
        <w:t xml:space="preserve">Занятие </w:t>
      </w:r>
      <w:r w:rsidR="007639EF" w:rsidRPr="00DE1916">
        <w:rPr>
          <w:rFonts w:ascii="Times New Roman" w:hAnsi="Times New Roman" w:cs="Times New Roman"/>
          <w:b/>
          <w:sz w:val="28"/>
          <w:szCs w:val="28"/>
        </w:rPr>
        <w:t>№3</w:t>
      </w:r>
      <w:r w:rsidRPr="00DE1916">
        <w:rPr>
          <w:rFonts w:ascii="Times New Roman" w:hAnsi="Times New Roman" w:cs="Times New Roman"/>
          <w:b/>
          <w:sz w:val="28"/>
          <w:szCs w:val="28"/>
        </w:rPr>
        <w:t>. Передача и приём мяча двумя руками с низу.</w:t>
      </w:r>
    </w:p>
    <w:p w:rsidR="005049D7" w:rsidRPr="00DE1916" w:rsidRDefault="005049D7" w:rsidP="005049D7">
      <w:pPr>
        <w:pStyle w:val="a5"/>
        <w:jc w:val="center"/>
        <w:rPr>
          <w:rFonts w:ascii="Times New Roman" w:hAnsi="Times New Roman" w:cs="Times New Roman"/>
          <w:b/>
          <w:sz w:val="28"/>
          <w:szCs w:val="28"/>
        </w:rPr>
      </w:pPr>
    </w:p>
    <w:p w:rsidR="005049D7" w:rsidRPr="00DE1916" w:rsidRDefault="005049D7" w:rsidP="005049D7">
      <w:pPr>
        <w:pStyle w:val="a5"/>
        <w:jc w:val="center"/>
        <w:rPr>
          <w:noProof/>
          <w:lang w:eastAsia="ru-RU"/>
        </w:rPr>
      </w:pPr>
      <w:r w:rsidRPr="00DE1916">
        <w:rPr>
          <w:rFonts w:ascii="Times New Roman" w:hAnsi="Times New Roman" w:cs="Times New Roman"/>
          <w:b/>
          <w:noProof/>
          <w:sz w:val="28"/>
          <w:szCs w:val="28"/>
          <w:lang w:eastAsia="ru-RU"/>
        </w:rPr>
        <w:drawing>
          <wp:inline distT="0" distB="0" distL="0" distR="0" wp14:anchorId="47E75137" wp14:editId="10237A2F">
            <wp:extent cx="2085975" cy="2739874"/>
            <wp:effectExtent l="0" t="0" r="0" b="381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89635" cy="2744682"/>
                    </a:xfrm>
                    <a:prstGeom prst="rect">
                      <a:avLst/>
                    </a:prstGeom>
                  </pic:spPr>
                </pic:pic>
              </a:graphicData>
            </a:graphic>
          </wp:inline>
        </w:drawing>
      </w:r>
      <w:r w:rsidRPr="00DE1916">
        <w:rPr>
          <w:noProof/>
          <w:lang w:eastAsia="ru-RU"/>
        </w:rPr>
        <w:t xml:space="preserve"> </w:t>
      </w:r>
    </w:p>
    <w:p w:rsidR="005049D7" w:rsidRPr="00DE1916" w:rsidRDefault="005049D7" w:rsidP="005049D7">
      <w:pPr>
        <w:pStyle w:val="a5"/>
        <w:jc w:val="center"/>
        <w:rPr>
          <w:noProof/>
          <w:lang w:eastAsia="ru-RU"/>
        </w:rPr>
      </w:pPr>
    </w:p>
    <w:p w:rsidR="005049D7" w:rsidRPr="00DE1916" w:rsidRDefault="005049D7" w:rsidP="005049D7">
      <w:pPr>
        <w:pStyle w:val="a5"/>
        <w:jc w:val="center"/>
        <w:rPr>
          <w:noProof/>
          <w:lang w:eastAsia="ru-RU"/>
        </w:rPr>
      </w:pPr>
    </w:p>
    <w:p w:rsidR="005049D7" w:rsidRPr="00DE1916" w:rsidRDefault="005049D7" w:rsidP="005049D7">
      <w:pPr>
        <w:pStyle w:val="a5"/>
        <w:rPr>
          <w:rFonts w:ascii="Times New Roman" w:hAnsi="Times New Roman" w:cs="Times New Roman"/>
          <w:sz w:val="28"/>
          <w:szCs w:val="28"/>
        </w:rPr>
      </w:pPr>
      <w:r w:rsidRPr="00DE1916">
        <w:rPr>
          <w:rFonts w:ascii="Times New Roman" w:hAnsi="Times New Roman" w:cs="Times New Roman"/>
          <w:bCs/>
          <w:sz w:val="28"/>
          <w:szCs w:val="28"/>
        </w:rPr>
        <w:t xml:space="preserve">Прием мяча – технический прием защиты, позволяющий оставить мяч в игре после нападающих действий соперников. Основным в современном </w:t>
      </w:r>
      <w:r w:rsidRPr="00DE1916">
        <w:rPr>
          <w:rFonts w:ascii="Times New Roman" w:hAnsi="Times New Roman" w:cs="Times New Roman"/>
          <w:bCs/>
          <w:sz w:val="28"/>
          <w:szCs w:val="28"/>
        </w:rPr>
        <w:lastRenderedPageBreak/>
        <w:t xml:space="preserve">волейболе является прием мяча двумя руками снизу. Он является наиболее надежным против возросшей мощи нападения, против сильных ударов и планирующих подач. При этом способе приема мяча туловище вертикально или слегка наклонено вперед, прямые руки опущены вперед – вниз, локти сближены, кисти вместе. Мяч принимается на предплечья ближе к кистям рук </w:t>
      </w:r>
      <w:proofErr w:type="gramStart"/>
      <w:r w:rsidRPr="00DE1916">
        <w:rPr>
          <w:rFonts w:ascii="Times New Roman" w:hAnsi="Times New Roman" w:cs="Times New Roman"/>
          <w:bCs/>
          <w:sz w:val="28"/>
          <w:szCs w:val="28"/>
        </w:rPr>
        <w:t xml:space="preserve">( </w:t>
      </w:r>
      <w:proofErr w:type="gramEnd"/>
      <w:r w:rsidRPr="00DE1916">
        <w:rPr>
          <w:rFonts w:ascii="Times New Roman" w:hAnsi="Times New Roman" w:cs="Times New Roman"/>
          <w:bCs/>
          <w:sz w:val="28"/>
          <w:szCs w:val="28"/>
        </w:rPr>
        <w:t>говорят – «на манжет»).</w:t>
      </w:r>
    </w:p>
    <w:p w:rsidR="005049D7" w:rsidRPr="00DE1916" w:rsidRDefault="005049D7" w:rsidP="005049D7">
      <w:pPr>
        <w:pStyle w:val="a5"/>
        <w:jc w:val="center"/>
        <w:rPr>
          <w:rFonts w:ascii="Times New Roman" w:hAnsi="Times New Roman" w:cs="Times New Roman"/>
          <w:b/>
          <w:sz w:val="28"/>
          <w:szCs w:val="28"/>
        </w:rPr>
      </w:pPr>
    </w:p>
    <w:p w:rsidR="00863C8A" w:rsidRPr="00DE1916"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3-ая</w:t>
      </w:r>
      <w:r w:rsidR="005049D7" w:rsidRPr="00DE1916">
        <w:rPr>
          <w:rFonts w:ascii="Times New Roman" w:hAnsi="Times New Roman" w:cs="Times New Roman"/>
          <w:sz w:val="28"/>
          <w:szCs w:val="28"/>
        </w:rPr>
        <w:t xml:space="preserve"> </w:t>
      </w:r>
      <w:r w:rsidRPr="00DE1916">
        <w:rPr>
          <w:rFonts w:ascii="Times New Roman" w:hAnsi="Times New Roman" w:cs="Times New Roman"/>
          <w:sz w:val="28"/>
          <w:szCs w:val="28"/>
        </w:rPr>
        <w:t>ФАЗА — стабилизация и автоматизация действия (этап закрепления и дальнейшего совершенствования двигательного навыка). При выполнении действия не требуется сосредоточения внимания. Движение устойчиво к сбивающим факторам и не поддается внешнему торможению.</w:t>
      </w:r>
    </w:p>
    <w:p w:rsidR="005D5855"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Методическая задача и приемы воздействия — дальнейшее совершенствование технических деталей двигательного действия, доводя его до автоматизма; достижение вариабельного навыка (гибкого, подвижного) не подающегося влиянию помех (шум, свет и др.). Совершенствование мастерства должно идти в соответствии с индивидуальными особенностями</w:t>
      </w:r>
      <w:r w:rsidR="005049D7" w:rsidRPr="00DE1916">
        <w:rPr>
          <w:rFonts w:ascii="Times New Roman" w:hAnsi="Times New Roman" w:cs="Times New Roman"/>
          <w:sz w:val="28"/>
          <w:szCs w:val="28"/>
        </w:rPr>
        <w:t xml:space="preserve"> ученика</w:t>
      </w:r>
      <w:r w:rsidRPr="00DE1916">
        <w:rPr>
          <w:rFonts w:ascii="Times New Roman" w:hAnsi="Times New Roman" w:cs="Times New Roman"/>
          <w:sz w:val="28"/>
          <w:szCs w:val="28"/>
        </w:rPr>
        <w:t xml:space="preserve">. Применяются словесный, наглядный, сопряженный, идеомоторный </w:t>
      </w:r>
    </w:p>
    <w:p w:rsidR="005D5855" w:rsidRDefault="005D5855" w:rsidP="00863C8A">
      <w:pPr>
        <w:pStyle w:val="a5"/>
        <w:rPr>
          <w:rFonts w:ascii="Times New Roman" w:hAnsi="Times New Roman" w:cs="Times New Roman"/>
          <w:sz w:val="28"/>
          <w:szCs w:val="28"/>
        </w:rPr>
      </w:pPr>
    </w:p>
    <w:p w:rsidR="005D5855" w:rsidRDefault="005D5855" w:rsidP="00863C8A">
      <w:pPr>
        <w:pStyle w:val="a5"/>
        <w:rPr>
          <w:rFonts w:ascii="Times New Roman" w:hAnsi="Times New Roman" w:cs="Times New Roman"/>
          <w:sz w:val="28"/>
          <w:szCs w:val="28"/>
        </w:rPr>
      </w:pPr>
    </w:p>
    <w:p w:rsidR="005D5855" w:rsidRDefault="005D5855" w:rsidP="00863C8A">
      <w:pPr>
        <w:pStyle w:val="a5"/>
        <w:rPr>
          <w:rFonts w:ascii="Times New Roman" w:hAnsi="Times New Roman" w:cs="Times New Roman"/>
          <w:sz w:val="28"/>
          <w:szCs w:val="28"/>
        </w:rPr>
      </w:pPr>
    </w:p>
    <w:p w:rsidR="00863C8A" w:rsidRPr="00DE1916"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методы тренировки, технические средства с многократным повторением упражнений в стандартных и изменяющихся условиях при максимальном напряжении мышечных и волевых усилий.</w:t>
      </w:r>
    </w:p>
    <w:p w:rsidR="00863C8A" w:rsidRPr="00DE1916" w:rsidRDefault="00863C8A" w:rsidP="00863C8A">
      <w:pPr>
        <w:pStyle w:val="a5"/>
        <w:rPr>
          <w:rFonts w:ascii="Times New Roman" w:hAnsi="Times New Roman" w:cs="Times New Roman"/>
          <w:sz w:val="28"/>
          <w:szCs w:val="28"/>
        </w:rPr>
      </w:pPr>
      <w:r w:rsidRPr="00DE1916">
        <w:rPr>
          <w:rFonts w:ascii="Times New Roman" w:hAnsi="Times New Roman" w:cs="Times New Roman"/>
          <w:sz w:val="28"/>
          <w:szCs w:val="28"/>
        </w:rPr>
        <w:t>Овладение спортивной техникой волейбола в процессе обучения осуществляется по следующей схеме (для всех технических приемов игры):</w:t>
      </w:r>
    </w:p>
    <w:p w:rsidR="00863C8A" w:rsidRPr="00DE1916" w:rsidRDefault="00863C8A" w:rsidP="00863C8A">
      <w:pPr>
        <w:pStyle w:val="a5"/>
        <w:rPr>
          <w:rFonts w:ascii="Times New Roman" w:hAnsi="Times New Roman" w:cs="Times New Roman"/>
          <w:sz w:val="28"/>
          <w:szCs w:val="28"/>
        </w:rPr>
      </w:pPr>
      <w:r w:rsidRPr="00DE1916">
        <w:rPr>
          <w:rStyle w:val="ft3"/>
          <w:rFonts w:ascii="Times New Roman" w:hAnsi="Times New Roman" w:cs="Times New Roman"/>
          <w:sz w:val="28"/>
          <w:szCs w:val="28"/>
        </w:rPr>
        <w:t>1.</w:t>
      </w:r>
      <w:r w:rsidRPr="00DE1916">
        <w:rPr>
          <w:rStyle w:val="ft7"/>
          <w:rFonts w:ascii="Times New Roman" w:hAnsi="Times New Roman" w:cs="Times New Roman"/>
          <w:sz w:val="28"/>
          <w:szCs w:val="28"/>
        </w:rPr>
        <w:t>Назвать терминологически правильно приемы.</w:t>
      </w:r>
    </w:p>
    <w:p w:rsidR="00863C8A" w:rsidRPr="00DE1916" w:rsidRDefault="00863C8A" w:rsidP="00863C8A">
      <w:pPr>
        <w:pStyle w:val="a5"/>
        <w:rPr>
          <w:rFonts w:ascii="Times New Roman" w:hAnsi="Times New Roman" w:cs="Times New Roman"/>
          <w:sz w:val="28"/>
          <w:szCs w:val="28"/>
        </w:rPr>
      </w:pPr>
      <w:r w:rsidRPr="00DE1916">
        <w:rPr>
          <w:rStyle w:val="ft3"/>
          <w:rFonts w:ascii="Times New Roman" w:hAnsi="Times New Roman" w:cs="Times New Roman"/>
          <w:sz w:val="28"/>
          <w:szCs w:val="28"/>
        </w:rPr>
        <w:t>2.</w:t>
      </w:r>
      <w:r w:rsidRPr="00DE1916">
        <w:rPr>
          <w:rStyle w:val="ft19"/>
          <w:rFonts w:ascii="Times New Roman" w:hAnsi="Times New Roman" w:cs="Times New Roman"/>
          <w:sz w:val="28"/>
          <w:szCs w:val="28"/>
        </w:rPr>
        <w:t>Показ приема тренером или на слайдах, плакатах, видео технике с комментариями о его роли в игре.</w:t>
      </w:r>
    </w:p>
    <w:p w:rsidR="00863C8A" w:rsidRPr="00DE1916" w:rsidRDefault="00863C8A" w:rsidP="00863C8A">
      <w:pPr>
        <w:pStyle w:val="a5"/>
        <w:rPr>
          <w:rStyle w:val="ft20"/>
          <w:rFonts w:ascii="Times New Roman" w:hAnsi="Times New Roman" w:cs="Times New Roman"/>
          <w:sz w:val="28"/>
          <w:szCs w:val="28"/>
        </w:rPr>
      </w:pPr>
      <w:r w:rsidRPr="00DE1916">
        <w:rPr>
          <w:rStyle w:val="ft3"/>
          <w:rFonts w:ascii="Times New Roman" w:hAnsi="Times New Roman" w:cs="Times New Roman"/>
          <w:sz w:val="28"/>
          <w:szCs w:val="28"/>
        </w:rPr>
        <w:t>3.</w:t>
      </w:r>
      <w:r w:rsidRPr="00DE1916">
        <w:rPr>
          <w:rStyle w:val="ft20"/>
          <w:rFonts w:ascii="Times New Roman" w:hAnsi="Times New Roman" w:cs="Times New Roman"/>
          <w:sz w:val="28"/>
          <w:szCs w:val="28"/>
        </w:rPr>
        <w:t>Объяснить технику выполнения приема с демонстрацией (положение з</w:t>
      </w:r>
      <w:r w:rsidR="007639EF" w:rsidRPr="00DE1916">
        <w:rPr>
          <w:rStyle w:val="ft20"/>
          <w:rFonts w:ascii="Times New Roman" w:hAnsi="Times New Roman" w:cs="Times New Roman"/>
          <w:sz w:val="28"/>
          <w:szCs w:val="28"/>
        </w:rPr>
        <w:t>веньев тела до выполнения.</w:t>
      </w:r>
    </w:p>
    <w:p w:rsidR="007639EF" w:rsidRPr="00DE1916" w:rsidRDefault="007639EF" w:rsidP="00863C8A">
      <w:pPr>
        <w:pStyle w:val="a5"/>
        <w:rPr>
          <w:rStyle w:val="ft20"/>
          <w:rFonts w:ascii="Times New Roman" w:hAnsi="Times New Roman" w:cs="Times New Roman"/>
          <w:sz w:val="28"/>
          <w:szCs w:val="28"/>
        </w:rPr>
      </w:pPr>
    </w:p>
    <w:p w:rsidR="007639EF" w:rsidRPr="00DE1916" w:rsidRDefault="007639EF" w:rsidP="007639EF">
      <w:pPr>
        <w:pStyle w:val="a5"/>
        <w:jc w:val="center"/>
        <w:rPr>
          <w:rFonts w:ascii="Times New Roman" w:hAnsi="Times New Roman" w:cs="Times New Roman"/>
          <w:b/>
          <w:sz w:val="28"/>
          <w:szCs w:val="28"/>
        </w:rPr>
      </w:pPr>
      <w:r w:rsidRPr="00DE1916">
        <w:rPr>
          <w:rFonts w:ascii="Times New Roman" w:hAnsi="Times New Roman" w:cs="Times New Roman"/>
          <w:b/>
          <w:sz w:val="28"/>
          <w:szCs w:val="28"/>
        </w:rPr>
        <w:t>Занятие №4. Выполнение упражнение для обучения приёму мяча снизу.</w:t>
      </w:r>
    </w:p>
    <w:p w:rsidR="007639EF" w:rsidRPr="00DE1916" w:rsidRDefault="007639EF" w:rsidP="00FB7475">
      <w:pPr>
        <w:pStyle w:val="a5"/>
        <w:rPr>
          <w:rFonts w:ascii="Times New Roman" w:hAnsi="Times New Roman" w:cs="Times New Roman"/>
          <w:b/>
          <w:sz w:val="28"/>
          <w:szCs w:val="28"/>
        </w:rPr>
      </w:pP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Прием мяча снизу отрабатывается как индивидуально (броски в стену и прием отскочившего мяча), так и в группах.</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1. В парах и тройках принимающий игрок отрабатывает прием сильных ударов или бросков на своей стороне площадки.</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2. То же – через сетку.</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3. То же – в определенной игровой зоне.</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4. Для выработки низкой стойки удары надо делать вниз. Правильной низкой стойки можно добиться путем быстрого опускания на одно колено, сохраняя при этом прямое положение корпуса. Возможная ошибка: прием идет на почти прямых ногах за счет сгибания спины и опускания предплечий.</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 xml:space="preserve">5. Для разворота предплечий вправо или влево бросок мяча идет прямо в грудь. Вес тела переносится на одну ногу, а предплечья занимают </w:t>
      </w:r>
      <w:r w:rsidRPr="00DE1916">
        <w:rPr>
          <w:rFonts w:ascii="Times New Roman" w:hAnsi="Times New Roman" w:cs="Times New Roman"/>
          <w:bCs/>
          <w:sz w:val="28"/>
          <w:szCs w:val="28"/>
        </w:rPr>
        <w:lastRenderedPageBreak/>
        <w:t>место корпуса. Это движение часто применяется при низких ударах в корпус, когда возможности отхода нет.</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6. Перемещение в низкой стойке без движения рук в стороны. Качество передач всегда выше, если руки делают движение снизу вверх перед корпусом. Для этого надо вначале сделать 2–3 шага в сторону, а затем принять мяч.</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7. Упражнение с несколькими мячами. Принимающий совершенствует сразу 2–3 варианта приема мяча снизу: после сильной подачи, укороченных бросков, бросков в корпус.</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8. Игрок набрасывает мяч с противоположной стороны площадки. Его партнер должен выполнить прием и совместно с партнерами произвести розыгрыш мяча. Главное в этом упражнении – внимательность и правильный выбор позиции.</w:t>
      </w:r>
    </w:p>
    <w:p w:rsidR="007639EF" w:rsidRPr="00DE1916" w:rsidRDefault="007639EF" w:rsidP="007639EF">
      <w:pPr>
        <w:pStyle w:val="a5"/>
        <w:numPr>
          <w:ilvl w:val="0"/>
          <w:numId w:val="13"/>
        </w:numPr>
        <w:rPr>
          <w:rFonts w:ascii="Times New Roman" w:hAnsi="Times New Roman" w:cs="Times New Roman"/>
          <w:sz w:val="28"/>
          <w:szCs w:val="28"/>
        </w:rPr>
      </w:pPr>
      <w:r w:rsidRPr="00DE1916">
        <w:rPr>
          <w:rFonts w:ascii="Times New Roman" w:hAnsi="Times New Roman" w:cs="Times New Roman"/>
          <w:bCs/>
          <w:sz w:val="28"/>
          <w:szCs w:val="28"/>
        </w:rPr>
        <w:t xml:space="preserve">9. На приеме остаются три человека: два принимающих игрока и разводящий. Главная задача принимающих – довести мяч до разводящего. Когда эта задача выполнена, команда может решать любые тактические </w:t>
      </w:r>
    </w:p>
    <w:p w:rsidR="007639EF" w:rsidRPr="00DE1916" w:rsidRDefault="007639EF" w:rsidP="007639EF">
      <w:pPr>
        <w:pStyle w:val="a5"/>
        <w:rPr>
          <w:rFonts w:ascii="Times New Roman" w:hAnsi="Times New Roman" w:cs="Times New Roman"/>
          <w:sz w:val="28"/>
          <w:szCs w:val="28"/>
        </w:rPr>
      </w:pPr>
    </w:p>
    <w:p w:rsidR="007639EF" w:rsidRPr="00DE1916" w:rsidRDefault="007639EF" w:rsidP="00863C8A">
      <w:pPr>
        <w:pStyle w:val="a5"/>
        <w:rPr>
          <w:rStyle w:val="ft20"/>
          <w:rFonts w:ascii="Times New Roman" w:hAnsi="Times New Roman" w:cs="Times New Roman"/>
          <w:sz w:val="28"/>
          <w:szCs w:val="28"/>
        </w:rPr>
      </w:pPr>
    </w:p>
    <w:p w:rsidR="007639EF" w:rsidRPr="00DE1916" w:rsidRDefault="007639EF" w:rsidP="00863C8A">
      <w:pPr>
        <w:pStyle w:val="a5"/>
        <w:rPr>
          <w:rStyle w:val="ft20"/>
          <w:rFonts w:ascii="Times New Roman" w:hAnsi="Times New Roman" w:cs="Times New Roman"/>
          <w:sz w:val="28"/>
          <w:szCs w:val="28"/>
        </w:rPr>
      </w:pPr>
    </w:p>
    <w:p w:rsidR="005049D7" w:rsidRPr="00DE1916" w:rsidRDefault="007639EF" w:rsidP="007639EF">
      <w:pPr>
        <w:pStyle w:val="a5"/>
        <w:jc w:val="center"/>
        <w:rPr>
          <w:rFonts w:ascii="Times New Roman" w:hAnsi="Times New Roman" w:cs="Times New Roman"/>
          <w:sz w:val="28"/>
          <w:szCs w:val="28"/>
        </w:rPr>
      </w:pPr>
      <w:r w:rsidRPr="00DE1916">
        <w:rPr>
          <w:rFonts w:ascii="Times New Roman" w:hAnsi="Times New Roman" w:cs="Times New Roman"/>
          <w:b/>
          <w:sz w:val="28"/>
          <w:szCs w:val="28"/>
        </w:rPr>
        <w:t xml:space="preserve">Занятие №5. </w:t>
      </w:r>
      <w:r w:rsidR="005049D7" w:rsidRPr="00DE1916">
        <w:rPr>
          <w:rFonts w:ascii="Times New Roman" w:hAnsi="Times New Roman" w:cs="Times New Roman"/>
          <w:b/>
          <w:sz w:val="28"/>
          <w:szCs w:val="28"/>
        </w:rPr>
        <w:t xml:space="preserve">Выполнение приёма </w:t>
      </w:r>
      <w:r w:rsidRPr="00DE1916">
        <w:rPr>
          <w:rFonts w:ascii="Times New Roman" w:hAnsi="Times New Roman" w:cs="Times New Roman"/>
          <w:b/>
          <w:sz w:val="28"/>
          <w:szCs w:val="28"/>
        </w:rPr>
        <w:t xml:space="preserve">и передачи </w:t>
      </w:r>
      <w:r w:rsidR="005049D7" w:rsidRPr="00DE1916">
        <w:rPr>
          <w:rFonts w:ascii="Times New Roman" w:hAnsi="Times New Roman" w:cs="Times New Roman"/>
          <w:b/>
          <w:sz w:val="28"/>
          <w:szCs w:val="28"/>
        </w:rPr>
        <w:t>мяча</w:t>
      </w:r>
      <w:r w:rsidRPr="00DE1916">
        <w:rPr>
          <w:rFonts w:ascii="Times New Roman" w:hAnsi="Times New Roman" w:cs="Times New Roman"/>
          <w:b/>
          <w:sz w:val="28"/>
          <w:szCs w:val="28"/>
        </w:rPr>
        <w:t xml:space="preserve"> 2 руками с верху</w:t>
      </w:r>
      <w:r w:rsidR="005049D7" w:rsidRPr="00DE1916">
        <w:rPr>
          <w:rFonts w:ascii="Times New Roman" w:hAnsi="Times New Roman" w:cs="Times New Roman"/>
          <w:b/>
          <w:sz w:val="28"/>
          <w:szCs w:val="28"/>
        </w:rPr>
        <w:t>.</w:t>
      </w:r>
    </w:p>
    <w:p w:rsidR="005049D7" w:rsidRPr="00DE1916" w:rsidRDefault="005049D7" w:rsidP="005049D7">
      <w:pPr>
        <w:pStyle w:val="a5"/>
        <w:jc w:val="center"/>
        <w:rPr>
          <w:rFonts w:ascii="Times New Roman" w:hAnsi="Times New Roman" w:cs="Times New Roman"/>
          <w:b/>
          <w:sz w:val="28"/>
          <w:szCs w:val="28"/>
        </w:rPr>
      </w:pPr>
    </w:p>
    <w:p w:rsidR="005049D7" w:rsidRPr="00DE1916" w:rsidRDefault="005049D7" w:rsidP="005049D7">
      <w:pPr>
        <w:pStyle w:val="a5"/>
        <w:jc w:val="center"/>
        <w:rPr>
          <w:noProof/>
          <w:lang w:eastAsia="ru-RU"/>
        </w:rPr>
      </w:pPr>
      <w:r w:rsidRPr="00DE1916">
        <w:rPr>
          <w:noProof/>
          <w:lang w:eastAsia="ru-RU"/>
        </w:rPr>
        <w:t xml:space="preserve"> </w:t>
      </w:r>
      <w:r w:rsidRPr="00DE1916">
        <w:rPr>
          <w:rFonts w:ascii="Times New Roman" w:hAnsi="Times New Roman" w:cs="Times New Roman"/>
          <w:b/>
          <w:noProof/>
          <w:sz w:val="28"/>
          <w:szCs w:val="28"/>
          <w:lang w:eastAsia="ru-RU"/>
        </w:rPr>
        <w:drawing>
          <wp:inline distT="0" distB="0" distL="0" distR="0" wp14:anchorId="194E022D" wp14:editId="60B6424D">
            <wp:extent cx="1749023" cy="2476500"/>
            <wp:effectExtent l="0" t="0" r="3810" b="0"/>
            <wp:docPr id="24" name="Рисунок 5">
              <a:hlinkClick xmlns:a="http://schemas.openxmlformats.org/drawingml/2006/main" r:id="rId52"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hlinkClick r:id="rId52" action="ppaction://hlinkfile"/>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0131" cy="2492228"/>
                    </a:xfrm>
                    <a:prstGeom prst="rect">
                      <a:avLst/>
                    </a:prstGeom>
                  </pic:spPr>
                </pic:pic>
              </a:graphicData>
            </a:graphic>
          </wp:inline>
        </w:drawing>
      </w:r>
    </w:p>
    <w:p w:rsidR="005049D7" w:rsidRPr="00DE1916" w:rsidRDefault="005049D7" w:rsidP="005049D7">
      <w:pPr>
        <w:pStyle w:val="a5"/>
        <w:jc w:val="center"/>
        <w:rPr>
          <w:rFonts w:ascii="Times New Roman" w:hAnsi="Times New Roman" w:cs="Times New Roman"/>
          <w:b/>
          <w:sz w:val="28"/>
          <w:szCs w:val="28"/>
        </w:rPr>
      </w:pPr>
    </w:p>
    <w:p w:rsidR="005049D7" w:rsidRPr="00DE1916" w:rsidRDefault="005049D7" w:rsidP="005049D7">
      <w:pPr>
        <w:pStyle w:val="a5"/>
        <w:rPr>
          <w:rFonts w:ascii="Times New Roman" w:hAnsi="Times New Roman" w:cs="Times New Roman"/>
          <w:sz w:val="28"/>
          <w:szCs w:val="28"/>
        </w:rPr>
      </w:pPr>
      <w:r w:rsidRPr="00DE1916">
        <w:rPr>
          <w:rFonts w:ascii="Times New Roman" w:hAnsi="Times New Roman" w:cs="Times New Roman"/>
          <w:b/>
          <w:bCs/>
          <w:sz w:val="28"/>
          <w:szCs w:val="28"/>
        </w:rPr>
        <w:t>Верхняя передача мяча</w:t>
      </w:r>
      <w:r w:rsidRPr="00DE1916">
        <w:rPr>
          <w:rFonts w:ascii="Times New Roman" w:hAnsi="Times New Roman" w:cs="Times New Roman"/>
          <w:bCs/>
          <w:sz w:val="28"/>
          <w:szCs w:val="28"/>
        </w:rPr>
        <w:t>. От успешного освоения верхней передачи во многом зависит обучение волейболу вообще. Изучение и выполнение  верхней передачи начинается с первых занятий и совершенствуется на всех последующих, за исключением занятий по общей физической подготовке.</w:t>
      </w:r>
    </w:p>
    <w:p w:rsidR="005049D7" w:rsidRDefault="005049D7" w:rsidP="005049D7">
      <w:pPr>
        <w:pStyle w:val="a5"/>
        <w:rPr>
          <w:rFonts w:ascii="Times New Roman" w:hAnsi="Times New Roman" w:cs="Times New Roman"/>
          <w:bCs/>
          <w:sz w:val="28"/>
          <w:szCs w:val="28"/>
        </w:rPr>
      </w:pPr>
      <w:r w:rsidRPr="00DE1916">
        <w:rPr>
          <w:rFonts w:ascii="Times New Roman" w:hAnsi="Times New Roman" w:cs="Times New Roman"/>
          <w:bCs/>
          <w:sz w:val="28"/>
          <w:szCs w:val="28"/>
        </w:rPr>
        <w:t>Верхняя передача мяча двумя руками представляет собой основной технический прием волейбола. Только эта передача обеспечивает наиболее точную передачу мяча. Не овладев техникой верхней передачей, невозможно добиться сколько-нибудь значительных успехов в игре. На фото ниже показаны основные положения волейболиста при верхней передаче мяча.</w:t>
      </w:r>
    </w:p>
    <w:p w:rsidR="005D5855" w:rsidRPr="00DE1916" w:rsidRDefault="005D5855" w:rsidP="005049D7">
      <w:pPr>
        <w:pStyle w:val="a5"/>
        <w:rPr>
          <w:rFonts w:ascii="Times New Roman" w:hAnsi="Times New Roman" w:cs="Times New Roman"/>
          <w:sz w:val="28"/>
          <w:szCs w:val="28"/>
        </w:rPr>
      </w:pPr>
    </w:p>
    <w:p w:rsidR="005049D7" w:rsidRDefault="005049D7" w:rsidP="005049D7">
      <w:pPr>
        <w:pStyle w:val="a5"/>
        <w:jc w:val="center"/>
        <w:rPr>
          <w:rFonts w:ascii="Times New Roman" w:hAnsi="Times New Roman" w:cs="Times New Roman"/>
          <w:b/>
          <w:sz w:val="28"/>
          <w:szCs w:val="28"/>
        </w:rPr>
      </w:pPr>
      <w:r w:rsidRPr="00DE1916">
        <w:rPr>
          <w:rFonts w:ascii="Times New Roman" w:hAnsi="Times New Roman" w:cs="Times New Roman"/>
          <w:b/>
          <w:noProof/>
          <w:sz w:val="28"/>
          <w:szCs w:val="28"/>
          <w:lang w:eastAsia="ru-RU"/>
        </w:rPr>
        <w:lastRenderedPageBreak/>
        <w:drawing>
          <wp:inline distT="0" distB="0" distL="0" distR="0" wp14:anchorId="33D56CA7" wp14:editId="1DB605CE">
            <wp:extent cx="1876425" cy="2501900"/>
            <wp:effectExtent l="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81560" cy="2508746"/>
                    </a:xfrm>
                    <a:prstGeom prst="rect">
                      <a:avLst/>
                    </a:prstGeom>
                  </pic:spPr>
                </pic:pic>
              </a:graphicData>
            </a:graphic>
          </wp:inline>
        </w:drawing>
      </w:r>
    </w:p>
    <w:p w:rsidR="005D5855" w:rsidRPr="00DE1916" w:rsidRDefault="005D5855" w:rsidP="005049D7">
      <w:pPr>
        <w:pStyle w:val="a5"/>
        <w:jc w:val="center"/>
        <w:rPr>
          <w:rFonts w:ascii="Times New Roman" w:hAnsi="Times New Roman" w:cs="Times New Roman"/>
          <w:b/>
          <w:sz w:val="28"/>
          <w:szCs w:val="28"/>
        </w:rPr>
      </w:pPr>
    </w:p>
    <w:p w:rsidR="005049D7" w:rsidRPr="00DE1916" w:rsidRDefault="005049D7" w:rsidP="005049D7">
      <w:pPr>
        <w:pStyle w:val="a5"/>
        <w:rPr>
          <w:rFonts w:ascii="Times New Roman" w:hAnsi="Times New Roman" w:cs="Times New Roman"/>
          <w:sz w:val="28"/>
          <w:szCs w:val="28"/>
        </w:rPr>
      </w:pPr>
      <w:r w:rsidRPr="00DE1916">
        <w:rPr>
          <w:rFonts w:ascii="Times New Roman" w:hAnsi="Times New Roman" w:cs="Times New Roman"/>
          <w:sz w:val="28"/>
          <w:szCs w:val="28"/>
        </w:rPr>
        <w:t>2-аяФАЗА — формирование умения совершенного выполнения двигательного действия (этап углубленного разучивания). Двигательные ощущения становятся более четкими. Появляется возможность уточнить движения. В коре больших полушарий происходит концентрация нервных процессов с развитием внутреннего торможения.</w:t>
      </w:r>
    </w:p>
    <w:p w:rsidR="005D5855" w:rsidRDefault="005049D7" w:rsidP="005049D7">
      <w:pPr>
        <w:pStyle w:val="a5"/>
        <w:rPr>
          <w:rFonts w:ascii="Times New Roman" w:hAnsi="Times New Roman" w:cs="Times New Roman"/>
          <w:sz w:val="28"/>
          <w:szCs w:val="28"/>
        </w:rPr>
      </w:pPr>
      <w:r w:rsidRPr="00DE1916">
        <w:rPr>
          <w:rFonts w:ascii="Times New Roman" w:hAnsi="Times New Roman" w:cs="Times New Roman"/>
          <w:sz w:val="28"/>
          <w:szCs w:val="28"/>
        </w:rPr>
        <w:t xml:space="preserve">Методическая задача и приемы обучения — детальное изучение двигательного действия с исправлением выявленных ошибок. Число </w:t>
      </w:r>
    </w:p>
    <w:p w:rsidR="005D5855" w:rsidRDefault="005D5855" w:rsidP="005049D7">
      <w:pPr>
        <w:pStyle w:val="a5"/>
        <w:rPr>
          <w:rFonts w:ascii="Times New Roman" w:hAnsi="Times New Roman" w:cs="Times New Roman"/>
          <w:sz w:val="28"/>
          <w:szCs w:val="28"/>
        </w:rPr>
      </w:pPr>
    </w:p>
    <w:p w:rsidR="005D5855" w:rsidRDefault="005D5855" w:rsidP="005049D7">
      <w:pPr>
        <w:pStyle w:val="a5"/>
        <w:rPr>
          <w:rFonts w:ascii="Times New Roman" w:hAnsi="Times New Roman" w:cs="Times New Roman"/>
          <w:sz w:val="28"/>
          <w:szCs w:val="28"/>
        </w:rPr>
      </w:pPr>
    </w:p>
    <w:p w:rsidR="005D5855" w:rsidRDefault="005D5855" w:rsidP="005049D7">
      <w:pPr>
        <w:pStyle w:val="a5"/>
        <w:rPr>
          <w:rFonts w:ascii="Times New Roman" w:hAnsi="Times New Roman" w:cs="Times New Roman"/>
          <w:sz w:val="28"/>
          <w:szCs w:val="28"/>
        </w:rPr>
      </w:pPr>
    </w:p>
    <w:p w:rsidR="005049D7" w:rsidRPr="00DE1916" w:rsidRDefault="005049D7" w:rsidP="005049D7">
      <w:pPr>
        <w:pStyle w:val="a5"/>
        <w:rPr>
          <w:rFonts w:ascii="Times New Roman" w:hAnsi="Times New Roman" w:cs="Times New Roman"/>
          <w:sz w:val="28"/>
          <w:szCs w:val="28"/>
        </w:rPr>
      </w:pPr>
      <w:r w:rsidRPr="00DE1916">
        <w:rPr>
          <w:rFonts w:ascii="Times New Roman" w:hAnsi="Times New Roman" w:cs="Times New Roman"/>
          <w:sz w:val="28"/>
          <w:szCs w:val="28"/>
        </w:rPr>
        <w:t>повторений в одном занятии повышено. Перерыв между занятиями в</w:t>
      </w:r>
      <w:r w:rsidRPr="00DE1916">
        <w:rPr>
          <w:rStyle w:val="apple-converted-space"/>
          <w:rFonts w:ascii="Times New Roman" w:hAnsi="Times New Roman" w:cs="Times New Roman"/>
          <w:sz w:val="28"/>
          <w:szCs w:val="28"/>
        </w:rPr>
        <w:t> </w:t>
      </w:r>
      <w:r w:rsidRPr="00DE1916">
        <w:rPr>
          <w:rFonts w:ascii="Times New Roman" w:hAnsi="Times New Roman" w:cs="Times New Roman"/>
          <w:sz w:val="28"/>
          <w:szCs w:val="28"/>
        </w:rPr>
        <w:t>2-3дня не снижает эффективности в обучении.</w:t>
      </w:r>
    </w:p>
    <w:p w:rsidR="005049D7" w:rsidRPr="00DE1916" w:rsidRDefault="005049D7" w:rsidP="005049D7">
      <w:pPr>
        <w:pStyle w:val="a5"/>
        <w:rPr>
          <w:rFonts w:ascii="Times New Roman" w:hAnsi="Times New Roman" w:cs="Times New Roman"/>
          <w:sz w:val="28"/>
          <w:szCs w:val="28"/>
        </w:rPr>
      </w:pPr>
      <w:r w:rsidRPr="00DE1916">
        <w:rPr>
          <w:rFonts w:ascii="Times New Roman" w:hAnsi="Times New Roman" w:cs="Times New Roman"/>
          <w:sz w:val="28"/>
          <w:szCs w:val="28"/>
        </w:rPr>
        <w:t>Используются методы обучения, которые опираются на двигательное восприятие (словесный, наглядный, сопряженного воздействия, идеомоторный).</w:t>
      </w:r>
    </w:p>
    <w:p w:rsidR="005049D7" w:rsidRPr="00DE1916" w:rsidRDefault="005049D7" w:rsidP="005049D7">
      <w:pPr>
        <w:pStyle w:val="a5"/>
        <w:rPr>
          <w:rFonts w:ascii="Times New Roman" w:hAnsi="Times New Roman" w:cs="Times New Roman"/>
          <w:sz w:val="28"/>
          <w:szCs w:val="28"/>
        </w:rPr>
      </w:pPr>
    </w:p>
    <w:p w:rsidR="005049D7" w:rsidRPr="00DE1916" w:rsidRDefault="007639EF" w:rsidP="007639EF">
      <w:pPr>
        <w:pStyle w:val="a5"/>
        <w:jc w:val="center"/>
        <w:rPr>
          <w:rFonts w:ascii="Times New Roman" w:hAnsi="Times New Roman" w:cs="Times New Roman"/>
          <w:b/>
          <w:sz w:val="28"/>
          <w:szCs w:val="28"/>
        </w:rPr>
      </w:pPr>
      <w:r w:rsidRPr="00DE1916">
        <w:rPr>
          <w:rFonts w:ascii="Times New Roman" w:hAnsi="Times New Roman" w:cs="Times New Roman"/>
          <w:b/>
          <w:sz w:val="28"/>
          <w:szCs w:val="28"/>
        </w:rPr>
        <w:t>Занятие №6. Какую выбрать подачу.</w:t>
      </w:r>
    </w:p>
    <w:p w:rsidR="006950A2" w:rsidRPr="00DE1916" w:rsidRDefault="006950A2" w:rsidP="007639EF">
      <w:pPr>
        <w:pStyle w:val="a5"/>
        <w:jc w:val="center"/>
        <w:rPr>
          <w:rFonts w:ascii="Times New Roman" w:hAnsi="Times New Roman" w:cs="Times New Roman"/>
          <w:b/>
          <w:sz w:val="28"/>
          <w:szCs w:val="28"/>
        </w:rPr>
      </w:pPr>
    </w:p>
    <w:p w:rsidR="006950A2" w:rsidRPr="00DE1916" w:rsidRDefault="006950A2" w:rsidP="007639EF">
      <w:pPr>
        <w:pStyle w:val="a5"/>
        <w:jc w:val="center"/>
        <w:rPr>
          <w:rFonts w:ascii="Times New Roman" w:hAnsi="Times New Roman" w:cs="Times New Roman"/>
          <w:b/>
          <w:sz w:val="28"/>
          <w:szCs w:val="28"/>
        </w:rPr>
      </w:pPr>
      <w:r w:rsidRPr="00DE1916">
        <w:rPr>
          <w:rFonts w:ascii="Times New Roman" w:hAnsi="Times New Roman" w:cs="Times New Roman"/>
          <w:b/>
          <w:noProof/>
          <w:sz w:val="28"/>
          <w:szCs w:val="28"/>
          <w:lang w:eastAsia="ru-RU"/>
        </w:rPr>
        <w:drawing>
          <wp:inline distT="0" distB="0" distL="0" distR="0" wp14:anchorId="41E65512" wp14:editId="3C5A637D">
            <wp:extent cx="2038350" cy="2717800"/>
            <wp:effectExtent l="0" t="0" r="0" b="635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55"/>
                    <a:stretch>
                      <a:fillRect/>
                    </a:stretch>
                  </pic:blipFill>
                  <pic:spPr>
                    <a:xfrm>
                      <a:off x="0" y="0"/>
                      <a:ext cx="2039198" cy="2718931"/>
                    </a:xfrm>
                    <a:prstGeom prst="rect">
                      <a:avLst/>
                    </a:prstGeom>
                  </pic:spPr>
                </pic:pic>
              </a:graphicData>
            </a:graphic>
          </wp:inline>
        </w:drawing>
      </w:r>
    </w:p>
    <w:p w:rsidR="006950A2" w:rsidRPr="00DE1916" w:rsidRDefault="006950A2" w:rsidP="007639EF">
      <w:pPr>
        <w:pStyle w:val="a5"/>
        <w:jc w:val="center"/>
        <w:rPr>
          <w:rFonts w:ascii="Times New Roman" w:hAnsi="Times New Roman" w:cs="Times New Roman"/>
          <w:b/>
          <w:sz w:val="28"/>
          <w:szCs w:val="28"/>
        </w:rPr>
      </w:pP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Cs/>
          <w:sz w:val="28"/>
          <w:szCs w:val="28"/>
        </w:rPr>
        <w:t>Из четырех видов волейбольной подачи преимущество остается сегодня за верхней прямой.</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
          <w:bCs/>
          <w:sz w:val="28"/>
          <w:szCs w:val="28"/>
        </w:rPr>
        <w:lastRenderedPageBreak/>
        <w:t>Во-первых</w:t>
      </w:r>
      <w:r w:rsidRPr="00DE1916">
        <w:rPr>
          <w:rFonts w:ascii="Times New Roman" w:hAnsi="Times New Roman" w:cs="Times New Roman"/>
          <w:bCs/>
          <w:sz w:val="28"/>
          <w:szCs w:val="28"/>
        </w:rPr>
        <w:t>, подающий видит площадку, а значит, и расстановку сил соперника.</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
          <w:bCs/>
          <w:sz w:val="28"/>
          <w:szCs w:val="28"/>
        </w:rPr>
        <w:t>Во-вторых</w:t>
      </w:r>
      <w:r w:rsidRPr="00DE1916">
        <w:rPr>
          <w:rFonts w:ascii="Times New Roman" w:hAnsi="Times New Roman" w:cs="Times New Roman"/>
          <w:bCs/>
          <w:sz w:val="28"/>
          <w:szCs w:val="28"/>
        </w:rPr>
        <w:t>, владея хорошей техникой, подающий может попасть мячом в какого-либо конкретного игрока, нарушив планы противника.</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
          <w:bCs/>
          <w:sz w:val="28"/>
          <w:szCs w:val="28"/>
        </w:rPr>
        <w:t>В-третьих</w:t>
      </w:r>
      <w:r w:rsidRPr="00DE1916">
        <w:rPr>
          <w:rFonts w:ascii="Times New Roman" w:hAnsi="Times New Roman" w:cs="Times New Roman"/>
          <w:bCs/>
          <w:sz w:val="28"/>
          <w:szCs w:val="28"/>
        </w:rPr>
        <w:t>, верхняя прямая подача может быть также и силовой, что еще больше затрудняет прием.</w:t>
      </w:r>
    </w:p>
    <w:p w:rsidR="007639EF" w:rsidRPr="00DE1916" w:rsidRDefault="007639EF" w:rsidP="007639EF">
      <w:pPr>
        <w:pStyle w:val="a5"/>
        <w:rPr>
          <w:rFonts w:ascii="Times New Roman" w:hAnsi="Times New Roman" w:cs="Times New Roman"/>
          <w:b/>
          <w:sz w:val="28"/>
          <w:szCs w:val="28"/>
        </w:rPr>
      </w:pPr>
      <w:r w:rsidRPr="00DE1916">
        <w:rPr>
          <w:rFonts w:ascii="Times New Roman" w:hAnsi="Times New Roman" w:cs="Times New Roman"/>
          <w:b/>
          <w:bCs/>
          <w:sz w:val="28"/>
          <w:szCs w:val="28"/>
        </w:rPr>
        <w:t>Существует четыре основных способа верхней прямой подачи:</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Cs/>
          <w:sz w:val="28"/>
          <w:szCs w:val="28"/>
        </w:rPr>
        <w:t>1) согнутой рукой с высоким набрасыванием мяча;</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Cs/>
          <w:sz w:val="28"/>
          <w:szCs w:val="28"/>
        </w:rPr>
        <w:t>2) с отведением плеча и руки в сторону;</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Cs/>
          <w:sz w:val="28"/>
          <w:szCs w:val="28"/>
        </w:rPr>
        <w:t>3) с забрасыванием мяча за голову;</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Cs/>
          <w:sz w:val="28"/>
          <w:szCs w:val="28"/>
        </w:rPr>
        <w:t>4) подача прямой рукой.</w:t>
      </w:r>
    </w:p>
    <w:p w:rsidR="007639EF" w:rsidRPr="00DE1916" w:rsidRDefault="007639EF" w:rsidP="007639EF">
      <w:pPr>
        <w:pStyle w:val="a5"/>
        <w:rPr>
          <w:rFonts w:ascii="Times New Roman" w:hAnsi="Times New Roman" w:cs="Times New Roman"/>
          <w:sz w:val="28"/>
          <w:szCs w:val="28"/>
        </w:rPr>
      </w:pPr>
      <w:r w:rsidRPr="00DE1916">
        <w:rPr>
          <w:rFonts w:ascii="Times New Roman" w:hAnsi="Times New Roman" w:cs="Times New Roman"/>
          <w:bCs/>
          <w:sz w:val="28"/>
          <w:szCs w:val="28"/>
        </w:rPr>
        <w:t>На последней подаче мне бы хотелось заострить внимание. Главный принцип обучения – постоянство. На каждом занятии в любых упражнениях контролируется движение прямой рукой</w:t>
      </w:r>
      <w:r w:rsidRPr="00DE1916">
        <w:rPr>
          <w:rFonts w:ascii="Times New Roman" w:hAnsi="Times New Roman" w:cs="Times New Roman"/>
          <w:sz w:val="28"/>
          <w:szCs w:val="28"/>
        </w:rPr>
        <w:t>.</w:t>
      </w:r>
    </w:p>
    <w:p w:rsidR="006950A2" w:rsidRPr="00DE1916" w:rsidRDefault="006950A2" w:rsidP="007639EF">
      <w:pPr>
        <w:pStyle w:val="a5"/>
        <w:rPr>
          <w:rFonts w:ascii="Times New Roman" w:hAnsi="Times New Roman" w:cs="Times New Roman"/>
          <w:sz w:val="28"/>
          <w:szCs w:val="28"/>
        </w:rPr>
      </w:pPr>
    </w:p>
    <w:p w:rsidR="006950A2" w:rsidRPr="00DE1916" w:rsidRDefault="006950A2" w:rsidP="006950A2">
      <w:pPr>
        <w:pStyle w:val="a5"/>
        <w:jc w:val="center"/>
        <w:rPr>
          <w:rFonts w:ascii="Times New Roman" w:hAnsi="Times New Roman" w:cs="Times New Roman"/>
          <w:b/>
          <w:bCs/>
          <w:sz w:val="28"/>
          <w:szCs w:val="28"/>
        </w:rPr>
      </w:pPr>
      <w:r w:rsidRPr="00DE1916">
        <w:rPr>
          <w:rFonts w:ascii="Times New Roman" w:hAnsi="Times New Roman" w:cs="Times New Roman"/>
          <w:b/>
          <w:bCs/>
          <w:sz w:val="28"/>
          <w:szCs w:val="28"/>
        </w:rPr>
        <w:t>Упражнения для подготовки мышц к подаче.</w:t>
      </w:r>
    </w:p>
    <w:p w:rsidR="006950A2" w:rsidRPr="00DE1916" w:rsidRDefault="006950A2" w:rsidP="006950A2">
      <w:pPr>
        <w:pStyle w:val="a5"/>
        <w:jc w:val="center"/>
        <w:rPr>
          <w:rFonts w:ascii="Times New Roman" w:hAnsi="Times New Roman" w:cs="Times New Roman"/>
          <w:sz w:val="28"/>
          <w:szCs w:val="28"/>
        </w:rPr>
      </w:pPr>
    </w:p>
    <w:p w:rsidR="005D5855" w:rsidRDefault="006950A2" w:rsidP="005D5855">
      <w:pPr>
        <w:pStyle w:val="a5"/>
        <w:numPr>
          <w:ilvl w:val="0"/>
          <w:numId w:val="17"/>
        </w:numPr>
        <w:rPr>
          <w:rFonts w:ascii="Times New Roman" w:hAnsi="Times New Roman" w:cs="Times New Roman"/>
          <w:bCs/>
          <w:sz w:val="28"/>
          <w:szCs w:val="28"/>
        </w:rPr>
      </w:pPr>
      <w:r w:rsidRPr="00DE1916">
        <w:rPr>
          <w:rFonts w:ascii="Times New Roman" w:hAnsi="Times New Roman" w:cs="Times New Roman"/>
          <w:bCs/>
          <w:sz w:val="28"/>
          <w:szCs w:val="28"/>
        </w:rPr>
        <w:t xml:space="preserve">Стойка на прямых ногах, руки вытянуты вверх и держат набивной мяч (до 1 кг) в «широких» ладонях. Не сгибая ног, выполнить быстрое движение </w:t>
      </w:r>
    </w:p>
    <w:p w:rsidR="006950A2" w:rsidRPr="005D5855" w:rsidRDefault="005D5855" w:rsidP="005D5855">
      <w:pPr>
        <w:pStyle w:val="a5"/>
        <w:rPr>
          <w:rFonts w:ascii="Times New Roman" w:hAnsi="Times New Roman" w:cs="Times New Roman"/>
          <w:sz w:val="28"/>
          <w:szCs w:val="28"/>
        </w:rPr>
      </w:pPr>
      <w:r>
        <w:rPr>
          <w:rFonts w:ascii="Times New Roman" w:hAnsi="Times New Roman" w:cs="Times New Roman"/>
          <w:sz w:val="28"/>
          <w:szCs w:val="28"/>
        </w:rPr>
        <w:t>2.</w:t>
      </w:r>
      <w:r w:rsidR="006950A2" w:rsidRPr="005D5855">
        <w:rPr>
          <w:rFonts w:ascii="Times New Roman" w:hAnsi="Times New Roman" w:cs="Times New Roman"/>
          <w:bCs/>
          <w:sz w:val="28"/>
          <w:szCs w:val="28"/>
        </w:rPr>
        <w:t>пятками от пола и руками выбросить мяч вверх, затем так же поймать мяч на прямые руки.</w:t>
      </w:r>
    </w:p>
    <w:p w:rsidR="006950A2" w:rsidRPr="00DE1916" w:rsidRDefault="005D5855" w:rsidP="006950A2">
      <w:pPr>
        <w:pStyle w:val="a5"/>
        <w:rPr>
          <w:rFonts w:ascii="Times New Roman" w:hAnsi="Times New Roman" w:cs="Times New Roman"/>
          <w:sz w:val="28"/>
          <w:szCs w:val="28"/>
        </w:rPr>
      </w:pPr>
      <w:r>
        <w:rPr>
          <w:rFonts w:ascii="Times New Roman" w:hAnsi="Times New Roman" w:cs="Times New Roman"/>
          <w:bCs/>
          <w:sz w:val="28"/>
          <w:szCs w:val="28"/>
        </w:rPr>
        <w:t>3</w:t>
      </w:r>
      <w:r w:rsidR="006950A2" w:rsidRPr="00DE1916">
        <w:rPr>
          <w:rFonts w:ascii="Times New Roman" w:hAnsi="Times New Roman" w:cs="Times New Roman"/>
          <w:bCs/>
          <w:sz w:val="28"/>
          <w:szCs w:val="28"/>
        </w:rPr>
        <w:t>. Броски в парах игровым и малым набивными мячами.</w:t>
      </w:r>
    </w:p>
    <w:p w:rsidR="006950A2" w:rsidRPr="00DE1916" w:rsidRDefault="005D5855" w:rsidP="006950A2">
      <w:pPr>
        <w:pStyle w:val="a5"/>
        <w:rPr>
          <w:rFonts w:ascii="Times New Roman" w:hAnsi="Times New Roman" w:cs="Times New Roman"/>
          <w:sz w:val="28"/>
          <w:szCs w:val="28"/>
        </w:rPr>
      </w:pPr>
      <w:r>
        <w:rPr>
          <w:rFonts w:ascii="Times New Roman" w:hAnsi="Times New Roman" w:cs="Times New Roman"/>
          <w:bCs/>
          <w:sz w:val="28"/>
          <w:szCs w:val="28"/>
        </w:rPr>
        <w:t>4</w:t>
      </w:r>
      <w:r w:rsidR="006950A2" w:rsidRPr="00DE1916">
        <w:rPr>
          <w:rFonts w:ascii="Times New Roman" w:hAnsi="Times New Roman" w:cs="Times New Roman"/>
          <w:bCs/>
          <w:sz w:val="28"/>
          <w:szCs w:val="28"/>
        </w:rPr>
        <w:t>. То же – в тройках двумя мячами (два игрока – на месте, третий – в движении).</w:t>
      </w:r>
    </w:p>
    <w:p w:rsidR="006950A2" w:rsidRPr="00DE1916" w:rsidRDefault="006950A2" w:rsidP="006950A2">
      <w:pPr>
        <w:pStyle w:val="a5"/>
        <w:jc w:val="center"/>
        <w:rPr>
          <w:rFonts w:ascii="Times New Roman" w:hAnsi="Times New Roman" w:cs="Times New Roman"/>
          <w:b/>
          <w:bCs/>
          <w:sz w:val="28"/>
          <w:szCs w:val="28"/>
        </w:rPr>
      </w:pPr>
      <w:r w:rsidRPr="00DE1916">
        <w:rPr>
          <w:rFonts w:ascii="Times New Roman" w:hAnsi="Times New Roman" w:cs="Times New Roman"/>
          <w:b/>
          <w:bCs/>
          <w:sz w:val="28"/>
          <w:szCs w:val="28"/>
        </w:rPr>
        <w:t>Нижняя прямая подача.</w:t>
      </w:r>
    </w:p>
    <w:p w:rsidR="006950A2" w:rsidRPr="00DE1916" w:rsidRDefault="006950A2" w:rsidP="006950A2">
      <w:pPr>
        <w:pStyle w:val="a5"/>
        <w:jc w:val="center"/>
        <w:rPr>
          <w:rFonts w:ascii="Times New Roman" w:hAnsi="Times New Roman" w:cs="Times New Roman"/>
          <w:b/>
          <w:bCs/>
          <w:sz w:val="28"/>
          <w:szCs w:val="28"/>
        </w:rPr>
      </w:pPr>
    </w:p>
    <w:p w:rsidR="006950A2" w:rsidRPr="00DE1916" w:rsidRDefault="006950A2" w:rsidP="006950A2">
      <w:pPr>
        <w:pStyle w:val="a5"/>
        <w:jc w:val="center"/>
        <w:rPr>
          <w:rFonts w:ascii="Times New Roman" w:hAnsi="Times New Roman" w:cs="Times New Roman"/>
          <w:sz w:val="28"/>
          <w:szCs w:val="28"/>
        </w:rPr>
      </w:pPr>
      <w:r w:rsidRPr="00DE1916">
        <w:rPr>
          <w:rFonts w:ascii="Times New Roman" w:hAnsi="Times New Roman" w:cs="Times New Roman"/>
          <w:noProof/>
          <w:sz w:val="28"/>
          <w:szCs w:val="28"/>
          <w:lang w:eastAsia="ru-RU"/>
        </w:rPr>
        <w:drawing>
          <wp:inline distT="0" distB="0" distL="0" distR="0" wp14:anchorId="32E8DE7A" wp14:editId="2AABCBC2">
            <wp:extent cx="2028825" cy="2705100"/>
            <wp:effectExtent l="0" t="0" r="9525"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9366" cy="2705821"/>
                    </a:xfrm>
                    <a:prstGeom prst="rect">
                      <a:avLst/>
                    </a:prstGeom>
                  </pic:spPr>
                </pic:pic>
              </a:graphicData>
            </a:graphic>
          </wp:inline>
        </w:drawing>
      </w:r>
    </w:p>
    <w:p w:rsidR="006950A2" w:rsidRPr="00DE1916" w:rsidRDefault="006950A2" w:rsidP="006950A2">
      <w:pPr>
        <w:pStyle w:val="a5"/>
        <w:jc w:val="center"/>
        <w:rPr>
          <w:rFonts w:ascii="Times New Roman" w:hAnsi="Times New Roman" w:cs="Times New Roman"/>
          <w:sz w:val="28"/>
          <w:szCs w:val="28"/>
        </w:rPr>
      </w:pPr>
    </w:p>
    <w:p w:rsidR="007639EF" w:rsidRPr="00DE1916" w:rsidRDefault="006950A2" w:rsidP="006950A2">
      <w:pPr>
        <w:pStyle w:val="a5"/>
        <w:rPr>
          <w:rFonts w:ascii="Times New Roman" w:hAnsi="Times New Roman" w:cs="Times New Roman"/>
          <w:bCs/>
          <w:sz w:val="28"/>
          <w:szCs w:val="28"/>
        </w:rPr>
      </w:pPr>
      <w:r w:rsidRPr="00DE1916">
        <w:rPr>
          <w:rFonts w:ascii="Times New Roman" w:hAnsi="Times New Roman" w:cs="Times New Roman"/>
          <w:bCs/>
          <w:sz w:val="28"/>
          <w:szCs w:val="28"/>
        </w:rPr>
        <w:t xml:space="preserve">Здесь удар по мячу наносят ниже оси плечевого сустава, когда игрок стоит лицом (прямо) к сетке. Подбрасывают мяч на высоту до 0,5 м впереди над головой. Замах выполняют назад и несколько вверх в плоскости, перпендикулярной опоре. Удар осуществляют маховым движением правой рукой сзади-вниз-вперед на уровне пояса и наносят по мячу снизу-сзади. </w:t>
      </w:r>
      <w:r w:rsidRPr="00DE1916">
        <w:rPr>
          <w:rFonts w:ascii="Times New Roman" w:hAnsi="Times New Roman" w:cs="Times New Roman"/>
          <w:bCs/>
          <w:sz w:val="28"/>
          <w:szCs w:val="28"/>
        </w:rPr>
        <w:lastRenderedPageBreak/>
        <w:t>После удара руку вытягивают в направлении подачи и затем фиксируют в таком положении.</w:t>
      </w:r>
    </w:p>
    <w:p w:rsidR="001C7911" w:rsidRPr="00DE1916" w:rsidRDefault="001C7911" w:rsidP="006950A2">
      <w:pPr>
        <w:pStyle w:val="a5"/>
        <w:rPr>
          <w:rFonts w:ascii="Times New Roman" w:hAnsi="Times New Roman" w:cs="Times New Roman"/>
          <w:bCs/>
          <w:sz w:val="28"/>
          <w:szCs w:val="28"/>
        </w:rPr>
      </w:pPr>
    </w:p>
    <w:p w:rsidR="001C7911" w:rsidRPr="00DE1916" w:rsidRDefault="001C7911" w:rsidP="001C7911">
      <w:pPr>
        <w:pStyle w:val="a5"/>
        <w:jc w:val="center"/>
        <w:rPr>
          <w:bCs/>
          <w:sz w:val="28"/>
          <w:szCs w:val="28"/>
        </w:rPr>
      </w:pPr>
      <w:r w:rsidRPr="00DE1916">
        <w:rPr>
          <w:rFonts w:ascii="Times New Roman" w:hAnsi="Times New Roman" w:cs="Times New Roman"/>
          <w:bCs/>
          <w:sz w:val="28"/>
          <w:szCs w:val="28"/>
        </w:rPr>
        <w:t xml:space="preserve"> </w:t>
      </w:r>
      <w:r w:rsidRPr="00DE1916">
        <w:rPr>
          <w:b/>
          <w:bCs/>
          <w:sz w:val="28"/>
          <w:szCs w:val="28"/>
        </w:rPr>
        <w:t>Упражнения для подготовки мышц к подаче</w:t>
      </w: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1. Стойка на прямых ногах, руки вытянуты вверх и держат набивной мяч (до 1 кг) в «широких» ладонях. Не сгибая ног, выполнить быстрое движение пятками от пола и руками выбросить мяч вверх, затем так же поймать мяч на прямые руки.</w:t>
      </w: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2. Броски в парах игровым и малым набивными мячами.</w:t>
      </w: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3. То же – в тройках двумя мячами (два игрока – на месте, третий – в движении).</w:t>
      </w:r>
    </w:p>
    <w:p w:rsidR="001C7911" w:rsidRPr="00DE1916" w:rsidRDefault="001C7911" w:rsidP="001C7911">
      <w:pPr>
        <w:pStyle w:val="a5"/>
        <w:jc w:val="center"/>
        <w:rPr>
          <w:rFonts w:ascii="Times New Roman" w:hAnsi="Times New Roman" w:cs="Times New Roman"/>
          <w:bCs/>
          <w:sz w:val="28"/>
          <w:szCs w:val="28"/>
        </w:rPr>
      </w:pPr>
    </w:p>
    <w:p w:rsidR="001C7911" w:rsidRPr="00DE1916" w:rsidRDefault="001C7911" w:rsidP="001C7911">
      <w:pPr>
        <w:pStyle w:val="a5"/>
        <w:jc w:val="center"/>
        <w:rPr>
          <w:rFonts w:ascii="Times New Roman" w:hAnsi="Times New Roman" w:cs="Times New Roman"/>
          <w:b/>
          <w:bCs/>
          <w:sz w:val="28"/>
          <w:szCs w:val="28"/>
        </w:rPr>
      </w:pPr>
      <w:r w:rsidRPr="00DE1916">
        <w:rPr>
          <w:rFonts w:ascii="Times New Roman" w:hAnsi="Times New Roman" w:cs="Times New Roman"/>
          <w:b/>
          <w:bCs/>
          <w:sz w:val="28"/>
          <w:szCs w:val="28"/>
        </w:rPr>
        <w:t>Упражнения для самостоятельного усвоения нижней прямой подачи</w:t>
      </w:r>
    </w:p>
    <w:p w:rsidR="001C7911" w:rsidRPr="00DE1916" w:rsidRDefault="001C7911" w:rsidP="001C7911">
      <w:pPr>
        <w:pStyle w:val="a5"/>
        <w:jc w:val="center"/>
        <w:rPr>
          <w:rFonts w:ascii="Times New Roman" w:hAnsi="Times New Roman" w:cs="Times New Roman"/>
          <w:b/>
          <w:bCs/>
          <w:sz w:val="28"/>
          <w:szCs w:val="28"/>
        </w:rPr>
      </w:pPr>
      <w:r w:rsidRPr="00DE1916">
        <w:rPr>
          <w:rFonts w:ascii="Times New Roman" w:hAnsi="Times New Roman" w:cs="Times New Roman"/>
          <w:b/>
          <w:bCs/>
          <w:sz w:val="28"/>
          <w:szCs w:val="28"/>
        </w:rPr>
        <w:t xml:space="preserve"> в волейболе.</w:t>
      </w:r>
    </w:p>
    <w:p w:rsidR="001C7911" w:rsidRPr="00DE1916" w:rsidRDefault="001C7911" w:rsidP="001C7911">
      <w:pPr>
        <w:pStyle w:val="a5"/>
        <w:jc w:val="center"/>
        <w:rPr>
          <w:rFonts w:ascii="Times New Roman" w:hAnsi="Times New Roman" w:cs="Times New Roman"/>
          <w:bCs/>
          <w:sz w:val="28"/>
          <w:szCs w:val="28"/>
        </w:rPr>
      </w:pP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*Броски теннисных и набивных мячей одной рукой снизу.</w:t>
      </w: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*Многократное подбрасывание мяча вперед — вверх левой рукой снизу.</w:t>
      </w: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*Многократные удары по мячу правой рукой снизу у стены.</w:t>
      </w: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*Удары по мячу в парах в направлении партнера на расстояние 11 —15 м.</w:t>
      </w:r>
    </w:p>
    <w:p w:rsidR="001C7911" w:rsidRPr="00DE1916" w:rsidRDefault="001C7911" w:rsidP="001C7911">
      <w:pPr>
        <w:pStyle w:val="a5"/>
        <w:rPr>
          <w:rFonts w:ascii="Times New Roman" w:hAnsi="Times New Roman" w:cs="Times New Roman"/>
          <w:bCs/>
          <w:sz w:val="28"/>
          <w:szCs w:val="28"/>
        </w:rPr>
      </w:pPr>
      <w:r w:rsidRPr="00DE1916">
        <w:rPr>
          <w:rFonts w:ascii="Times New Roman" w:hAnsi="Times New Roman" w:cs="Times New Roman"/>
          <w:bCs/>
          <w:sz w:val="28"/>
          <w:szCs w:val="28"/>
        </w:rPr>
        <w:t>*Подачи через сетку с заданием перебить мяч на противоположную сторону игрового ПОЛЯ.</w:t>
      </w:r>
    </w:p>
    <w:p w:rsidR="001C7911" w:rsidRPr="00DE1916" w:rsidRDefault="001C7911" w:rsidP="001C7911">
      <w:pPr>
        <w:pStyle w:val="a5"/>
        <w:rPr>
          <w:rFonts w:ascii="Times New Roman" w:hAnsi="Times New Roman" w:cs="Times New Roman"/>
          <w:bCs/>
          <w:sz w:val="28"/>
          <w:szCs w:val="28"/>
        </w:rPr>
      </w:pPr>
    </w:p>
    <w:p w:rsidR="001C7911" w:rsidRPr="00DE1916" w:rsidRDefault="001C7911" w:rsidP="001C7911">
      <w:pPr>
        <w:pStyle w:val="a5"/>
        <w:rPr>
          <w:rFonts w:ascii="Times New Roman" w:hAnsi="Times New Roman" w:cs="Times New Roman"/>
          <w:sz w:val="28"/>
          <w:szCs w:val="28"/>
        </w:rPr>
      </w:pPr>
      <w:r w:rsidRPr="00DE1916">
        <w:rPr>
          <w:rFonts w:ascii="Times New Roman" w:hAnsi="Times New Roman" w:cs="Times New Roman"/>
          <w:bCs/>
          <w:sz w:val="28"/>
          <w:szCs w:val="28"/>
        </w:rPr>
        <w:t>*Имитация подачи мяча. Внимание акцентируется на согласовании движений туловища и рук.</w:t>
      </w:r>
    </w:p>
    <w:p w:rsidR="001C7911" w:rsidRPr="00DE1916" w:rsidRDefault="001C7911" w:rsidP="001C7911">
      <w:pPr>
        <w:pStyle w:val="a5"/>
        <w:rPr>
          <w:rFonts w:ascii="Times New Roman" w:hAnsi="Times New Roman" w:cs="Times New Roman"/>
          <w:sz w:val="28"/>
          <w:szCs w:val="28"/>
        </w:rPr>
      </w:pPr>
      <w:r w:rsidRPr="00DE1916">
        <w:rPr>
          <w:rFonts w:ascii="Times New Roman" w:hAnsi="Times New Roman" w:cs="Times New Roman"/>
          <w:bCs/>
          <w:sz w:val="28"/>
          <w:szCs w:val="28"/>
        </w:rPr>
        <w:t>Обучение подбрасыванию мяча. Следует помнить, что высота подбрасывания мяча обуславливается уровнем развития скоростно-силовых возможностей учащихся (компенсация недостатка силы амплитуды замаха). Высокое подбрасывание отрицательно влияет на точность подачи и достижение точного удара в среднюю часть мяча, что в свою очередь отрицательно влияет на полет мяча без вращения.</w:t>
      </w:r>
    </w:p>
    <w:p w:rsidR="001C7911" w:rsidRPr="00DE1916" w:rsidRDefault="001C7911" w:rsidP="001C7911">
      <w:pPr>
        <w:pStyle w:val="a5"/>
        <w:rPr>
          <w:rFonts w:ascii="Times New Roman" w:hAnsi="Times New Roman" w:cs="Times New Roman"/>
          <w:sz w:val="28"/>
          <w:szCs w:val="28"/>
        </w:rPr>
      </w:pPr>
      <w:r w:rsidRPr="00DE1916">
        <w:rPr>
          <w:rFonts w:ascii="Times New Roman" w:hAnsi="Times New Roman" w:cs="Times New Roman"/>
          <w:bCs/>
          <w:sz w:val="28"/>
          <w:szCs w:val="28"/>
        </w:rPr>
        <w:t>*Удар по мячу, установленному в держателе или подвешенному. Внимание акцентируется на движение прямой рукой. Удар наносится основанием ладони.</w:t>
      </w:r>
    </w:p>
    <w:p w:rsidR="001C7911" w:rsidRPr="00DE1916" w:rsidRDefault="001C7911" w:rsidP="001C7911">
      <w:pPr>
        <w:pStyle w:val="a5"/>
        <w:rPr>
          <w:rFonts w:ascii="Times New Roman" w:hAnsi="Times New Roman" w:cs="Times New Roman"/>
          <w:sz w:val="28"/>
          <w:szCs w:val="28"/>
        </w:rPr>
      </w:pPr>
      <w:r w:rsidRPr="00DE1916">
        <w:rPr>
          <w:rFonts w:ascii="Times New Roman" w:hAnsi="Times New Roman" w:cs="Times New Roman"/>
          <w:bCs/>
          <w:sz w:val="28"/>
          <w:szCs w:val="28"/>
        </w:rPr>
        <w:t>*Подачи в стену на расстояние 6-7 метров.</w:t>
      </w:r>
    </w:p>
    <w:p w:rsidR="001C7911" w:rsidRPr="00DE1916" w:rsidRDefault="001C7911" w:rsidP="001C7911">
      <w:pPr>
        <w:pStyle w:val="a5"/>
        <w:rPr>
          <w:rFonts w:ascii="Times New Roman" w:hAnsi="Times New Roman" w:cs="Times New Roman"/>
          <w:sz w:val="28"/>
          <w:szCs w:val="28"/>
        </w:rPr>
      </w:pPr>
      <w:r w:rsidRPr="00DE1916">
        <w:rPr>
          <w:rFonts w:ascii="Times New Roman" w:hAnsi="Times New Roman" w:cs="Times New Roman"/>
          <w:bCs/>
          <w:sz w:val="28"/>
          <w:szCs w:val="28"/>
        </w:rPr>
        <w:t>8Подача на партнера, располагающегося на расстоянии 8-9 метров.</w:t>
      </w:r>
    </w:p>
    <w:p w:rsidR="001C7911" w:rsidRPr="00DE1916" w:rsidRDefault="001C7911" w:rsidP="001C7911">
      <w:pPr>
        <w:pStyle w:val="a5"/>
        <w:rPr>
          <w:rFonts w:ascii="Times New Roman" w:hAnsi="Times New Roman" w:cs="Times New Roman"/>
          <w:sz w:val="28"/>
          <w:szCs w:val="28"/>
        </w:rPr>
      </w:pPr>
      <w:r w:rsidRPr="00DE1916">
        <w:rPr>
          <w:rFonts w:ascii="Times New Roman" w:hAnsi="Times New Roman" w:cs="Times New Roman"/>
          <w:bCs/>
          <w:sz w:val="28"/>
          <w:szCs w:val="28"/>
        </w:rPr>
        <w:t>*Подачи через сетку с укороченного расстояния. Партнер принимает мяч снизу двумя руками над собой.</w:t>
      </w:r>
    </w:p>
    <w:p w:rsidR="001C7911" w:rsidRPr="00DE1916" w:rsidRDefault="001C7911" w:rsidP="001C7911">
      <w:pPr>
        <w:pStyle w:val="a5"/>
        <w:rPr>
          <w:rFonts w:ascii="Times New Roman" w:hAnsi="Times New Roman" w:cs="Times New Roman"/>
          <w:sz w:val="28"/>
          <w:szCs w:val="28"/>
        </w:rPr>
      </w:pPr>
    </w:p>
    <w:p w:rsidR="001C7911" w:rsidRPr="00DE1916" w:rsidRDefault="001C7911" w:rsidP="001C7911">
      <w:pPr>
        <w:pStyle w:val="a5"/>
        <w:rPr>
          <w:rFonts w:ascii="Times New Roman" w:hAnsi="Times New Roman" w:cs="Times New Roman"/>
          <w:sz w:val="28"/>
          <w:szCs w:val="28"/>
        </w:rPr>
      </w:pPr>
    </w:p>
    <w:p w:rsidR="00863C8A" w:rsidRPr="00DE1916" w:rsidRDefault="00863C8A" w:rsidP="001C7911">
      <w:pPr>
        <w:pStyle w:val="a5"/>
        <w:jc w:val="center"/>
        <w:rPr>
          <w:rFonts w:ascii="Times New Roman" w:hAnsi="Times New Roman" w:cs="Times New Roman"/>
          <w:sz w:val="28"/>
          <w:szCs w:val="28"/>
        </w:rPr>
      </w:pPr>
    </w:p>
    <w:p w:rsidR="0064102F" w:rsidRPr="00DE1916" w:rsidRDefault="0064102F" w:rsidP="00863C8A">
      <w:pPr>
        <w:pStyle w:val="a5"/>
        <w:rPr>
          <w:rFonts w:ascii="Times New Roman" w:hAnsi="Times New Roman" w:cs="Times New Roman"/>
          <w:b/>
          <w:sz w:val="28"/>
          <w:szCs w:val="28"/>
        </w:rPr>
      </w:pPr>
    </w:p>
    <w:p w:rsidR="0064102F" w:rsidRDefault="0064102F"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5D5855" w:rsidRDefault="005D5855" w:rsidP="00863C8A">
      <w:pPr>
        <w:pStyle w:val="a5"/>
        <w:rPr>
          <w:rFonts w:ascii="Times New Roman" w:hAnsi="Times New Roman" w:cs="Times New Roman"/>
          <w:b/>
          <w:sz w:val="28"/>
          <w:szCs w:val="28"/>
        </w:rPr>
      </w:pPr>
    </w:p>
    <w:p w:rsidR="001A72DA" w:rsidRPr="00DE1916" w:rsidRDefault="001A72DA" w:rsidP="00800987">
      <w:pPr>
        <w:pStyle w:val="a6"/>
        <w:shd w:val="clear" w:color="auto" w:fill="FFFFFF"/>
        <w:spacing w:before="120" w:beforeAutospacing="0" w:after="120" w:afterAutospacing="0" w:line="336" w:lineRule="atLeast"/>
        <w:jc w:val="center"/>
        <w:rPr>
          <w:b/>
          <w:sz w:val="28"/>
          <w:szCs w:val="28"/>
        </w:rPr>
      </w:pPr>
      <w:r w:rsidRPr="00DE1916">
        <w:rPr>
          <w:b/>
          <w:sz w:val="28"/>
          <w:szCs w:val="28"/>
        </w:rPr>
        <w:t>Заключение</w:t>
      </w:r>
    </w:p>
    <w:p w:rsidR="006A4426" w:rsidRPr="00DE1916" w:rsidRDefault="0060002B"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006A4426" w:rsidRPr="00DE1916">
        <w:rPr>
          <w:rFonts w:ascii="Times New Roman" w:hAnsi="Times New Roman" w:cs="Times New Roman"/>
          <w:sz w:val="28"/>
          <w:szCs w:val="28"/>
        </w:rPr>
        <w:t xml:space="preserve">Ознакомившись с методической литературой </w:t>
      </w:r>
      <w:r w:rsidRPr="00DE1916">
        <w:rPr>
          <w:rFonts w:ascii="Times New Roman" w:hAnsi="Times New Roman" w:cs="Times New Roman"/>
          <w:sz w:val="28"/>
          <w:szCs w:val="28"/>
        </w:rPr>
        <w:t>о волейболе для индивидуального, самостоятельно усвоила предложенный мне материал</w:t>
      </w:r>
      <w:r w:rsidR="002C4D36" w:rsidRPr="00DE1916">
        <w:rPr>
          <w:rFonts w:ascii="Times New Roman" w:hAnsi="Times New Roman" w:cs="Times New Roman"/>
          <w:sz w:val="28"/>
          <w:szCs w:val="28"/>
        </w:rPr>
        <w:t>.</w:t>
      </w:r>
    </w:p>
    <w:p w:rsidR="0060002B" w:rsidRPr="00DE1916" w:rsidRDefault="0060002B"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Выполнив все подводящие и специальные упражнения, определила, что у каждого ребёнка есть возможность освоить вид спорта как волейбол.</w:t>
      </w:r>
    </w:p>
    <w:p w:rsidR="0060002B" w:rsidRPr="00DE1916" w:rsidRDefault="0060002B"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Сегодня волейбол как никогда не просто популярен, а доступен из за простоты его освоения.</w:t>
      </w:r>
    </w:p>
    <w:p w:rsidR="0035549E" w:rsidRPr="00DE1916" w:rsidRDefault="0035549E" w:rsidP="0060002B">
      <w:pPr>
        <w:pStyle w:val="a5"/>
        <w:rPr>
          <w:rFonts w:ascii="Times New Roman" w:hAnsi="Times New Roman" w:cs="Times New Roman"/>
          <w:sz w:val="28"/>
          <w:szCs w:val="28"/>
        </w:rPr>
      </w:pPr>
      <w:r w:rsidRPr="00DE1916">
        <w:rPr>
          <w:rFonts w:ascii="Times New Roman" w:hAnsi="Times New Roman" w:cs="Times New Roman"/>
          <w:sz w:val="28"/>
          <w:szCs w:val="28"/>
        </w:rPr>
        <w:t>Под игрой принято понимать сознательную деятельность, направленную на достижение поставленной условной цели.</w:t>
      </w:r>
    </w:p>
    <w:p w:rsidR="0060002B" w:rsidRPr="00DE1916" w:rsidRDefault="0060002B" w:rsidP="0060002B">
      <w:pPr>
        <w:pStyle w:val="a5"/>
        <w:rPr>
          <w:rFonts w:ascii="Times New Roman" w:hAnsi="Times New Roman" w:cs="Times New Roman"/>
          <w:sz w:val="28"/>
          <w:szCs w:val="28"/>
        </w:rPr>
      </w:pPr>
      <w:r w:rsidRPr="00DE1916">
        <w:rPr>
          <w:rFonts w:ascii="Times New Roman" w:hAnsi="Times New Roman" w:cs="Times New Roman"/>
          <w:sz w:val="28"/>
          <w:szCs w:val="28"/>
        </w:rPr>
        <w:t>Нужно лишь приложить минимум желания и усилия над собой, взять мяч, выйти на площадку с друзьями.</w:t>
      </w:r>
    </w:p>
    <w:p w:rsidR="0035549E" w:rsidRPr="00DE1916" w:rsidRDefault="0035549E" w:rsidP="0060002B">
      <w:pPr>
        <w:pStyle w:val="a5"/>
        <w:rPr>
          <w:rFonts w:ascii="Times New Roman" w:hAnsi="Times New Roman" w:cs="Times New Roman"/>
          <w:sz w:val="28"/>
          <w:szCs w:val="28"/>
        </w:rPr>
      </w:pPr>
      <w:r w:rsidRPr="00DE1916">
        <w:rPr>
          <w:rFonts w:ascii="Times New Roman" w:hAnsi="Times New Roman" w:cs="Times New Roman"/>
          <w:sz w:val="28"/>
          <w:szCs w:val="28"/>
        </w:rPr>
        <w:t>Результат и непосредственно сам процесс решения приносят мне внутреннее удовлетворение, вызывающее стремление испытывать его вновь и вновь</w:t>
      </w:r>
    </w:p>
    <w:p w:rsidR="0060002B" w:rsidRPr="00DE1916" w:rsidRDefault="0060002B"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Волейбол многофункци</w:t>
      </w:r>
      <w:r w:rsidR="002C4D36" w:rsidRPr="00DE1916">
        <w:rPr>
          <w:rFonts w:ascii="Times New Roman" w:hAnsi="Times New Roman" w:cs="Times New Roman"/>
          <w:sz w:val="28"/>
          <w:szCs w:val="28"/>
        </w:rPr>
        <w:t>ональная игра: пляжный волейбол, пионербол с 2 мячами, пионербол для слепых. Г</w:t>
      </w:r>
      <w:r w:rsidRPr="00DE1916">
        <w:rPr>
          <w:rFonts w:ascii="Times New Roman" w:hAnsi="Times New Roman" w:cs="Times New Roman"/>
          <w:sz w:val="28"/>
          <w:szCs w:val="28"/>
        </w:rPr>
        <w:t>де развивается вкус, внимание, интуиция. Пропорциональная нагрузка влияет на все мышцы одинаково.</w:t>
      </w:r>
    </w:p>
    <w:p w:rsidR="0060002B" w:rsidRPr="00DE1916" w:rsidRDefault="0060002B"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Это даёт мне возможность самостоятельно всесторонне развиваться не ожидая 8 класса, где волейболу учатся по программе</w:t>
      </w:r>
      <w:r w:rsidR="002C4D36" w:rsidRPr="00DE1916">
        <w:rPr>
          <w:rFonts w:ascii="Times New Roman" w:hAnsi="Times New Roman" w:cs="Times New Roman"/>
          <w:sz w:val="28"/>
          <w:szCs w:val="28"/>
        </w:rPr>
        <w:t>.</w:t>
      </w:r>
    </w:p>
    <w:p w:rsidR="002C4D36" w:rsidRPr="00DE1916" w:rsidRDefault="002C4D36"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Теперь в этом году, я не буду индивидуально осваивать вид спорта волейбол, приглашу своих одноклассников и вместе мы будем выполнять новые задания.</w:t>
      </w:r>
    </w:p>
    <w:p w:rsidR="002C4D36" w:rsidRPr="00DE1916" w:rsidRDefault="002C4D36"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Потому, что работа будит идти в направлении парной, групповой, работы. </w:t>
      </w:r>
    </w:p>
    <w:p w:rsidR="002C4D36" w:rsidRPr="00DE1916" w:rsidRDefault="002C4D36"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p>
    <w:p w:rsidR="002C4D36" w:rsidRPr="00DE1916" w:rsidRDefault="002C4D36" w:rsidP="0060002B">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p>
    <w:p w:rsidR="001C7911" w:rsidRPr="00DE1916" w:rsidRDefault="0060002B" w:rsidP="001A72DA">
      <w:pPr>
        <w:pStyle w:val="a6"/>
        <w:shd w:val="clear" w:color="auto" w:fill="FFFFFF"/>
        <w:spacing w:before="120" w:beforeAutospacing="0" w:after="120" w:afterAutospacing="0" w:line="336" w:lineRule="atLeast"/>
        <w:rPr>
          <w:b/>
          <w:sz w:val="28"/>
          <w:szCs w:val="28"/>
        </w:rPr>
      </w:pPr>
      <w:r w:rsidRPr="00DE1916">
        <w:rPr>
          <w:b/>
          <w:sz w:val="28"/>
          <w:szCs w:val="28"/>
        </w:rPr>
        <w:t xml:space="preserve"> </w:t>
      </w: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631F50" w:rsidRPr="00DE1916" w:rsidRDefault="00631F50" w:rsidP="001A72DA">
      <w:pPr>
        <w:pStyle w:val="a6"/>
        <w:shd w:val="clear" w:color="auto" w:fill="FFFFFF"/>
        <w:spacing w:before="120" w:beforeAutospacing="0" w:after="120" w:afterAutospacing="0" w:line="336" w:lineRule="atLeast"/>
        <w:rPr>
          <w:b/>
          <w:sz w:val="28"/>
          <w:szCs w:val="28"/>
        </w:rPr>
      </w:pPr>
    </w:p>
    <w:p w:rsidR="00065B93" w:rsidRPr="00DE1916" w:rsidRDefault="00065B93" w:rsidP="00631F50">
      <w:pPr>
        <w:pStyle w:val="a5"/>
        <w:jc w:val="center"/>
        <w:rPr>
          <w:rFonts w:ascii="Times New Roman" w:eastAsia="Times New Roman" w:hAnsi="Times New Roman" w:cs="Times New Roman"/>
          <w:b/>
          <w:sz w:val="28"/>
          <w:szCs w:val="28"/>
          <w:lang w:eastAsia="ru-RU"/>
        </w:rPr>
      </w:pPr>
      <w:r w:rsidRPr="00DE1916">
        <w:rPr>
          <w:rFonts w:ascii="Times New Roman" w:eastAsia="Times New Roman" w:hAnsi="Times New Roman" w:cs="Times New Roman"/>
          <w:b/>
          <w:sz w:val="28"/>
          <w:szCs w:val="28"/>
          <w:lang w:eastAsia="ru-RU"/>
        </w:rPr>
        <w:t>Литература</w:t>
      </w:r>
    </w:p>
    <w:p w:rsidR="00D36DD0" w:rsidRPr="00DE1916" w:rsidRDefault="00564FA8" w:rsidP="00065B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8"/>
          <w:szCs w:val="28"/>
        </w:rPr>
      </w:pPr>
      <w:hyperlink r:id="rId57" w:history="1">
        <w:r w:rsidR="00065B93" w:rsidRPr="00DE1916">
          <w:rPr>
            <w:rStyle w:val="a3"/>
            <w:color w:val="auto"/>
            <w:sz w:val="28"/>
            <w:szCs w:val="28"/>
            <w:u w:val="none"/>
          </w:rPr>
          <w:t>http://bobych.ru/referat/89/20019/1.html</w:t>
        </w:r>
      </w:hyperlink>
      <w:r w:rsidR="00A649FB" w:rsidRPr="00DE1916">
        <w:rPr>
          <w:sz w:val="28"/>
          <w:szCs w:val="28"/>
        </w:rPr>
        <w:t> </w:t>
      </w:r>
    </w:p>
    <w:p w:rsidR="00A649FB" w:rsidRPr="00DE1916" w:rsidRDefault="00564FA8" w:rsidP="00065B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8"/>
          <w:szCs w:val="28"/>
        </w:rPr>
      </w:pPr>
      <w:hyperlink r:id="rId58" w:history="1">
        <w:r w:rsidR="00A649FB" w:rsidRPr="00DE1916">
          <w:rPr>
            <w:bCs/>
            <w:sz w:val="28"/>
            <w:szCs w:val="28"/>
          </w:rPr>
          <w:t>http://www.budariki.ru/igra/pionerbol/</w:t>
        </w:r>
      </w:hyperlink>
    </w:p>
    <w:p w:rsidR="00EC432C" w:rsidRPr="00DE1916" w:rsidRDefault="00EC432C" w:rsidP="00EC432C">
      <w:pPr>
        <w:pStyle w:val="HTML"/>
        <w:shd w:val="clear" w:color="auto" w:fill="FFFFFF"/>
        <w:spacing w:line="270" w:lineRule="atLeast"/>
        <w:jc w:val="both"/>
        <w:rPr>
          <w:rFonts w:ascii="Times New Roman" w:hAnsi="Times New Roman" w:cs="Times New Roman"/>
          <w:sz w:val="28"/>
          <w:szCs w:val="28"/>
        </w:rPr>
      </w:pPr>
      <w:r w:rsidRPr="00DE1916">
        <w:rPr>
          <w:rFonts w:ascii="Times New Roman" w:hAnsi="Times New Roman" w:cs="Times New Roman"/>
          <w:sz w:val="28"/>
          <w:szCs w:val="28"/>
        </w:rPr>
        <w:t xml:space="preserve">1. Волейбол. Пер. с нем. Под общ.  Ред.  М.  </w:t>
      </w:r>
      <w:proofErr w:type="spellStart"/>
      <w:r w:rsidRPr="00DE1916">
        <w:rPr>
          <w:rFonts w:ascii="Times New Roman" w:hAnsi="Times New Roman" w:cs="Times New Roman"/>
          <w:sz w:val="28"/>
          <w:szCs w:val="28"/>
        </w:rPr>
        <w:t>Фидлер</w:t>
      </w:r>
      <w:proofErr w:type="spellEnd"/>
      <w:r w:rsidRPr="00DE1916">
        <w:rPr>
          <w:rFonts w:ascii="Times New Roman" w:hAnsi="Times New Roman" w:cs="Times New Roman"/>
          <w:sz w:val="28"/>
          <w:szCs w:val="28"/>
        </w:rPr>
        <w:t>.  –  М.:  Физкультура  и</w:t>
      </w:r>
    </w:p>
    <w:p w:rsidR="00EC432C" w:rsidRPr="00DE1916" w:rsidRDefault="00EC432C" w:rsidP="00EC432C">
      <w:pPr>
        <w:pStyle w:val="HTML"/>
        <w:shd w:val="clear" w:color="auto" w:fill="FFFFFF"/>
        <w:spacing w:line="270" w:lineRule="atLeast"/>
        <w:jc w:val="both"/>
        <w:rPr>
          <w:rFonts w:ascii="Times New Roman" w:hAnsi="Times New Roman" w:cs="Times New Roman"/>
          <w:sz w:val="28"/>
          <w:szCs w:val="28"/>
        </w:rPr>
      </w:pPr>
      <w:r w:rsidRPr="00DE1916">
        <w:rPr>
          <w:rFonts w:ascii="Times New Roman" w:hAnsi="Times New Roman" w:cs="Times New Roman"/>
          <w:sz w:val="28"/>
          <w:szCs w:val="28"/>
        </w:rPr>
        <w:t xml:space="preserve">   спорт, 1972</w:t>
      </w:r>
    </w:p>
    <w:p w:rsidR="00EC432C" w:rsidRPr="00DE1916" w:rsidRDefault="00EC432C" w:rsidP="00EC432C">
      <w:pPr>
        <w:pStyle w:val="HTML"/>
        <w:shd w:val="clear" w:color="auto" w:fill="FFFFFF"/>
        <w:spacing w:line="270" w:lineRule="atLeast"/>
        <w:jc w:val="both"/>
        <w:rPr>
          <w:rFonts w:ascii="Times New Roman" w:hAnsi="Times New Roman" w:cs="Times New Roman"/>
          <w:sz w:val="28"/>
          <w:szCs w:val="28"/>
        </w:rPr>
      </w:pPr>
      <w:r w:rsidRPr="00DE1916">
        <w:rPr>
          <w:rFonts w:ascii="Times New Roman" w:hAnsi="Times New Roman" w:cs="Times New Roman"/>
          <w:sz w:val="28"/>
          <w:szCs w:val="28"/>
        </w:rPr>
        <w:t>2. Железняк Ю.Д. 120 уроков по волейболу. – М: Физкультура и спорт, 1965</w:t>
      </w:r>
    </w:p>
    <w:p w:rsidR="00EC432C" w:rsidRPr="00DE1916" w:rsidRDefault="00EC432C" w:rsidP="00EC432C">
      <w:pPr>
        <w:pStyle w:val="HTML"/>
        <w:shd w:val="clear" w:color="auto" w:fill="FFFFFF"/>
        <w:spacing w:line="270" w:lineRule="atLeast"/>
        <w:jc w:val="both"/>
        <w:rPr>
          <w:rFonts w:ascii="Times New Roman" w:hAnsi="Times New Roman" w:cs="Times New Roman"/>
          <w:sz w:val="28"/>
          <w:szCs w:val="28"/>
        </w:rPr>
      </w:pPr>
      <w:r w:rsidRPr="00DE1916">
        <w:rPr>
          <w:rFonts w:ascii="Times New Roman" w:hAnsi="Times New Roman" w:cs="Times New Roman"/>
          <w:sz w:val="28"/>
          <w:szCs w:val="28"/>
        </w:rPr>
        <w:t xml:space="preserve">3. </w:t>
      </w:r>
      <w:proofErr w:type="spellStart"/>
      <w:r w:rsidRPr="00DE1916">
        <w:rPr>
          <w:rFonts w:ascii="Times New Roman" w:hAnsi="Times New Roman" w:cs="Times New Roman"/>
          <w:sz w:val="28"/>
          <w:szCs w:val="28"/>
        </w:rPr>
        <w:t>Мондозолевский</w:t>
      </w:r>
      <w:proofErr w:type="spellEnd"/>
      <w:r w:rsidRPr="00DE1916">
        <w:rPr>
          <w:rFonts w:ascii="Times New Roman" w:hAnsi="Times New Roman" w:cs="Times New Roman"/>
          <w:sz w:val="28"/>
          <w:szCs w:val="28"/>
        </w:rPr>
        <w:t xml:space="preserve"> Г.Г. Щедрость игрока. – М.: Физкультура и спорт, 1984</w:t>
      </w:r>
    </w:p>
    <w:p w:rsidR="00EC432C" w:rsidRPr="00DE1916" w:rsidRDefault="00EC432C" w:rsidP="00EC432C">
      <w:pPr>
        <w:pStyle w:val="HTML"/>
        <w:shd w:val="clear" w:color="auto" w:fill="FFFFFF"/>
        <w:spacing w:line="270" w:lineRule="atLeast"/>
        <w:jc w:val="both"/>
        <w:rPr>
          <w:rFonts w:ascii="Times New Roman" w:hAnsi="Times New Roman" w:cs="Times New Roman"/>
          <w:sz w:val="28"/>
          <w:szCs w:val="28"/>
        </w:rPr>
      </w:pPr>
      <w:r w:rsidRPr="00DE1916">
        <w:rPr>
          <w:rFonts w:ascii="Times New Roman" w:hAnsi="Times New Roman" w:cs="Times New Roman"/>
          <w:sz w:val="28"/>
          <w:szCs w:val="28"/>
        </w:rPr>
        <w:t xml:space="preserve">4. Основы волейбола./Сост. </w:t>
      </w:r>
      <w:proofErr w:type="spellStart"/>
      <w:r w:rsidRPr="00DE1916">
        <w:rPr>
          <w:rFonts w:ascii="Times New Roman" w:hAnsi="Times New Roman" w:cs="Times New Roman"/>
          <w:sz w:val="28"/>
          <w:szCs w:val="28"/>
        </w:rPr>
        <w:t>О.Чехов</w:t>
      </w:r>
      <w:proofErr w:type="spellEnd"/>
      <w:r w:rsidRPr="00DE1916">
        <w:rPr>
          <w:rFonts w:ascii="Times New Roman" w:hAnsi="Times New Roman" w:cs="Times New Roman"/>
          <w:sz w:val="28"/>
          <w:szCs w:val="28"/>
        </w:rPr>
        <w:t>. М.: Физкультура и спорт, 1979</w:t>
      </w:r>
    </w:p>
    <w:p w:rsidR="00EC432C" w:rsidRPr="00DE1916" w:rsidRDefault="00EC432C" w:rsidP="00EC432C">
      <w:pPr>
        <w:pStyle w:val="HTML"/>
        <w:shd w:val="clear" w:color="auto" w:fill="FFFFFF"/>
        <w:spacing w:line="270" w:lineRule="atLeast"/>
        <w:jc w:val="both"/>
        <w:rPr>
          <w:rFonts w:ascii="Times New Roman" w:hAnsi="Times New Roman" w:cs="Times New Roman"/>
          <w:sz w:val="28"/>
          <w:szCs w:val="28"/>
        </w:rPr>
      </w:pPr>
      <w:r w:rsidRPr="00DE1916">
        <w:rPr>
          <w:rFonts w:ascii="Times New Roman" w:hAnsi="Times New Roman" w:cs="Times New Roman"/>
          <w:sz w:val="28"/>
          <w:szCs w:val="28"/>
        </w:rPr>
        <w:t>5. Правдин В.А. и др. Волейбол – игра для всех – М.:  Физкультура  и  спорт,</w:t>
      </w:r>
    </w:p>
    <w:p w:rsidR="00EC432C" w:rsidRPr="00DE1916" w:rsidRDefault="00EC432C" w:rsidP="00EC432C">
      <w:pPr>
        <w:pStyle w:val="HTML"/>
        <w:shd w:val="clear" w:color="auto" w:fill="FFFFFF"/>
        <w:spacing w:line="270" w:lineRule="atLeast"/>
        <w:jc w:val="both"/>
        <w:rPr>
          <w:rFonts w:ascii="Times New Roman" w:hAnsi="Times New Roman" w:cs="Times New Roman"/>
          <w:sz w:val="28"/>
          <w:szCs w:val="28"/>
        </w:rPr>
      </w:pPr>
      <w:r w:rsidRPr="00DE1916">
        <w:rPr>
          <w:rFonts w:ascii="Times New Roman" w:hAnsi="Times New Roman" w:cs="Times New Roman"/>
          <w:sz w:val="28"/>
          <w:szCs w:val="28"/>
        </w:rPr>
        <w:t xml:space="preserve">   1966</w:t>
      </w:r>
    </w:p>
    <w:p w:rsidR="00EC432C" w:rsidRPr="00DE1916" w:rsidRDefault="00EC432C" w:rsidP="00EC4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631F50" w:rsidRPr="00DE1916" w:rsidRDefault="00631F50"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5D5855" w:rsidRDefault="005D5855"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5D5855" w:rsidRDefault="005D5855"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1A72DA" w:rsidRPr="00DE1916" w:rsidRDefault="001A72DA"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r w:rsidRPr="00DE1916">
        <w:rPr>
          <w:b/>
          <w:sz w:val="28"/>
          <w:szCs w:val="28"/>
        </w:rPr>
        <w:t>Приложение</w:t>
      </w:r>
    </w:p>
    <w:p w:rsidR="002C4D36" w:rsidRPr="00DE1916" w:rsidRDefault="002C4D36" w:rsidP="00D36D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b/>
          <w:sz w:val="28"/>
          <w:szCs w:val="28"/>
        </w:rPr>
      </w:pPr>
    </w:p>
    <w:p w:rsidR="002C4D36" w:rsidRPr="00DE1916" w:rsidRDefault="002C4D36" w:rsidP="002C4D36">
      <w:pPr>
        <w:pStyle w:val="a5"/>
        <w:jc w:val="right"/>
        <w:rPr>
          <w:rFonts w:ascii="Times New Roman" w:hAnsi="Times New Roman" w:cs="Times New Roman"/>
          <w:sz w:val="28"/>
          <w:szCs w:val="28"/>
        </w:rPr>
      </w:pPr>
      <w:r w:rsidRPr="00DE1916">
        <w:rPr>
          <w:rFonts w:ascii="Times New Roman" w:hAnsi="Times New Roman" w:cs="Times New Roman"/>
          <w:sz w:val="28"/>
          <w:szCs w:val="28"/>
        </w:rPr>
        <w:t xml:space="preserve">Приложение 1. </w:t>
      </w:r>
    </w:p>
    <w:p w:rsidR="00FB7475" w:rsidRPr="00DE1916" w:rsidRDefault="00FB7475" w:rsidP="002C4D36">
      <w:pPr>
        <w:pStyle w:val="a5"/>
        <w:jc w:val="right"/>
        <w:rPr>
          <w:rFonts w:ascii="Times New Roman" w:hAnsi="Times New Roman" w:cs="Times New Roman"/>
          <w:sz w:val="28"/>
          <w:szCs w:val="28"/>
        </w:rPr>
      </w:pPr>
    </w:p>
    <w:p w:rsidR="002C4D36" w:rsidRPr="00DE1916" w:rsidRDefault="00FB7475" w:rsidP="00FB7475">
      <w:pPr>
        <w:pStyle w:val="a5"/>
        <w:rPr>
          <w:rFonts w:ascii="Times New Roman" w:hAnsi="Times New Roman" w:cs="Times New Roman"/>
          <w:sz w:val="28"/>
          <w:szCs w:val="28"/>
        </w:rPr>
      </w:pPr>
      <w:r w:rsidRPr="00DE1916">
        <w:rPr>
          <w:rFonts w:ascii="Times New Roman" w:hAnsi="Times New Roman" w:cs="Times New Roman"/>
          <w:sz w:val="28"/>
          <w:szCs w:val="28"/>
        </w:rPr>
        <w:t xml:space="preserve">    </w:t>
      </w:r>
      <w:r w:rsidR="002C4D36" w:rsidRPr="00DE1916">
        <w:rPr>
          <w:rFonts w:ascii="Times New Roman" w:hAnsi="Times New Roman" w:cs="Times New Roman"/>
          <w:noProof/>
          <w:sz w:val="28"/>
          <w:szCs w:val="28"/>
          <w:lang w:eastAsia="ru-RU"/>
        </w:rPr>
        <w:drawing>
          <wp:inline distT="0" distB="0" distL="0" distR="0" wp14:anchorId="46D1DCDC" wp14:editId="7C12C5B3">
            <wp:extent cx="2602865" cy="1971199"/>
            <wp:effectExtent l="0" t="0" r="6985" b="0"/>
            <wp:docPr id="31" name="Рисунок 31" descr="C:\Users\user\Desktop\Новая2222222 папка\Новая ПРОЕКТ папка\Фото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2222222 папка\Новая ПРОЕКТ папка\Фото324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7771" cy="1974914"/>
                    </a:xfrm>
                    <a:prstGeom prst="rect">
                      <a:avLst/>
                    </a:prstGeom>
                    <a:noFill/>
                    <a:ln>
                      <a:noFill/>
                    </a:ln>
                  </pic:spPr>
                </pic:pic>
              </a:graphicData>
            </a:graphic>
          </wp:inline>
        </w:drawing>
      </w:r>
      <w:r w:rsidRPr="00DE1916">
        <w:rPr>
          <w:rFonts w:ascii="Times New Roman" w:hAnsi="Times New Roman" w:cs="Times New Roman"/>
          <w:sz w:val="28"/>
          <w:szCs w:val="28"/>
        </w:rPr>
        <w:t xml:space="preserve">     </w:t>
      </w:r>
      <w:r w:rsidRPr="00DE1916">
        <w:rPr>
          <w:rFonts w:ascii="Times New Roman" w:hAnsi="Times New Roman" w:cs="Times New Roman"/>
          <w:noProof/>
          <w:sz w:val="28"/>
          <w:szCs w:val="28"/>
          <w:lang w:eastAsia="ru-RU"/>
        </w:rPr>
        <w:drawing>
          <wp:inline distT="0" distB="0" distL="0" distR="0" wp14:anchorId="501D7DFA" wp14:editId="1676BCE2">
            <wp:extent cx="1714500" cy="1984375"/>
            <wp:effectExtent l="0" t="0" r="0" b="0"/>
            <wp:docPr id="32" name="Рисунок 32" descr="C:\Users\user\Desktop\Новая2222222 папка\Новая ПРОЕКТ папка\Фото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2222222 папка\Новая ПРОЕКТ папка\Фото324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1984375"/>
                    </a:xfrm>
                    <a:prstGeom prst="rect">
                      <a:avLst/>
                    </a:prstGeom>
                    <a:noFill/>
                    <a:ln>
                      <a:noFill/>
                    </a:ln>
                  </pic:spPr>
                </pic:pic>
              </a:graphicData>
            </a:graphic>
          </wp:inline>
        </w:drawing>
      </w:r>
    </w:p>
    <w:p w:rsidR="002C4D36" w:rsidRPr="00DE1916" w:rsidRDefault="002C4D36" w:rsidP="002C4D36">
      <w:pPr>
        <w:pStyle w:val="a5"/>
        <w:rPr>
          <w:rFonts w:ascii="Times New Roman" w:hAnsi="Times New Roman" w:cs="Times New Roman"/>
          <w:sz w:val="28"/>
          <w:szCs w:val="28"/>
        </w:rPr>
      </w:pPr>
      <w:r w:rsidRPr="00DE1916">
        <w:rPr>
          <w:rFonts w:ascii="Times New Roman" w:hAnsi="Times New Roman" w:cs="Times New Roman"/>
          <w:sz w:val="28"/>
          <w:szCs w:val="28"/>
        </w:rPr>
        <w:t>Выполнение стойки волейболиста самостоятельно на волейбольной площадке, спортивного зала.</w:t>
      </w:r>
    </w:p>
    <w:p w:rsidR="00FB7475" w:rsidRPr="00DE1916" w:rsidRDefault="00FB7475" w:rsidP="002C4D36">
      <w:pPr>
        <w:pStyle w:val="a5"/>
        <w:rPr>
          <w:rFonts w:ascii="Times New Roman" w:hAnsi="Times New Roman" w:cs="Times New Roman"/>
          <w:sz w:val="28"/>
          <w:szCs w:val="28"/>
        </w:rPr>
      </w:pPr>
    </w:p>
    <w:p w:rsidR="002C4D36" w:rsidRPr="00DE1916" w:rsidRDefault="002C4D36" w:rsidP="002C4D36">
      <w:pPr>
        <w:pStyle w:val="a5"/>
        <w:rPr>
          <w:rFonts w:ascii="Times New Roman" w:hAnsi="Times New Roman" w:cs="Times New Roman"/>
          <w:sz w:val="28"/>
          <w:szCs w:val="28"/>
        </w:rPr>
      </w:pPr>
    </w:p>
    <w:p w:rsidR="00FB7475" w:rsidRPr="00DE1916" w:rsidRDefault="00FB7475" w:rsidP="002C4D36">
      <w:pPr>
        <w:pStyle w:val="a5"/>
        <w:rPr>
          <w:rFonts w:ascii="Times New Roman" w:hAnsi="Times New Roman" w:cs="Times New Roman"/>
          <w:bCs/>
          <w:sz w:val="28"/>
          <w:szCs w:val="28"/>
        </w:rPr>
      </w:pPr>
      <w:r w:rsidRPr="00DE1916">
        <w:rPr>
          <w:rFonts w:ascii="Times New Roman" w:hAnsi="Times New Roman" w:cs="Times New Roman"/>
          <w:bCs/>
          <w:sz w:val="28"/>
          <w:szCs w:val="28"/>
        </w:rPr>
        <w:t xml:space="preserve">      </w:t>
      </w:r>
      <w:r w:rsidRPr="00DE1916">
        <w:rPr>
          <w:rFonts w:ascii="Times New Roman" w:hAnsi="Times New Roman" w:cs="Times New Roman"/>
          <w:bCs/>
          <w:noProof/>
          <w:sz w:val="28"/>
          <w:szCs w:val="28"/>
          <w:lang w:eastAsia="ru-RU"/>
        </w:rPr>
        <w:drawing>
          <wp:inline distT="0" distB="0" distL="0" distR="0" wp14:anchorId="5C589062" wp14:editId="4CA7EF8B">
            <wp:extent cx="1809750" cy="2413000"/>
            <wp:effectExtent l="0" t="0" r="0" b="6350"/>
            <wp:docPr id="34" name="Рисунок 34" descr="C:\Users\user\Desktop\Новая2222222 папка\Новая ПРОЕКТ папка\Фото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2222222 папка\Новая ПРОЕКТ папка\Фото324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inline>
        </w:drawing>
      </w:r>
      <w:r w:rsidRPr="00DE1916">
        <w:rPr>
          <w:rFonts w:ascii="Times New Roman" w:hAnsi="Times New Roman" w:cs="Times New Roman"/>
          <w:bCs/>
          <w:sz w:val="28"/>
          <w:szCs w:val="28"/>
        </w:rPr>
        <w:t xml:space="preserve">         </w:t>
      </w:r>
      <w:r w:rsidRPr="00DE1916">
        <w:rPr>
          <w:rFonts w:ascii="Times New Roman" w:hAnsi="Times New Roman" w:cs="Times New Roman"/>
          <w:bCs/>
          <w:noProof/>
          <w:sz w:val="28"/>
          <w:szCs w:val="28"/>
          <w:lang w:eastAsia="ru-RU"/>
        </w:rPr>
        <w:drawing>
          <wp:inline distT="0" distB="0" distL="0" distR="0" wp14:anchorId="48682EA0" wp14:editId="5FD178E1">
            <wp:extent cx="1885950" cy="2400300"/>
            <wp:effectExtent l="0" t="0" r="0" b="0"/>
            <wp:docPr id="35" name="Рисунок 35" descr="C:\Users\user\Desktop\Новая2222222 папка\Новая ПРОЕКТ папка\Фото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2222222 папка\Новая ПРОЕКТ папка\Фото324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85950" cy="2400300"/>
                    </a:xfrm>
                    <a:prstGeom prst="rect">
                      <a:avLst/>
                    </a:prstGeom>
                    <a:noFill/>
                    <a:ln>
                      <a:noFill/>
                    </a:ln>
                  </pic:spPr>
                </pic:pic>
              </a:graphicData>
            </a:graphic>
          </wp:inline>
        </w:drawing>
      </w:r>
    </w:p>
    <w:p w:rsidR="00FB7475" w:rsidRPr="00DE1916" w:rsidRDefault="00FB7475" w:rsidP="002C4D36">
      <w:pPr>
        <w:pStyle w:val="a5"/>
        <w:rPr>
          <w:rFonts w:ascii="Times New Roman" w:hAnsi="Times New Roman" w:cs="Times New Roman"/>
          <w:bCs/>
          <w:sz w:val="28"/>
          <w:szCs w:val="28"/>
        </w:rPr>
      </w:pPr>
    </w:p>
    <w:p w:rsidR="00FB7475" w:rsidRPr="00DE1916" w:rsidRDefault="00FB7475" w:rsidP="002C4D36">
      <w:pPr>
        <w:pStyle w:val="a5"/>
        <w:rPr>
          <w:rFonts w:ascii="Times New Roman" w:hAnsi="Times New Roman" w:cs="Times New Roman"/>
          <w:bCs/>
          <w:sz w:val="28"/>
          <w:szCs w:val="28"/>
        </w:rPr>
      </w:pPr>
      <w:r w:rsidRPr="00DE1916">
        <w:rPr>
          <w:rFonts w:ascii="Times New Roman" w:hAnsi="Times New Roman" w:cs="Times New Roman"/>
          <w:bCs/>
          <w:sz w:val="28"/>
          <w:szCs w:val="28"/>
        </w:rPr>
        <w:t>Передача мяча 2 руками с низу.</w:t>
      </w:r>
    </w:p>
    <w:p w:rsidR="00FB7475" w:rsidRPr="00DE1916" w:rsidRDefault="00FB7475" w:rsidP="002C4D36">
      <w:pPr>
        <w:pStyle w:val="a5"/>
        <w:rPr>
          <w:rFonts w:ascii="Times New Roman" w:hAnsi="Times New Roman" w:cs="Times New Roman"/>
          <w:bCs/>
          <w:sz w:val="28"/>
          <w:szCs w:val="28"/>
        </w:rPr>
      </w:pPr>
    </w:p>
    <w:p w:rsidR="00FB7475" w:rsidRPr="00DE1916" w:rsidRDefault="00FB7475" w:rsidP="002C4D36">
      <w:pPr>
        <w:pStyle w:val="a5"/>
        <w:rPr>
          <w:rFonts w:ascii="Times New Roman" w:hAnsi="Times New Roman" w:cs="Times New Roman"/>
          <w:bCs/>
          <w:sz w:val="28"/>
          <w:szCs w:val="28"/>
        </w:rPr>
      </w:pPr>
      <w:r w:rsidRPr="00DE1916">
        <w:rPr>
          <w:rFonts w:ascii="Times New Roman" w:hAnsi="Times New Roman" w:cs="Times New Roman"/>
          <w:bCs/>
          <w:noProof/>
          <w:sz w:val="28"/>
          <w:szCs w:val="28"/>
          <w:lang w:eastAsia="ru-RU"/>
        </w:rPr>
        <w:drawing>
          <wp:inline distT="0" distB="0" distL="0" distR="0" wp14:anchorId="04C1E374" wp14:editId="1D3F8D25">
            <wp:extent cx="1724025" cy="2298700"/>
            <wp:effectExtent l="0" t="0" r="9525" b="6350"/>
            <wp:docPr id="36" name="Рисунок 36" descr="C:\Users\user\Desktop\Новая2222222 папка\Новая ПРОЕКТ папка\Фото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2222222 папка\Новая ПРОЕКТ папка\Фото325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4025" cy="2298700"/>
                    </a:xfrm>
                    <a:prstGeom prst="rect">
                      <a:avLst/>
                    </a:prstGeom>
                    <a:noFill/>
                    <a:ln>
                      <a:noFill/>
                    </a:ln>
                  </pic:spPr>
                </pic:pic>
              </a:graphicData>
            </a:graphic>
          </wp:inline>
        </w:drawing>
      </w:r>
    </w:p>
    <w:p w:rsidR="00631F50" w:rsidRPr="00DE1916" w:rsidRDefault="00631F50" w:rsidP="00631F50">
      <w:pPr>
        <w:pStyle w:val="a5"/>
        <w:rPr>
          <w:rFonts w:ascii="Times New Roman" w:hAnsi="Times New Roman" w:cs="Times New Roman"/>
          <w:bCs/>
          <w:sz w:val="28"/>
          <w:szCs w:val="28"/>
        </w:rPr>
      </w:pPr>
    </w:p>
    <w:p w:rsidR="005D5855" w:rsidRDefault="005D5855" w:rsidP="00631F50">
      <w:pPr>
        <w:pStyle w:val="a5"/>
        <w:jc w:val="right"/>
        <w:rPr>
          <w:rFonts w:ascii="Times New Roman" w:hAnsi="Times New Roman" w:cs="Times New Roman"/>
          <w:sz w:val="28"/>
          <w:szCs w:val="28"/>
        </w:rPr>
      </w:pPr>
    </w:p>
    <w:p w:rsidR="005D5855" w:rsidRDefault="005D5855" w:rsidP="00631F50">
      <w:pPr>
        <w:pStyle w:val="a5"/>
        <w:jc w:val="right"/>
        <w:rPr>
          <w:rFonts w:ascii="Times New Roman" w:hAnsi="Times New Roman" w:cs="Times New Roman"/>
          <w:sz w:val="28"/>
          <w:szCs w:val="28"/>
        </w:rPr>
      </w:pPr>
    </w:p>
    <w:p w:rsidR="005D5855" w:rsidRDefault="005D5855" w:rsidP="00631F50">
      <w:pPr>
        <w:pStyle w:val="a5"/>
        <w:jc w:val="right"/>
        <w:rPr>
          <w:rFonts w:ascii="Times New Roman" w:hAnsi="Times New Roman" w:cs="Times New Roman"/>
          <w:sz w:val="28"/>
          <w:szCs w:val="28"/>
        </w:rPr>
      </w:pPr>
    </w:p>
    <w:p w:rsidR="00FB7475" w:rsidRPr="00DE1916" w:rsidRDefault="00FB7475" w:rsidP="00631F50">
      <w:pPr>
        <w:pStyle w:val="a5"/>
        <w:jc w:val="right"/>
        <w:rPr>
          <w:rFonts w:ascii="Times New Roman" w:hAnsi="Times New Roman" w:cs="Times New Roman"/>
          <w:bCs/>
          <w:sz w:val="28"/>
          <w:szCs w:val="28"/>
        </w:rPr>
      </w:pPr>
      <w:r w:rsidRPr="00DE1916">
        <w:rPr>
          <w:rFonts w:ascii="Times New Roman" w:hAnsi="Times New Roman" w:cs="Times New Roman"/>
          <w:sz w:val="28"/>
          <w:szCs w:val="28"/>
        </w:rPr>
        <w:t>Приложение</w:t>
      </w:r>
      <w:r w:rsidRPr="00DE1916">
        <w:rPr>
          <w:rFonts w:ascii="Times New Roman" w:hAnsi="Times New Roman" w:cs="Times New Roman"/>
          <w:bCs/>
          <w:sz w:val="28"/>
          <w:szCs w:val="28"/>
        </w:rPr>
        <w:t xml:space="preserve"> 2. </w:t>
      </w:r>
    </w:p>
    <w:p w:rsidR="001E4EB0" w:rsidRPr="00DE1916" w:rsidRDefault="001E4EB0" w:rsidP="00F365AF">
      <w:pPr>
        <w:pStyle w:val="a5"/>
        <w:rPr>
          <w:rFonts w:ascii="Times New Roman" w:hAnsi="Times New Roman" w:cs="Times New Roman"/>
          <w:sz w:val="28"/>
          <w:szCs w:val="28"/>
        </w:rPr>
      </w:pPr>
    </w:p>
    <w:p w:rsidR="001E4EB0" w:rsidRPr="00DE1916" w:rsidRDefault="001E4EB0" w:rsidP="00F365AF">
      <w:pPr>
        <w:pStyle w:val="a5"/>
        <w:rPr>
          <w:rFonts w:ascii="Times New Roman" w:hAnsi="Times New Roman" w:cs="Times New Roman"/>
          <w:sz w:val="28"/>
          <w:szCs w:val="28"/>
        </w:rPr>
      </w:pPr>
    </w:p>
    <w:p w:rsidR="00D36DD0" w:rsidRPr="00DE1916" w:rsidRDefault="008B6AB2" w:rsidP="00631F50">
      <w:pPr>
        <w:jc w:val="center"/>
        <w:rPr>
          <w:sz w:val="28"/>
          <w:szCs w:val="28"/>
        </w:rPr>
      </w:pPr>
      <w:r w:rsidRPr="00DE1916">
        <w:rPr>
          <w:noProof/>
        </w:rPr>
        <w:drawing>
          <wp:inline distT="0" distB="0" distL="0" distR="0" wp14:anchorId="6C8423D5" wp14:editId="245F91A6">
            <wp:extent cx="3266990" cy="5629275"/>
            <wp:effectExtent l="0" t="0" r="0" b="0"/>
            <wp:docPr id="13" name="Рисунок 13" descr="http://mizunosport.com.ua/image/data/volleyball_st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izunosport.com.ua/image/data/volleyball_stat.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7090" cy="5663910"/>
                    </a:xfrm>
                    <a:prstGeom prst="rect">
                      <a:avLst/>
                    </a:prstGeom>
                    <a:noFill/>
                    <a:ln>
                      <a:noFill/>
                    </a:ln>
                  </pic:spPr>
                </pic:pic>
              </a:graphicData>
            </a:graphic>
          </wp:inline>
        </w:drawing>
      </w:r>
    </w:p>
    <w:p w:rsidR="008B6AB2" w:rsidRPr="00DE1916" w:rsidRDefault="008B6AB2" w:rsidP="008B6AB2">
      <w:pPr>
        <w:rPr>
          <w:sz w:val="28"/>
          <w:szCs w:val="28"/>
        </w:rPr>
      </w:pPr>
    </w:p>
    <w:p w:rsidR="00631F50" w:rsidRPr="00DE1916" w:rsidRDefault="00631F50" w:rsidP="00631F50">
      <w:pPr>
        <w:pStyle w:val="a6"/>
        <w:shd w:val="clear" w:color="auto" w:fill="FFFFFF"/>
        <w:spacing w:before="120" w:beforeAutospacing="0" w:after="120" w:afterAutospacing="0" w:line="336" w:lineRule="atLeast"/>
        <w:jc w:val="center"/>
        <w:rPr>
          <w:b/>
          <w:sz w:val="28"/>
          <w:szCs w:val="28"/>
        </w:rPr>
      </w:pPr>
      <w:r w:rsidRPr="00DE1916">
        <w:rPr>
          <w:b/>
          <w:sz w:val="28"/>
          <w:szCs w:val="28"/>
        </w:rPr>
        <w:t>Травмированные волейболиста.</w:t>
      </w:r>
    </w:p>
    <w:p w:rsidR="00D36DD0" w:rsidRPr="00DE1916" w:rsidRDefault="00D36DD0" w:rsidP="00FB7475">
      <w:pPr>
        <w:rPr>
          <w:b/>
          <w:sz w:val="28"/>
        </w:rPr>
      </w:pPr>
    </w:p>
    <w:p w:rsidR="00FB7475" w:rsidRPr="00DE1916" w:rsidRDefault="00FB7475" w:rsidP="00FB7475">
      <w:pPr>
        <w:rPr>
          <w:b/>
          <w:sz w:val="28"/>
        </w:rPr>
      </w:pPr>
    </w:p>
    <w:p w:rsidR="00631F50" w:rsidRPr="00DE1916" w:rsidRDefault="00631F50" w:rsidP="00FB7475">
      <w:pPr>
        <w:rPr>
          <w:b/>
          <w:sz w:val="28"/>
        </w:rPr>
      </w:pPr>
    </w:p>
    <w:p w:rsidR="00631F50" w:rsidRPr="00DE1916" w:rsidRDefault="00631F50" w:rsidP="00FB7475">
      <w:pPr>
        <w:rPr>
          <w:b/>
          <w:sz w:val="28"/>
        </w:rPr>
      </w:pPr>
    </w:p>
    <w:p w:rsidR="00631F50" w:rsidRPr="00DE1916" w:rsidRDefault="00631F50" w:rsidP="00FB7475">
      <w:pPr>
        <w:rPr>
          <w:b/>
          <w:sz w:val="28"/>
        </w:rPr>
      </w:pPr>
    </w:p>
    <w:p w:rsidR="00631F50" w:rsidRDefault="00631F50" w:rsidP="00FB7475">
      <w:pPr>
        <w:rPr>
          <w:b/>
          <w:sz w:val="28"/>
        </w:rPr>
      </w:pPr>
    </w:p>
    <w:p w:rsidR="005D5855" w:rsidRDefault="005D5855" w:rsidP="00FB7475">
      <w:pPr>
        <w:rPr>
          <w:b/>
          <w:sz w:val="28"/>
        </w:rPr>
      </w:pPr>
    </w:p>
    <w:p w:rsidR="005D5855" w:rsidRDefault="005D5855" w:rsidP="00FB7475">
      <w:pPr>
        <w:rPr>
          <w:b/>
          <w:sz w:val="28"/>
        </w:rPr>
      </w:pPr>
    </w:p>
    <w:p w:rsidR="005D5855" w:rsidRDefault="005D5855" w:rsidP="00FB7475">
      <w:pPr>
        <w:rPr>
          <w:b/>
          <w:sz w:val="28"/>
        </w:rPr>
      </w:pPr>
    </w:p>
    <w:p w:rsidR="005D5855" w:rsidRDefault="005D5855" w:rsidP="00FB7475">
      <w:pPr>
        <w:rPr>
          <w:b/>
          <w:sz w:val="28"/>
        </w:rPr>
      </w:pPr>
    </w:p>
    <w:p w:rsidR="005D5855" w:rsidRDefault="005D5855" w:rsidP="00FB7475">
      <w:pPr>
        <w:rPr>
          <w:b/>
          <w:sz w:val="28"/>
        </w:rPr>
      </w:pPr>
    </w:p>
    <w:p w:rsidR="005D5855" w:rsidRDefault="005D5855" w:rsidP="00FB7475">
      <w:pPr>
        <w:rPr>
          <w:b/>
          <w:sz w:val="28"/>
        </w:rPr>
      </w:pPr>
    </w:p>
    <w:p w:rsidR="005D5855" w:rsidRPr="00DE1916" w:rsidRDefault="005D5855" w:rsidP="00FB7475">
      <w:pPr>
        <w:rPr>
          <w:b/>
          <w:sz w:val="28"/>
        </w:rPr>
      </w:pPr>
    </w:p>
    <w:p w:rsidR="008B6AB2" w:rsidRPr="00DE1916" w:rsidRDefault="008B6AB2" w:rsidP="008B6AB2">
      <w:pPr>
        <w:pStyle w:val="a5"/>
        <w:jc w:val="center"/>
        <w:rPr>
          <w:rFonts w:ascii="Times New Roman" w:hAnsi="Times New Roman" w:cs="Times New Roman"/>
          <w:b/>
          <w:sz w:val="28"/>
          <w:szCs w:val="28"/>
        </w:rPr>
      </w:pPr>
      <w:r w:rsidRPr="00DE1916">
        <w:rPr>
          <w:rFonts w:ascii="Times New Roman" w:hAnsi="Times New Roman" w:cs="Times New Roman"/>
          <w:b/>
          <w:sz w:val="28"/>
          <w:szCs w:val="28"/>
        </w:rPr>
        <w:t>ПРОТОКОЛ</w:t>
      </w:r>
    </w:p>
    <w:p w:rsidR="008B6AB2" w:rsidRPr="00DE1916" w:rsidRDefault="008B6AB2" w:rsidP="008B6AB2">
      <w:pPr>
        <w:pStyle w:val="a5"/>
        <w:jc w:val="center"/>
        <w:rPr>
          <w:rFonts w:ascii="Times New Roman" w:hAnsi="Times New Roman" w:cs="Times New Roman"/>
          <w:b/>
          <w:sz w:val="28"/>
          <w:szCs w:val="28"/>
        </w:rPr>
      </w:pPr>
      <w:r w:rsidRPr="00DE1916">
        <w:rPr>
          <w:rFonts w:ascii="Times New Roman" w:hAnsi="Times New Roman" w:cs="Times New Roman"/>
          <w:b/>
          <w:sz w:val="28"/>
          <w:szCs w:val="28"/>
        </w:rPr>
        <w:t>соревнований по волейболу</w:t>
      </w:r>
    </w:p>
    <w:p w:rsidR="008B6AB2" w:rsidRPr="00DE1916" w:rsidRDefault="008B6AB2" w:rsidP="008B6AB2">
      <w:pPr>
        <w:pStyle w:val="a5"/>
        <w:jc w:val="right"/>
        <w:rPr>
          <w:sz w:val="24"/>
        </w:rPr>
      </w:pPr>
    </w:p>
    <w:p w:rsidR="008B6AB2" w:rsidRPr="00DE1916" w:rsidRDefault="008B6AB2" w:rsidP="008B6AB2">
      <w:pPr>
        <w:pStyle w:val="a5"/>
        <w:jc w:val="right"/>
        <w:rPr>
          <w:szCs w:val="28"/>
        </w:rPr>
      </w:pPr>
      <w:r w:rsidRPr="00DE1916">
        <w:rPr>
          <w:szCs w:val="28"/>
        </w:rPr>
        <w:t>«___» _______________ 20</w:t>
      </w:r>
      <w:r w:rsidRPr="00DE1916">
        <w:rPr>
          <w:szCs w:val="28"/>
        </w:rPr>
        <w:softHyphen/>
      </w:r>
      <w:r w:rsidRPr="00DE1916">
        <w:rPr>
          <w:szCs w:val="28"/>
        </w:rPr>
        <w:softHyphen/>
        <w:t>__</w:t>
      </w:r>
    </w:p>
    <w:p w:rsidR="008B6AB2" w:rsidRPr="00DE1916" w:rsidRDefault="008B6AB2" w:rsidP="008B6AB2">
      <w:pPr>
        <w:pStyle w:val="a5"/>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
        <w:gridCol w:w="476"/>
        <w:gridCol w:w="477"/>
        <w:gridCol w:w="478"/>
        <w:gridCol w:w="478"/>
        <w:gridCol w:w="478"/>
        <w:gridCol w:w="478"/>
        <w:gridCol w:w="478"/>
        <w:gridCol w:w="478"/>
        <w:gridCol w:w="481"/>
        <w:gridCol w:w="479"/>
        <w:gridCol w:w="479"/>
        <w:gridCol w:w="479"/>
        <w:gridCol w:w="479"/>
        <w:gridCol w:w="479"/>
        <w:gridCol w:w="479"/>
        <w:gridCol w:w="479"/>
        <w:gridCol w:w="479"/>
        <w:gridCol w:w="479"/>
        <w:gridCol w:w="482"/>
      </w:tblGrid>
      <w:tr w:rsidR="00DE1916" w:rsidRPr="00DE1916" w:rsidTr="008B6AB2">
        <w:trPr>
          <w:trHeight w:val="777"/>
        </w:trPr>
        <w:tc>
          <w:tcPr>
            <w:tcW w:w="4778"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Команда А________________________________</w:t>
            </w:r>
          </w:p>
        </w:tc>
        <w:tc>
          <w:tcPr>
            <w:tcW w:w="4793"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Команда Б________________________________</w:t>
            </w:r>
          </w:p>
        </w:tc>
      </w:tr>
      <w:tr w:rsidR="00DE1916" w:rsidRPr="00DE1916" w:rsidTr="008B6AB2">
        <w:tc>
          <w:tcPr>
            <w:tcW w:w="4778"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Команда</w:t>
            </w:r>
            <w:proofErr w:type="gramStart"/>
            <w:r w:rsidRPr="00DE1916">
              <w:rPr>
                <w:sz w:val="17"/>
                <w:szCs w:val="17"/>
              </w:rPr>
              <w:t xml:space="preserve"> А</w:t>
            </w:r>
            <w:proofErr w:type="gramEnd"/>
          </w:p>
        </w:tc>
        <w:tc>
          <w:tcPr>
            <w:tcW w:w="4793"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Команда Б</w:t>
            </w: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w:t>
            </w:r>
          </w:p>
        </w:tc>
        <w:tc>
          <w:tcPr>
            <w:tcW w:w="4302" w:type="dxa"/>
            <w:gridSpan w:val="9"/>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Фамилия, Имя</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w:t>
            </w:r>
          </w:p>
        </w:tc>
        <w:tc>
          <w:tcPr>
            <w:tcW w:w="4314" w:type="dxa"/>
            <w:gridSpan w:val="9"/>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Фамилия, Имя</w:t>
            </w: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302"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314" w:type="dxa"/>
            <w:gridSpan w:val="9"/>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952"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Тренер</w:t>
            </w:r>
          </w:p>
        </w:tc>
        <w:tc>
          <w:tcPr>
            <w:tcW w:w="3826" w:type="dxa"/>
            <w:gridSpan w:val="8"/>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Тренер</w:t>
            </w:r>
          </w:p>
        </w:tc>
        <w:tc>
          <w:tcPr>
            <w:tcW w:w="3835" w:type="dxa"/>
            <w:gridSpan w:val="8"/>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78"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Минутные перерывы</w:t>
            </w:r>
          </w:p>
        </w:tc>
        <w:tc>
          <w:tcPr>
            <w:tcW w:w="4793"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Минутные перерывы</w:t>
            </w: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6"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8"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8"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8"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81"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9"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9"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9"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9"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82" w:type="dxa"/>
            <w:tcBorders>
              <w:top w:val="single" w:sz="4" w:space="0" w:color="auto"/>
              <w:left w:val="single" w:sz="4" w:space="0" w:color="auto"/>
              <w:bottom w:val="single" w:sz="4" w:space="0" w:color="auto"/>
              <w:right w:val="single" w:sz="4" w:space="0" w:color="auto"/>
            </w:tcBorders>
            <w:vAlign w:val="center"/>
          </w:tcPr>
          <w:p w:rsidR="008B6AB2" w:rsidRPr="00DE1916" w:rsidRDefault="008B6AB2" w:rsidP="008B6AB2">
            <w:pPr>
              <w:pStyle w:val="a5"/>
              <w:rPr>
                <w:sz w:val="17"/>
                <w:szCs w:val="17"/>
              </w:rPr>
            </w:pPr>
          </w:p>
        </w:tc>
      </w:tr>
      <w:tr w:rsidR="00DE1916" w:rsidRPr="00DE1916" w:rsidTr="008B6AB2">
        <w:tc>
          <w:tcPr>
            <w:tcW w:w="9571" w:type="dxa"/>
            <w:gridSpan w:val="2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Счёт игры по партиям</w:t>
            </w:r>
          </w:p>
        </w:tc>
      </w:tr>
      <w:tr w:rsidR="00DE1916" w:rsidRPr="00DE1916" w:rsidTr="008B6AB2">
        <w:tc>
          <w:tcPr>
            <w:tcW w:w="1907" w:type="dxa"/>
            <w:gridSpan w:val="4"/>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1912" w:type="dxa"/>
            <w:gridSpan w:val="4"/>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1917" w:type="dxa"/>
            <w:gridSpan w:val="4"/>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1916" w:type="dxa"/>
            <w:gridSpan w:val="4"/>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958" w:type="dxa"/>
            <w:gridSpan w:val="2"/>
            <w:tcBorders>
              <w:top w:val="single" w:sz="4" w:space="0" w:color="auto"/>
              <w:left w:val="single" w:sz="4" w:space="0" w:color="auto"/>
              <w:bottom w:val="single" w:sz="4" w:space="0" w:color="auto"/>
              <w:right w:val="nil"/>
            </w:tcBorders>
            <w:vAlign w:val="center"/>
            <w:hideMark/>
          </w:tcPr>
          <w:p w:rsidR="008B6AB2" w:rsidRPr="00DE1916" w:rsidRDefault="008B6AB2" w:rsidP="008B6AB2">
            <w:pPr>
              <w:pStyle w:val="a5"/>
              <w:rPr>
                <w:sz w:val="17"/>
                <w:szCs w:val="17"/>
              </w:rPr>
            </w:pPr>
            <w:r w:rsidRPr="00DE1916">
              <w:rPr>
                <w:sz w:val="17"/>
                <w:szCs w:val="17"/>
              </w:rPr>
              <w:t>5</w:t>
            </w:r>
          </w:p>
        </w:tc>
        <w:tc>
          <w:tcPr>
            <w:tcW w:w="961" w:type="dxa"/>
            <w:gridSpan w:val="2"/>
            <w:tcBorders>
              <w:top w:val="nil"/>
              <w:left w:val="nil"/>
              <w:bottom w:val="single" w:sz="4" w:space="0" w:color="auto"/>
              <w:right w:val="single" w:sz="4" w:space="0" w:color="auto"/>
            </w:tcBorders>
            <w:vAlign w:val="center"/>
          </w:tcPr>
          <w:p w:rsidR="008B6AB2" w:rsidRPr="00DE1916" w:rsidRDefault="008B6AB2" w:rsidP="008B6AB2">
            <w:pPr>
              <w:pStyle w:val="a5"/>
              <w:rPr>
                <w:sz w:val="17"/>
                <w:szCs w:val="17"/>
              </w:rPr>
            </w:pPr>
          </w:p>
        </w:tc>
      </w:tr>
      <w:tr w:rsidR="00DE1916" w:rsidRPr="00DE1916" w:rsidTr="008B6AB2">
        <w:tc>
          <w:tcPr>
            <w:tcW w:w="952"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А</w:t>
            </w:r>
          </w:p>
        </w:tc>
        <w:tc>
          <w:tcPr>
            <w:tcW w:w="955"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Б</w:t>
            </w:r>
          </w:p>
        </w:tc>
        <w:tc>
          <w:tcPr>
            <w:tcW w:w="956"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А</w:t>
            </w:r>
          </w:p>
        </w:tc>
        <w:tc>
          <w:tcPr>
            <w:tcW w:w="956"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Б</w:t>
            </w:r>
          </w:p>
        </w:tc>
        <w:tc>
          <w:tcPr>
            <w:tcW w:w="959"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А</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Б</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А</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Б</w:t>
            </w:r>
          </w:p>
        </w:tc>
        <w:tc>
          <w:tcPr>
            <w:tcW w:w="958"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А</w:t>
            </w:r>
          </w:p>
        </w:tc>
        <w:tc>
          <w:tcPr>
            <w:tcW w:w="961" w:type="dxa"/>
            <w:gridSpan w:val="2"/>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Б</w:t>
            </w: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4</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5</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6</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7</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8</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9</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10</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11</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12</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13</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14</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15</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16</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17</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18</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19</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20</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21</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22</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23</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24</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25</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26</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27</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28</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29</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6"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6"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7"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8"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8"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79" w:type="dxa"/>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30</w:t>
            </w:r>
          </w:p>
        </w:tc>
        <w:tc>
          <w:tcPr>
            <w:tcW w:w="482" w:type="dxa"/>
            <w:tcBorders>
              <w:top w:val="single" w:sz="4" w:space="0" w:color="auto"/>
              <w:left w:val="single" w:sz="4" w:space="0" w:color="auto"/>
              <w:bottom w:val="single" w:sz="4" w:space="0" w:color="auto"/>
              <w:right w:val="single" w:sz="4" w:space="0" w:color="auto"/>
            </w:tcBorders>
          </w:tcPr>
          <w:p w:rsidR="008B6AB2" w:rsidRPr="00DE1916" w:rsidRDefault="008B6AB2" w:rsidP="008B6AB2">
            <w:pPr>
              <w:pStyle w:val="a5"/>
              <w:rPr>
                <w:sz w:val="17"/>
                <w:szCs w:val="17"/>
              </w:rPr>
            </w:pPr>
          </w:p>
        </w:tc>
      </w:tr>
      <w:tr w:rsidR="00DE1916" w:rsidRPr="00DE1916" w:rsidTr="008B6AB2">
        <w:tc>
          <w:tcPr>
            <w:tcW w:w="4778" w:type="dxa"/>
            <w:gridSpan w:val="10"/>
            <w:tcBorders>
              <w:top w:val="single" w:sz="4" w:space="0" w:color="auto"/>
              <w:left w:val="single" w:sz="4" w:space="0" w:color="auto"/>
              <w:bottom w:val="single" w:sz="4" w:space="0" w:color="auto"/>
              <w:right w:val="single" w:sz="4" w:space="0" w:color="auto"/>
            </w:tcBorders>
            <w:hideMark/>
          </w:tcPr>
          <w:p w:rsidR="008B6AB2" w:rsidRPr="00DE1916" w:rsidRDefault="008B6AB2" w:rsidP="008B6AB2">
            <w:pPr>
              <w:pStyle w:val="a5"/>
              <w:rPr>
                <w:sz w:val="17"/>
                <w:szCs w:val="17"/>
              </w:rPr>
            </w:pPr>
            <w:r w:rsidRPr="00DE1916">
              <w:rPr>
                <w:sz w:val="17"/>
                <w:szCs w:val="17"/>
              </w:rPr>
              <w:t>Партия: 1-А______Б______; 2-А______Б______</w:t>
            </w:r>
          </w:p>
        </w:tc>
        <w:tc>
          <w:tcPr>
            <w:tcW w:w="4793" w:type="dxa"/>
            <w:gridSpan w:val="10"/>
            <w:tcBorders>
              <w:top w:val="single" w:sz="4" w:space="0" w:color="auto"/>
              <w:left w:val="single" w:sz="4" w:space="0" w:color="auto"/>
              <w:bottom w:val="single" w:sz="4" w:space="0" w:color="auto"/>
              <w:right w:val="single" w:sz="4" w:space="0" w:color="auto"/>
            </w:tcBorders>
            <w:hideMark/>
          </w:tcPr>
          <w:p w:rsidR="008B6AB2" w:rsidRPr="00DE1916" w:rsidRDefault="008B6AB2" w:rsidP="008B6AB2">
            <w:pPr>
              <w:pStyle w:val="a5"/>
              <w:rPr>
                <w:sz w:val="17"/>
                <w:szCs w:val="17"/>
              </w:rPr>
            </w:pPr>
            <w:r w:rsidRPr="00DE1916">
              <w:rPr>
                <w:sz w:val="17"/>
                <w:szCs w:val="17"/>
              </w:rPr>
              <w:t>Финальный счет: А________Б________</w:t>
            </w:r>
          </w:p>
        </w:tc>
      </w:tr>
      <w:tr w:rsidR="00DE1916" w:rsidRPr="00DE1916" w:rsidTr="008B6AB2">
        <w:tc>
          <w:tcPr>
            <w:tcW w:w="4778" w:type="dxa"/>
            <w:gridSpan w:val="10"/>
            <w:tcBorders>
              <w:top w:val="single" w:sz="4" w:space="0" w:color="auto"/>
              <w:left w:val="single" w:sz="4" w:space="0" w:color="auto"/>
              <w:bottom w:val="single" w:sz="4" w:space="0" w:color="auto"/>
              <w:right w:val="single" w:sz="4" w:space="0" w:color="auto"/>
            </w:tcBorders>
            <w:hideMark/>
          </w:tcPr>
          <w:p w:rsidR="008B6AB2" w:rsidRPr="00DE1916" w:rsidRDefault="008B6AB2" w:rsidP="008B6AB2">
            <w:pPr>
              <w:pStyle w:val="a5"/>
              <w:rPr>
                <w:sz w:val="17"/>
                <w:szCs w:val="17"/>
              </w:rPr>
            </w:pPr>
            <w:r w:rsidRPr="00DE1916">
              <w:rPr>
                <w:sz w:val="17"/>
                <w:szCs w:val="17"/>
              </w:rPr>
              <w:t>Партия: 3-А______Б______; 3-А______Б______</w:t>
            </w:r>
          </w:p>
        </w:tc>
        <w:tc>
          <w:tcPr>
            <w:tcW w:w="4793" w:type="dxa"/>
            <w:gridSpan w:val="10"/>
            <w:tcBorders>
              <w:top w:val="single" w:sz="4" w:space="0" w:color="auto"/>
              <w:left w:val="single" w:sz="4" w:space="0" w:color="auto"/>
              <w:bottom w:val="single" w:sz="4" w:space="0" w:color="auto"/>
              <w:right w:val="single" w:sz="4" w:space="0" w:color="auto"/>
            </w:tcBorders>
            <w:hideMark/>
          </w:tcPr>
          <w:p w:rsidR="008B6AB2" w:rsidRPr="00DE1916" w:rsidRDefault="008B6AB2" w:rsidP="008B6AB2">
            <w:pPr>
              <w:pStyle w:val="a5"/>
              <w:rPr>
                <w:sz w:val="17"/>
                <w:szCs w:val="17"/>
              </w:rPr>
            </w:pPr>
            <w:r w:rsidRPr="00DE1916">
              <w:rPr>
                <w:sz w:val="17"/>
                <w:szCs w:val="17"/>
              </w:rPr>
              <w:t>Команда победительница:</w:t>
            </w:r>
          </w:p>
        </w:tc>
      </w:tr>
      <w:tr w:rsidR="00DE1916" w:rsidRPr="00DE1916" w:rsidTr="008B6AB2">
        <w:tc>
          <w:tcPr>
            <w:tcW w:w="4778" w:type="dxa"/>
            <w:gridSpan w:val="10"/>
            <w:tcBorders>
              <w:top w:val="single" w:sz="4" w:space="0" w:color="auto"/>
              <w:left w:val="single" w:sz="4" w:space="0" w:color="auto"/>
              <w:bottom w:val="single" w:sz="4" w:space="0" w:color="auto"/>
              <w:right w:val="single" w:sz="4" w:space="0" w:color="auto"/>
            </w:tcBorders>
            <w:hideMark/>
          </w:tcPr>
          <w:p w:rsidR="008B6AB2" w:rsidRPr="00DE1916" w:rsidRDefault="008B6AB2" w:rsidP="008B6AB2">
            <w:pPr>
              <w:pStyle w:val="a5"/>
              <w:rPr>
                <w:sz w:val="17"/>
                <w:szCs w:val="17"/>
              </w:rPr>
            </w:pPr>
            <w:r w:rsidRPr="00DE1916">
              <w:rPr>
                <w:sz w:val="17"/>
                <w:szCs w:val="17"/>
              </w:rPr>
              <w:t>Партия: 5-А______Б______</w:t>
            </w:r>
          </w:p>
        </w:tc>
        <w:tc>
          <w:tcPr>
            <w:tcW w:w="4793" w:type="dxa"/>
            <w:gridSpan w:val="10"/>
            <w:tcBorders>
              <w:top w:val="single" w:sz="4" w:space="0" w:color="auto"/>
              <w:left w:val="single" w:sz="4" w:space="0" w:color="auto"/>
              <w:bottom w:val="single" w:sz="4" w:space="0" w:color="auto"/>
              <w:right w:val="single" w:sz="4" w:space="0" w:color="auto"/>
            </w:tcBorders>
            <w:hideMark/>
          </w:tcPr>
          <w:p w:rsidR="008B6AB2" w:rsidRPr="00DE1916" w:rsidRDefault="008B6AB2" w:rsidP="008B6AB2">
            <w:pPr>
              <w:pStyle w:val="a5"/>
              <w:rPr>
                <w:sz w:val="17"/>
                <w:szCs w:val="17"/>
              </w:rPr>
            </w:pPr>
            <w:r w:rsidRPr="00DE1916">
              <w:rPr>
                <w:sz w:val="17"/>
                <w:szCs w:val="17"/>
              </w:rPr>
              <w:t>Гл. судья:</w:t>
            </w:r>
          </w:p>
        </w:tc>
      </w:tr>
      <w:tr w:rsidR="008B6AB2" w:rsidRPr="00DE1916" w:rsidTr="008B6AB2">
        <w:tc>
          <w:tcPr>
            <w:tcW w:w="4778"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Представитель</w:t>
            </w:r>
            <w:proofErr w:type="gramStart"/>
            <w:r w:rsidRPr="00DE1916">
              <w:rPr>
                <w:sz w:val="17"/>
                <w:szCs w:val="17"/>
              </w:rPr>
              <w:t xml:space="preserve"> А</w:t>
            </w:r>
            <w:proofErr w:type="gramEnd"/>
            <w:r w:rsidRPr="00DE1916">
              <w:rPr>
                <w:sz w:val="17"/>
                <w:szCs w:val="17"/>
              </w:rPr>
              <w:t>:__________/_______________/</w:t>
            </w:r>
          </w:p>
        </w:tc>
        <w:tc>
          <w:tcPr>
            <w:tcW w:w="4793" w:type="dxa"/>
            <w:gridSpan w:val="10"/>
            <w:tcBorders>
              <w:top w:val="single" w:sz="4" w:space="0" w:color="auto"/>
              <w:left w:val="single" w:sz="4" w:space="0" w:color="auto"/>
              <w:bottom w:val="single" w:sz="4" w:space="0" w:color="auto"/>
              <w:right w:val="single" w:sz="4" w:space="0" w:color="auto"/>
            </w:tcBorders>
            <w:vAlign w:val="center"/>
            <w:hideMark/>
          </w:tcPr>
          <w:p w:rsidR="008B6AB2" w:rsidRPr="00DE1916" w:rsidRDefault="008B6AB2" w:rsidP="008B6AB2">
            <w:pPr>
              <w:pStyle w:val="a5"/>
              <w:rPr>
                <w:sz w:val="17"/>
                <w:szCs w:val="17"/>
              </w:rPr>
            </w:pPr>
            <w:r w:rsidRPr="00DE1916">
              <w:rPr>
                <w:sz w:val="17"/>
                <w:szCs w:val="17"/>
              </w:rPr>
              <w:t>Представитель</w:t>
            </w:r>
            <w:proofErr w:type="gramStart"/>
            <w:r w:rsidRPr="00DE1916">
              <w:rPr>
                <w:sz w:val="17"/>
                <w:szCs w:val="17"/>
              </w:rPr>
              <w:t xml:space="preserve"> Б</w:t>
            </w:r>
            <w:proofErr w:type="gramEnd"/>
            <w:r w:rsidRPr="00DE1916">
              <w:rPr>
                <w:sz w:val="17"/>
                <w:szCs w:val="17"/>
              </w:rPr>
              <w:t>:__________/_______________/</w:t>
            </w:r>
          </w:p>
        </w:tc>
      </w:tr>
      <w:tr w:rsidR="005D5855" w:rsidRPr="00DE1916" w:rsidTr="008B6AB2">
        <w:tc>
          <w:tcPr>
            <w:tcW w:w="4778" w:type="dxa"/>
            <w:gridSpan w:val="10"/>
            <w:tcBorders>
              <w:top w:val="single" w:sz="4" w:space="0" w:color="auto"/>
              <w:left w:val="single" w:sz="4" w:space="0" w:color="auto"/>
              <w:bottom w:val="single" w:sz="4" w:space="0" w:color="auto"/>
              <w:right w:val="single" w:sz="4" w:space="0" w:color="auto"/>
            </w:tcBorders>
            <w:vAlign w:val="center"/>
          </w:tcPr>
          <w:p w:rsidR="005D5855" w:rsidRPr="00DE1916" w:rsidRDefault="005D5855" w:rsidP="008B6AB2">
            <w:pPr>
              <w:pStyle w:val="a5"/>
              <w:rPr>
                <w:sz w:val="17"/>
                <w:szCs w:val="17"/>
              </w:rPr>
            </w:pPr>
          </w:p>
        </w:tc>
        <w:tc>
          <w:tcPr>
            <w:tcW w:w="4793" w:type="dxa"/>
            <w:gridSpan w:val="10"/>
            <w:tcBorders>
              <w:top w:val="single" w:sz="4" w:space="0" w:color="auto"/>
              <w:left w:val="single" w:sz="4" w:space="0" w:color="auto"/>
              <w:bottom w:val="single" w:sz="4" w:space="0" w:color="auto"/>
              <w:right w:val="single" w:sz="4" w:space="0" w:color="auto"/>
            </w:tcBorders>
            <w:vAlign w:val="center"/>
          </w:tcPr>
          <w:p w:rsidR="005D5855" w:rsidRPr="00DE1916" w:rsidRDefault="005D5855" w:rsidP="008B6AB2">
            <w:pPr>
              <w:pStyle w:val="a5"/>
              <w:rPr>
                <w:sz w:val="17"/>
                <w:szCs w:val="17"/>
              </w:rPr>
            </w:pPr>
          </w:p>
        </w:tc>
      </w:tr>
    </w:tbl>
    <w:p w:rsidR="008B6AB2" w:rsidRPr="00DE1916" w:rsidRDefault="008B6AB2" w:rsidP="008B6AB2">
      <w:pPr>
        <w:pStyle w:val="a5"/>
        <w:rPr>
          <w:rFonts w:ascii="Times New Roman" w:hAnsi="Times New Roman" w:cs="Times New Roman"/>
          <w:szCs w:val="28"/>
        </w:rPr>
      </w:pPr>
    </w:p>
    <w:p w:rsidR="001E4EB0" w:rsidRDefault="001E4EB0" w:rsidP="008B6AB2">
      <w:pPr>
        <w:pStyle w:val="a5"/>
        <w:rPr>
          <w:rFonts w:ascii="Times New Roman" w:hAnsi="Times New Roman" w:cs="Times New Roman"/>
          <w:szCs w:val="28"/>
        </w:rPr>
      </w:pPr>
    </w:p>
    <w:p w:rsidR="005D5855" w:rsidRDefault="005D5855" w:rsidP="008B6AB2">
      <w:pPr>
        <w:pStyle w:val="a5"/>
        <w:rPr>
          <w:rFonts w:ascii="Times New Roman" w:hAnsi="Times New Roman" w:cs="Times New Roman"/>
          <w:szCs w:val="28"/>
        </w:rPr>
      </w:pPr>
    </w:p>
    <w:p w:rsidR="005D5855" w:rsidRDefault="005D5855" w:rsidP="008B6AB2">
      <w:pPr>
        <w:pStyle w:val="a5"/>
        <w:rPr>
          <w:rFonts w:ascii="Times New Roman" w:hAnsi="Times New Roman" w:cs="Times New Roman"/>
          <w:szCs w:val="28"/>
        </w:rPr>
      </w:pPr>
    </w:p>
    <w:p w:rsidR="005D5855" w:rsidRDefault="005D5855" w:rsidP="008B6AB2">
      <w:pPr>
        <w:pStyle w:val="a5"/>
        <w:rPr>
          <w:rFonts w:ascii="Times New Roman" w:hAnsi="Times New Roman" w:cs="Times New Roman"/>
          <w:szCs w:val="28"/>
        </w:rPr>
      </w:pPr>
    </w:p>
    <w:p w:rsidR="005D5855" w:rsidRDefault="005D5855" w:rsidP="008B6AB2">
      <w:pPr>
        <w:pStyle w:val="a5"/>
        <w:rPr>
          <w:rFonts w:ascii="Times New Roman" w:hAnsi="Times New Roman" w:cs="Times New Roman"/>
          <w:szCs w:val="28"/>
        </w:rPr>
      </w:pPr>
    </w:p>
    <w:p w:rsidR="005D5855" w:rsidRDefault="00A15203" w:rsidP="00A15203">
      <w:pPr>
        <w:pStyle w:val="a5"/>
        <w:jc w:val="center"/>
        <w:rPr>
          <w:rFonts w:ascii="Times New Roman" w:hAnsi="Times New Roman" w:cs="Times New Roman"/>
          <w:sz w:val="28"/>
          <w:szCs w:val="28"/>
        </w:rPr>
      </w:pPr>
      <w:r w:rsidRPr="00A15203">
        <w:rPr>
          <w:rFonts w:ascii="Times New Roman" w:hAnsi="Times New Roman" w:cs="Times New Roman"/>
          <w:sz w:val="28"/>
          <w:szCs w:val="28"/>
        </w:rPr>
        <w:t>Отзыв</w:t>
      </w:r>
    </w:p>
    <w:p w:rsidR="00A15203" w:rsidRDefault="00A15203" w:rsidP="00A15203">
      <w:pPr>
        <w:pStyle w:val="a5"/>
        <w:jc w:val="center"/>
        <w:rPr>
          <w:rFonts w:ascii="Times New Roman" w:hAnsi="Times New Roman" w:cs="Times New Roman"/>
          <w:sz w:val="28"/>
          <w:szCs w:val="28"/>
        </w:rPr>
      </w:pPr>
      <w:r>
        <w:rPr>
          <w:rFonts w:ascii="Times New Roman" w:hAnsi="Times New Roman" w:cs="Times New Roman"/>
          <w:sz w:val="28"/>
          <w:szCs w:val="28"/>
        </w:rPr>
        <w:t xml:space="preserve">На исследовательскую работу по теме: </w:t>
      </w:r>
    </w:p>
    <w:p w:rsidR="00A15203" w:rsidRDefault="00A15203" w:rsidP="00A15203">
      <w:pPr>
        <w:pStyle w:val="a5"/>
        <w:jc w:val="center"/>
        <w:rPr>
          <w:rFonts w:ascii="Times New Roman" w:hAnsi="Times New Roman" w:cs="Times New Roman"/>
          <w:sz w:val="28"/>
          <w:szCs w:val="28"/>
        </w:rPr>
      </w:pPr>
      <w:r>
        <w:rPr>
          <w:rFonts w:ascii="Times New Roman" w:hAnsi="Times New Roman" w:cs="Times New Roman"/>
          <w:sz w:val="28"/>
          <w:szCs w:val="28"/>
        </w:rPr>
        <w:t>«Методический альбом по разделу волейбол» для учащихся 5 класса</w:t>
      </w:r>
    </w:p>
    <w:p w:rsidR="00A15203" w:rsidRDefault="000522D3" w:rsidP="00A15203">
      <w:pPr>
        <w:pStyle w:val="a5"/>
        <w:jc w:val="center"/>
        <w:rPr>
          <w:rFonts w:ascii="Times New Roman" w:hAnsi="Times New Roman" w:cs="Times New Roman"/>
          <w:sz w:val="28"/>
          <w:szCs w:val="28"/>
        </w:rPr>
      </w:pPr>
      <w:r>
        <w:rPr>
          <w:rFonts w:ascii="Times New Roman" w:hAnsi="Times New Roman" w:cs="Times New Roman"/>
          <w:sz w:val="28"/>
          <w:szCs w:val="28"/>
        </w:rPr>
        <w:t>ученицы 10</w:t>
      </w:r>
      <w:r w:rsidR="00A15203">
        <w:rPr>
          <w:rFonts w:ascii="Times New Roman" w:hAnsi="Times New Roman" w:cs="Times New Roman"/>
          <w:sz w:val="28"/>
          <w:szCs w:val="28"/>
        </w:rPr>
        <w:t xml:space="preserve"> класса</w:t>
      </w:r>
    </w:p>
    <w:p w:rsidR="00A15203" w:rsidRDefault="000522D3" w:rsidP="00A15203">
      <w:pPr>
        <w:pStyle w:val="a5"/>
        <w:jc w:val="center"/>
        <w:rPr>
          <w:rFonts w:ascii="Times New Roman" w:hAnsi="Times New Roman" w:cs="Times New Roman"/>
          <w:sz w:val="28"/>
          <w:szCs w:val="28"/>
        </w:rPr>
      </w:pPr>
      <w:r>
        <w:rPr>
          <w:rFonts w:ascii="Times New Roman" w:hAnsi="Times New Roman" w:cs="Times New Roman"/>
          <w:sz w:val="28"/>
          <w:szCs w:val="28"/>
        </w:rPr>
        <w:t>КГУ « Оркенская</w:t>
      </w:r>
      <w:bookmarkStart w:id="0" w:name="_GoBack"/>
      <w:bookmarkEnd w:id="0"/>
      <w:r w:rsidR="00A15203">
        <w:rPr>
          <w:rFonts w:ascii="Times New Roman" w:hAnsi="Times New Roman" w:cs="Times New Roman"/>
          <w:sz w:val="28"/>
          <w:szCs w:val="28"/>
        </w:rPr>
        <w:t xml:space="preserve"> средняя школа»</w:t>
      </w:r>
    </w:p>
    <w:p w:rsidR="00A15203" w:rsidRDefault="00A15203" w:rsidP="00A15203">
      <w:pPr>
        <w:pStyle w:val="a5"/>
        <w:jc w:val="center"/>
        <w:rPr>
          <w:rFonts w:ascii="Times New Roman" w:hAnsi="Times New Roman" w:cs="Times New Roman"/>
          <w:sz w:val="28"/>
          <w:szCs w:val="28"/>
        </w:rPr>
      </w:pPr>
      <w:proofErr w:type="spellStart"/>
      <w:r>
        <w:rPr>
          <w:rFonts w:ascii="Times New Roman" w:hAnsi="Times New Roman" w:cs="Times New Roman"/>
          <w:sz w:val="28"/>
          <w:szCs w:val="28"/>
        </w:rPr>
        <w:t>Шагабиевой</w:t>
      </w:r>
      <w:proofErr w:type="spellEnd"/>
      <w:r>
        <w:rPr>
          <w:rFonts w:ascii="Times New Roman" w:hAnsi="Times New Roman" w:cs="Times New Roman"/>
          <w:sz w:val="28"/>
          <w:szCs w:val="28"/>
        </w:rPr>
        <w:t xml:space="preserve"> Анны.</w:t>
      </w:r>
    </w:p>
    <w:p w:rsidR="00A15203" w:rsidRDefault="00A15203" w:rsidP="00A15203">
      <w:pPr>
        <w:pStyle w:val="a5"/>
        <w:jc w:val="center"/>
        <w:rPr>
          <w:rFonts w:ascii="Times New Roman" w:hAnsi="Times New Roman" w:cs="Times New Roman"/>
          <w:sz w:val="28"/>
          <w:szCs w:val="28"/>
        </w:rPr>
      </w:pPr>
    </w:p>
    <w:p w:rsidR="00A15203" w:rsidRDefault="00A15203" w:rsidP="00A15203">
      <w:pPr>
        <w:pStyle w:val="a5"/>
        <w:jc w:val="center"/>
        <w:rPr>
          <w:rFonts w:ascii="Times New Roman" w:hAnsi="Times New Roman" w:cs="Times New Roman"/>
          <w:sz w:val="28"/>
          <w:szCs w:val="28"/>
        </w:rPr>
      </w:pPr>
    </w:p>
    <w:p w:rsidR="00A15203" w:rsidRDefault="00A15203" w:rsidP="00A15203">
      <w:pPr>
        <w:pStyle w:val="a5"/>
        <w:rPr>
          <w:rFonts w:ascii="Times New Roman" w:hAnsi="Times New Roman" w:cs="Times New Roman"/>
          <w:sz w:val="28"/>
          <w:szCs w:val="28"/>
        </w:rPr>
      </w:pPr>
      <w:r>
        <w:rPr>
          <w:rFonts w:ascii="Times New Roman" w:hAnsi="Times New Roman" w:cs="Times New Roman"/>
          <w:sz w:val="28"/>
          <w:szCs w:val="28"/>
        </w:rPr>
        <w:t xml:space="preserve">Работа выполнена в соответствии с выбранной темой. Волейбол в нашей школе  развивается в полную силу и не все учащиеся могут </w:t>
      </w:r>
      <w:proofErr w:type="gramStart"/>
      <w:r>
        <w:rPr>
          <w:rFonts w:ascii="Times New Roman" w:hAnsi="Times New Roman" w:cs="Times New Roman"/>
          <w:sz w:val="28"/>
          <w:szCs w:val="28"/>
        </w:rPr>
        <w:t>усвоить учебный материал вместе со сверстниками для таких учащихся с медленным темпом усвоения материала был</w:t>
      </w:r>
      <w:proofErr w:type="gramEnd"/>
      <w:r>
        <w:rPr>
          <w:rFonts w:ascii="Times New Roman" w:hAnsi="Times New Roman" w:cs="Times New Roman"/>
          <w:sz w:val="28"/>
          <w:szCs w:val="28"/>
        </w:rPr>
        <w:t xml:space="preserve"> создан учебно методический материал.</w:t>
      </w:r>
    </w:p>
    <w:p w:rsidR="00A15203" w:rsidRDefault="00A15203" w:rsidP="00A15203">
      <w:pPr>
        <w:pStyle w:val="a5"/>
        <w:rPr>
          <w:rFonts w:ascii="Times New Roman" w:hAnsi="Times New Roman" w:cs="Times New Roman"/>
          <w:sz w:val="28"/>
          <w:szCs w:val="28"/>
        </w:rPr>
      </w:pPr>
      <w:r>
        <w:rPr>
          <w:rFonts w:ascii="Times New Roman" w:hAnsi="Times New Roman" w:cs="Times New Roman"/>
          <w:sz w:val="28"/>
          <w:szCs w:val="28"/>
        </w:rPr>
        <w:t xml:space="preserve"> В свободное время, а также в неурочное летнее время, возможность самостоятельно осваивать материал. </w:t>
      </w:r>
    </w:p>
    <w:p w:rsidR="00A15203" w:rsidRDefault="00A15203" w:rsidP="00A15203">
      <w:pPr>
        <w:pStyle w:val="a5"/>
        <w:rPr>
          <w:rFonts w:ascii="Times New Roman" w:hAnsi="Times New Roman" w:cs="Times New Roman"/>
          <w:sz w:val="28"/>
          <w:szCs w:val="28"/>
        </w:rPr>
      </w:pPr>
      <w:r>
        <w:rPr>
          <w:rFonts w:ascii="Times New Roman" w:hAnsi="Times New Roman" w:cs="Times New Roman"/>
          <w:sz w:val="28"/>
          <w:szCs w:val="28"/>
        </w:rPr>
        <w:t xml:space="preserve">Аня  этап прошла под контролем самостоятельно, индивидуально, </w:t>
      </w:r>
      <w:proofErr w:type="gramStart"/>
      <w:r w:rsidR="00805A12">
        <w:rPr>
          <w:rFonts w:ascii="Times New Roman" w:hAnsi="Times New Roman" w:cs="Times New Roman"/>
          <w:sz w:val="28"/>
          <w:szCs w:val="28"/>
        </w:rPr>
        <w:t>от</w:t>
      </w:r>
      <w:proofErr w:type="gramEnd"/>
      <w:r w:rsidR="00805A12">
        <w:rPr>
          <w:rFonts w:ascii="Times New Roman" w:hAnsi="Times New Roman" w:cs="Times New Roman"/>
          <w:sz w:val="28"/>
          <w:szCs w:val="28"/>
        </w:rPr>
        <w:t xml:space="preserve"> </w:t>
      </w:r>
      <w:proofErr w:type="gramStart"/>
      <w:r w:rsidR="00805A12">
        <w:rPr>
          <w:rFonts w:ascii="Times New Roman" w:hAnsi="Times New Roman" w:cs="Times New Roman"/>
          <w:sz w:val="28"/>
          <w:szCs w:val="28"/>
        </w:rPr>
        <w:t>начало</w:t>
      </w:r>
      <w:proofErr w:type="gramEnd"/>
      <w:r>
        <w:rPr>
          <w:rFonts w:ascii="Times New Roman" w:hAnsi="Times New Roman" w:cs="Times New Roman"/>
          <w:sz w:val="28"/>
          <w:szCs w:val="28"/>
        </w:rPr>
        <w:t xml:space="preserve"> до конца августа. Было видно, что это не так </w:t>
      </w:r>
      <w:r w:rsidR="00805A12">
        <w:rPr>
          <w:rFonts w:ascii="Times New Roman" w:hAnsi="Times New Roman" w:cs="Times New Roman"/>
          <w:sz w:val="28"/>
          <w:szCs w:val="28"/>
        </w:rPr>
        <w:t>просто, приходилось</w:t>
      </w:r>
      <w:r>
        <w:rPr>
          <w:rFonts w:ascii="Times New Roman" w:hAnsi="Times New Roman" w:cs="Times New Roman"/>
          <w:sz w:val="28"/>
          <w:szCs w:val="28"/>
        </w:rPr>
        <w:t xml:space="preserve"> в </w:t>
      </w:r>
      <w:r w:rsidR="00805A12">
        <w:rPr>
          <w:rFonts w:ascii="Times New Roman" w:hAnsi="Times New Roman" w:cs="Times New Roman"/>
          <w:sz w:val="28"/>
          <w:szCs w:val="28"/>
        </w:rPr>
        <w:t>жаркие дни, с утра, после отработки, выходить на спортивную площадку. Выполнять имитацию движений, отрабатывать предложенные волейбольные элементы. От стойки волейболиста до выбранной ею верхней прямой передачи, самой сложной в техническом выполнении.</w:t>
      </w:r>
    </w:p>
    <w:p w:rsidR="00805A12" w:rsidRDefault="00805A12" w:rsidP="00A15203">
      <w:pPr>
        <w:pStyle w:val="a5"/>
        <w:rPr>
          <w:rFonts w:ascii="Times New Roman" w:hAnsi="Times New Roman" w:cs="Times New Roman"/>
          <w:sz w:val="28"/>
          <w:szCs w:val="28"/>
        </w:rPr>
      </w:pPr>
      <w:r>
        <w:rPr>
          <w:rFonts w:ascii="Times New Roman" w:hAnsi="Times New Roman" w:cs="Times New Roman"/>
          <w:sz w:val="28"/>
          <w:szCs w:val="28"/>
        </w:rPr>
        <w:t>Проведено шесть совместных занятий, где приходилось не просто исправлять ошибки, а направлять, предлагать  варианты выполнения заданий.</w:t>
      </w:r>
    </w:p>
    <w:p w:rsidR="00805A12" w:rsidRDefault="00805A12" w:rsidP="00A15203">
      <w:pPr>
        <w:pStyle w:val="a5"/>
        <w:rPr>
          <w:rFonts w:ascii="Times New Roman" w:hAnsi="Times New Roman" w:cs="Times New Roman"/>
          <w:sz w:val="28"/>
          <w:szCs w:val="28"/>
        </w:rPr>
      </w:pPr>
      <w:r>
        <w:rPr>
          <w:rFonts w:ascii="Times New Roman" w:hAnsi="Times New Roman" w:cs="Times New Roman"/>
          <w:sz w:val="28"/>
          <w:szCs w:val="28"/>
        </w:rPr>
        <w:t>В конце августа весь материал был отснят (фото и видео наблюдение)  и обработан.</w:t>
      </w:r>
    </w:p>
    <w:p w:rsidR="00805A12" w:rsidRDefault="00805A12" w:rsidP="00A15203">
      <w:pPr>
        <w:pStyle w:val="a5"/>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Шагабиева</w:t>
      </w:r>
      <w:proofErr w:type="spellEnd"/>
      <w:r>
        <w:rPr>
          <w:rFonts w:ascii="Times New Roman" w:hAnsi="Times New Roman" w:cs="Times New Roman"/>
          <w:sz w:val="28"/>
          <w:szCs w:val="28"/>
        </w:rPr>
        <w:t xml:space="preserve"> Анна подошла к работе ответственно, заинтересованно.</w:t>
      </w:r>
    </w:p>
    <w:p w:rsidR="00805A12" w:rsidRDefault="00805A12" w:rsidP="00A15203">
      <w:pPr>
        <w:pStyle w:val="a5"/>
        <w:rPr>
          <w:rFonts w:ascii="Times New Roman" w:hAnsi="Times New Roman" w:cs="Times New Roman"/>
          <w:sz w:val="28"/>
          <w:szCs w:val="28"/>
        </w:rPr>
      </w:pPr>
      <w:r>
        <w:rPr>
          <w:rFonts w:ascii="Times New Roman" w:hAnsi="Times New Roman" w:cs="Times New Roman"/>
          <w:sz w:val="28"/>
          <w:szCs w:val="28"/>
        </w:rPr>
        <w:t xml:space="preserve">Мотивацию к работе вызвало  то, что девочке хотелось быть в центре внимания, анализировать литературу о волейболе. </w:t>
      </w:r>
    </w:p>
    <w:p w:rsidR="00805A12" w:rsidRDefault="00805A12" w:rsidP="00A15203">
      <w:pPr>
        <w:pStyle w:val="a5"/>
        <w:rPr>
          <w:rFonts w:ascii="Times New Roman" w:hAnsi="Times New Roman" w:cs="Times New Roman"/>
          <w:sz w:val="28"/>
          <w:szCs w:val="28"/>
        </w:rPr>
      </w:pPr>
      <w:r>
        <w:rPr>
          <w:rFonts w:ascii="Times New Roman" w:hAnsi="Times New Roman" w:cs="Times New Roman"/>
          <w:sz w:val="28"/>
          <w:szCs w:val="28"/>
        </w:rPr>
        <w:t xml:space="preserve"> Большое спасибо семье Ани, поддержка ощущалась очень сильно.</w:t>
      </w:r>
    </w:p>
    <w:p w:rsidR="00805A12" w:rsidRPr="00A15203" w:rsidRDefault="00805A12" w:rsidP="00A15203">
      <w:pPr>
        <w:pStyle w:val="a5"/>
        <w:rPr>
          <w:rFonts w:ascii="Times New Roman" w:hAnsi="Times New Roman" w:cs="Times New Roman"/>
          <w:sz w:val="28"/>
          <w:szCs w:val="28"/>
        </w:rPr>
      </w:pPr>
      <w:r>
        <w:rPr>
          <w:rFonts w:ascii="Times New Roman" w:hAnsi="Times New Roman" w:cs="Times New Roman"/>
          <w:sz w:val="28"/>
          <w:szCs w:val="28"/>
        </w:rPr>
        <w:t xml:space="preserve"> При выполнении заданий Аня показала себя прилежной, активной, пунктуальной. </w:t>
      </w:r>
    </w:p>
    <w:p w:rsidR="00A15203" w:rsidRDefault="00A15203" w:rsidP="005D5855">
      <w:pPr>
        <w:pStyle w:val="a5"/>
        <w:jc w:val="center"/>
        <w:rPr>
          <w:rFonts w:ascii="Times New Roman" w:hAnsi="Times New Roman" w:cs="Times New Roman"/>
          <w:b/>
          <w:sz w:val="28"/>
          <w:szCs w:val="28"/>
        </w:rPr>
      </w:pPr>
    </w:p>
    <w:p w:rsidR="00A15203" w:rsidRDefault="00A15203" w:rsidP="005D5855">
      <w:pPr>
        <w:pStyle w:val="a5"/>
        <w:jc w:val="center"/>
        <w:rPr>
          <w:rFonts w:ascii="Times New Roman" w:hAnsi="Times New Roman" w:cs="Times New Roman"/>
          <w:b/>
          <w:sz w:val="28"/>
          <w:szCs w:val="28"/>
        </w:rPr>
      </w:pPr>
    </w:p>
    <w:p w:rsidR="00A15203" w:rsidRPr="00A15203" w:rsidRDefault="00A15203" w:rsidP="00A15203"/>
    <w:p w:rsidR="005D5855" w:rsidRPr="00A15203" w:rsidRDefault="005D5855" w:rsidP="008B6AB2">
      <w:pPr>
        <w:pStyle w:val="a5"/>
        <w:rPr>
          <w:rFonts w:ascii="Times New Roman" w:hAnsi="Times New Roman" w:cs="Times New Roman"/>
          <w:b/>
          <w:sz w:val="28"/>
          <w:szCs w:val="28"/>
        </w:rPr>
      </w:pPr>
    </w:p>
    <w:p w:rsidR="005D5855" w:rsidRDefault="005D5855" w:rsidP="008B6AB2">
      <w:pPr>
        <w:pStyle w:val="a5"/>
        <w:rPr>
          <w:rFonts w:ascii="Times New Roman" w:hAnsi="Times New Roman" w:cs="Times New Roman"/>
          <w:szCs w:val="28"/>
        </w:rPr>
      </w:pPr>
    </w:p>
    <w:p w:rsidR="005D5855" w:rsidRPr="00DE1916" w:rsidRDefault="005D5855" w:rsidP="008B6AB2">
      <w:pPr>
        <w:pStyle w:val="a5"/>
        <w:rPr>
          <w:rFonts w:ascii="Times New Roman" w:hAnsi="Times New Roman" w:cs="Times New Roman"/>
          <w:szCs w:val="28"/>
        </w:rPr>
      </w:pPr>
    </w:p>
    <w:p w:rsidR="00631F50" w:rsidRPr="00DE1916" w:rsidRDefault="00631F50" w:rsidP="008B6AB2">
      <w:pPr>
        <w:pStyle w:val="a5"/>
        <w:rPr>
          <w:rFonts w:ascii="Times New Roman" w:hAnsi="Times New Roman" w:cs="Times New Roman"/>
          <w:szCs w:val="28"/>
        </w:rPr>
      </w:pPr>
    </w:p>
    <w:p w:rsidR="00631F50" w:rsidRDefault="00631F50" w:rsidP="00631F50">
      <w:pPr>
        <w:pStyle w:val="a5"/>
        <w:jc w:val="center"/>
        <w:rPr>
          <w:rFonts w:ascii="Times New Roman" w:hAnsi="Times New Roman" w:cs="Times New Roman"/>
          <w:szCs w:val="28"/>
        </w:rPr>
      </w:pPr>
      <w:r w:rsidRPr="00DE1916">
        <w:rPr>
          <w:rFonts w:ascii="Times New Roman" w:hAnsi="Times New Roman" w:cs="Times New Roman"/>
          <w:noProof/>
          <w:szCs w:val="28"/>
          <w:lang w:eastAsia="ru-RU"/>
        </w:rPr>
        <w:lastRenderedPageBreak/>
        <w:drawing>
          <wp:inline distT="0" distB="0" distL="0" distR="0" wp14:anchorId="66496DAF" wp14:editId="2A01BD80">
            <wp:extent cx="5572125" cy="8210550"/>
            <wp:effectExtent l="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5"/>
                    <a:stretch>
                      <a:fillRect/>
                    </a:stretch>
                  </pic:blipFill>
                  <pic:spPr>
                    <a:xfrm>
                      <a:off x="0" y="0"/>
                      <a:ext cx="5578405" cy="8219804"/>
                    </a:xfrm>
                    <a:prstGeom prst="rect">
                      <a:avLst/>
                    </a:prstGeom>
                  </pic:spPr>
                </pic:pic>
              </a:graphicData>
            </a:graphic>
          </wp:inline>
        </w:drawing>
      </w:r>
    </w:p>
    <w:p w:rsidR="005D5855" w:rsidRDefault="005D5855" w:rsidP="00631F50">
      <w:pPr>
        <w:pStyle w:val="a5"/>
        <w:jc w:val="center"/>
        <w:rPr>
          <w:rFonts w:ascii="Times New Roman" w:hAnsi="Times New Roman" w:cs="Times New Roman"/>
          <w:szCs w:val="28"/>
        </w:rPr>
      </w:pPr>
    </w:p>
    <w:p w:rsidR="005D5855" w:rsidRDefault="005D5855" w:rsidP="00631F50">
      <w:pPr>
        <w:pStyle w:val="a5"/>
        <w:jc w:val="center"/>
        <w:rPr>
          <w:rFonts w:ascii="Times New Roman" w:hAnsi="Times New Roman" w:cs="Times New Roman"/>
          <w:szCs w:val="28"/>
        </w:rPr>
      </w:pPr>
    </w:p>
    <w:p w:rsidR="005D5855" w:rsidRPr="00DE1916" w:rsidRDefault="005D5855"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Default="00631F50" w:rsidP="00631F50">
      <w:pPr>
        <w:pStyle w:val="a5"/>
        <w:jc w:val="center"/>
        <w:rPr>
          <w:rFonts w:ascii="Times New Roman" w:hAnsi="Times New Roman" w:cs="Times New Roman"/>
          <w:szCs w:val="28"/>
        </w:rPr>
      </w:pPr>
      <w:r w:rsidRPr="00DE1916">
        <w:rPr>
          <w:rFonts w:ascii="Times New Roman" w:hAnsi="Times New Roman" w:cs="Times New Roman"/>
          <w:noProof/>
          <w:szCs w:val="28"/>
          <w:lang w:eastAsia="ru-RU"/>
        </w:rPr>
        <w:lastRenderedPageBreak/>
        <w:drawing>
          <wp:inline distT="0" distB="0" distL="0" distR="0" wp14:anchorId="77BF6831" wp14:editId="050D28A0">
            <wp:extent cx="5790565" cy="8839200"/>
            <wp:effectExtent l="0" t="0" r="635"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98685" cy="8851595"/>
                    </a:xfrm>
                    <a:prstGeom prst="rect">
                      <a:avLst/>
                    </a:prstGeom>
                  </pic:spPr>
                </pic:pic>
              </a:graphicData>
            </a:graphic>
          </wp:inline>
        </w:drawing>
      </w:r>
    </w:p>
    <w:p w:rsidR="005D5855" w:rsidRDefault="005D5855" w:rsidP="00631F50">
      <w:pPr>
        <w:pStyle w:val="a5"/>
        <w:jc w:val="center"/>
        <w:rPr>
          <w:rFonts w:ascii="Times New Roman" w:hAnsi="Times New Roman" w:cs="Times New Roman"/>
          <w:szCs w:val="28"/>
        </w:rPr>
      </w:pPr>
    </w:p>
    <w:p w:rsidR="005D5855" w:rsidRDefault="005D5855" w:rsidP="00631F50">
      <w:pPr>
        <w:pStyle w:val="a5"/>
        <w:jc w:val="center"/>
        <w:rPr>
          <w:rFonts w:ascii="Times New Roman" w:hAnsi="Times New Roman" w:cs="Times New Roman"/>
          <w:szCs w:val="28"/>
        </w:rPr>
      </w:pPr>
    </w:p>
    <w:p w:rsidR="005D5855" w:rsidRPr="00DE1916" w:rsidRDefault="005D5855"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Pr="00DE1916" w:rsidRDefault="00631F50" w:rsidP="00631F50">
      <w:pPr>
        <w:pStyle w:val="a5"/>
        <w:jc w:val="center"/>
        <w:rPr>
          <w:rFonts w:ascii="Times New Roman" w:hAnsi="Times New Roman" w:cs="Times New Roman"/>
          <w:szCs w:val="28"/>
        </w:rPr>
      </w:pPr>
    </w:p>
    <w:p w:rsidR="00631F50" w:rsidRPr="00F365AF" w:rsidRDefault="00631F50" w:rsidP="00631F50">
      <w:pPr>
        <w:pStyle w:val="a5"/>
        <w:ind w:left="360"/>
        <w:jc w:val="center"/>
        <w:rPr>
          <w:rFonts w:ascii="Times New Roman" w:hAnsi="Times New Roman" w:cs="Times New Roman"/>
          <w:szCs w:val="28"/>
        </w:rPr>
      </w:pPr>
    </w:p>
    <w:sectPr w:rsidR="00631F50" w:rsidRPr="00F365AF" w:rsidSect="00DE1916">
      <w:type w:val="continuous"/>
      <w:pgSz w:w="11906" w:h="16838"/>
      <w:pgMar w:top="142"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FA8" w:rsidRDefault="00564FA8" w:rsidP="004E3648">
      <w:r>
        <w:separator/>
      </w:r>
    </w:p>
  </w:endnote>
  <w:endnote w:type="continuationSeparator" w:id="0">
    <w:p w:rsidR="00564FA8" w:rsidRDefault="00564FA8" w:rsidP="004E3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09214"/>
      <w:docPartObj>
        <w:docPartGallery w:val="Page Numbers (Bottom of Page)"/>
        <w:docPartUnique/>
      </w:docPartObj>
    </w:sdtPr>
    <w:sdtEndPr/>
    <w:sdtContent>
      <w:p w:rsidR="00DE1916" w:rsidRDefault="00DE1916">
        <w:pPr>
          <w:pStyle w:val="ac"/>
          <w:jc w:val="center"/>
        </w:pPr>
        <w:r>
          <w:fldChar w:fldCharType="begin"/>
        </w:r>
        <w:r>
          <w:instrText>PAGE   \* MERGEFORMAT</w:instrText>
        </w:r>
        <w:r>
          <w:fldChar w:fldCharType="separate"/>
        </w:r>
        <w:r w:rsidR="000522D3">
          <w:rPr>
            <w:noProof/>
          </w:rPr>
          <w:t>1</w:t>
        </w:r>
        <w:r>
          <w:fldChar w:fldCharType="end"/>
        </w:r>
      </w:p>
    </w:sdtContent>
  </w:sdt>
  <w:p w:rsidR="00DE1916" w:rsidRDefault="00DE191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FA8" w:rsidRDefault="00564FA8" w:rsidP="004E3648">
      <w:r>
        <w:separator/>
      </w:r>
    </w:p>
  </w:footnote>
  <w:footnote w:type="continuationSeparator" w:id="0">
    <w:p w:rsidR="00564FA8" w:rsidRDefault="00564FA8" w:rsidP="004E36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0" o:spid="_x0000_i1027" type="#_x0000_t75" style="width:13.5pt;height:12.75pt;visibility:visible;mso-wrap-style:square" o:bullet="t">
        <v:imagedata r:id="rId1" o:title=""/>
      </v:shape>
    </w:pict>
  </w:numPicBullet>
  <w:abstractNum w:abstractNumId="0">
    <w:nsid w:val="05B92FA1"/>
    <w:multiLevelType w:val="hybridMultilevel"/>
    <w:tmpl w:val="D07809BE"/>
    <w:lvl w:ilvl="0" w:tplc="425E6A9A">
      <w:start w:val="1"/>
      <w:numFmt w:val="bullet"/>
      <w:lvlText w:val="•"/>
      <w:lvlJc w:val="left"/>
      <w:pPr>
        <w:tabs>
          <w:tab w:val="num" w:pos="720"/>
        </w:tabs>
        <w:ind w:left="720" w:hanging="360"/>
      </w:pPr>
      <w:rPr>
        <w:rFonts w:ascii="Arial" w:hAnsi="Arial" w:hint="default"/>
      </w:rPr>
    </w:lvl>
    <w:lvl w:ilvl="1" w:tplc="31D89C62" w:tentative="1">
      <w:start w:val="1"/>
      <w:numFmt w:val="bullet"/>
      <w:lvlText w:val="•"/>
      <w:lvlJc w:val="left"/>
      <w:pPr>
        <w:tabs>
          <w:tab w:val="num" w:pos="1440"/>
        </w:tabs>
        <w:ind w:left="1440" w:hanging="360"/>
      </w:pPr>
      <w:rPr>
        <w:rFonts w:ascii="Arial" w:hAnsi="Arial" w:hint="default"/>
      </w:rPr>
    </w:lvl>
    <w:lvl w:ilvl="2" w:tplc="C714E96A" w:tentative="1">
      <w:start w:val="1"/>
      <w:numFmt w:val="bullet"/>
      <w:lvlText w:val="•"/>
      <w:lvlJc w:val="left"/>
      <w:pPr>
        <w:tabs>
          <w:tab w:val="num" w:pos="2160"/>
        </w:tabs>
        <w:ind w:left="2160" w:hanging="360"/>
      </w:pPr>
      <w:rPr>
        <w:rFonts w:ascii="Arial" w:hAnsi="Arial" w:hint="default"/>
      </w:rPr>
    </w:lvl>
    <w:lvl w:ilvl="3" w:tplc="13E48FF4" w:tentative="1">
      <w:start w:val="1"/>
      <w:numFmt w:val="bullet"/>
      <w:lvlText w:val="•"/>
      <w:lvlJc w:val="left"/>
      <w:pPr>
        <w:tabs>
          <w:tab w:val="num" w:pos="2880"/>
        </w:tabs>
        <w:ind w:left="2880" w:hanging="360"/>
      </w:pPr>
      <w:rPr>
        <w:rFonts w:ascii="Arial" w:hAnsi="Arial" w:hint="default"/>
      </w:rPr>
    </w:lvl>
    <w:lvl w:ilvl="4" w:tplc="F16C84D0" w:tentative="1">
      <w:start w:val="1"/>
      <w:numFmt w:val="bullet"/>
      <w:lvlText w:val="•"/>
      <w:lvlJc w:val="left"/>
      <w:pPr>
        <w:tabs>
          <w:tab w:val="num" w:pos="3600"/>
        </w:tabs>
        <w:ind w:left="3600" w:hanging="360"/>
      </w:pPr>
      <w:rPr>
        <w:rFonts w:ascii="Arial" w:hAnsi="Arial" w:hint="default"/>
      </w:rPr>
    </w:lvl>
    <w:lvl w:ilvl="5" w:tplc="B76891EC" w:tentative="1">
      <w:start w:val="1"/>
      <w:numFmt w:val="bullet"/>
      <w:lvlText w:val="•"/>
      <w:lvlJc w:val="left"/>
      <w:pPr>
        <w:tabs>
          <w:tab w:val="num" w:pos="4320"/>
        </w:tabs>
        <w:ind w:left="4320" w:hanging="360"/>
      </w:pPr>
      <w:rPr>
        <w:rFonts w:ascii="Arial" w:hAnsi="Arial" w:hint="default"/>
      </w:rPr>
    </w:lvl>
    <w:lvl w:ilvl="6" w:tplc="7A2C4770" w:tentative="1">
      <w:start w:val="1"/>
      <w:numFmt w:val="bullet"/>
      <w:lvlText w:val="•"/>
      <w:lvlJc w:val="left"/>
      <w:pPr>
        <w:tabs>
          <w:tab w:val="num" w:pos="5040"/>
        </w:tabs>
        <w:ind w:left="5040" w:hanging="360"/>
      </w:pPr>
      <w:rPr>
        <w:rFonts w:ascii="Arial" w:hAnsi="Arial" w:hint="default"/>
      </w:rPr>
    </w:lvl>
    <w:lvl w:ilvl="7" w:tplc="21DA24C0" w:tentative="1">
      <w:start w:val="1"/>
      <w:numFmt w:val="bullet"/>
      <w:lvlText w:val="•"/>
      <w:lvlJc w:val="left"/>
      <w:pPr>
        <w:tabs>
          <w:tab w:val="num" w:pos="5760"/>
        </w:tabs>
        <w:ind w:left="5760" w:hanging="360"/>
      </w:pPr>
      <w:rPr>
        <w:rFonts w:ascii="Arial" w:hAnsi="Arial" w:hint="default"/>
      </w:rPr>
    </w:lvl>
    <w:lvl w:ilvl="8" w:tplc="51BACDDC" w:tentative="1">
      <w:start w:val="1"/>
      <w:numFmt w:val="bullet"/>
      <w:lvlText w:val="•"/>
      <w:lvlJc w:val="left"/>
      <w:pPr>
        <w:tabs>
          <w:tab w:val="num" w:pos="6480"/>
        </w:tabs>
        <w:ind w:left="6480" w:hanging="360"/>
      </w:pPr>
      <w:rPr>
        <w:rFonts w:ascii="Arial" w:hAnsi="Arial" w:hint="default"/>
      </w:rPr>
    </w:lvl>
  </w:abstractNum>
  <w:abstractNum w:abstractNumId="1">
    <w:nsid w:val="1321027F"/>
    <w:multiLevelType w:val="multilevel"/>
    <w:tmpl w:val="F2F8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6956AC"/>
    <w:multiLevelType w:val="hybridMultilevel"/>
    <w:tmpl w:val="9F143360"/>
    <w:lvl w:ilvl="0" w:tplc="788043DA">
      <w:start w:val="1"/>
      <w:numFmt w:val="bullet"/>
      <w:lvlText w:val=""/>
      <w:lvlPicBulletId w:val="0"/>
      <w:lvlJc w:val="left"/>
      <w:pPr>
        <w:tabs>
          <w:tab w:val="num" w:pos="720"/>
        </w:tabs>
        <w:ind w:left="720" w:hanging="360"/>
      </w:pPr>
      <w:rPr>
        <w:rFonts w:ascii="Symbol" w:hAnsi="Symbol" w:hint="default"/>
      </w:rPr>
    </w:lvl>
    <w:lvl w:ilvl="1" w:tplc="8F24E12C" w:tentative="1">
      <w:start w:val="1"/>
      <w:numFmt w:val="bullet"/>
      <w:lvlText w:val=""/>
      <w:lvlJc w:val="left"/>
      <w:pPr>
        <w:tabs>
          <w:tab w:val="num" w:pos="1440"/>
        </w:tabs>
        <w:ind w:left="1440" w:hanging="360"/>
      </w:pPr>
      <w:rPr>
        <w:rFonts w:ascii="Symbol" w:hAnsi="Symbol" w:hint="default"/>
      </w:rPr>
    </w:lvl>
    <w:lvl w:ilvl="2" w:tplc="0E08B252" w:tentative="1">
      <w:start w:val="1"/>
      <w:numFmt w:val="bullet"/>
      <w:lvlText w:val=""/>
      <w:lvlJc w:val="left"/>
      <w:pPr>
        <w:tabs>
          <w:tab w:val="num" w:pos="2160"/>
        </w:tabs>
        <w:ind w:left="2160" w:hanging="360"/>
      </w:pPr>
      <w:rPr>
        <w:rFonts w:ascii="Symbol" w:hAnsi="Symbol" w:hint="default"/>
      </w:rPr>
    </w:lvl>
    <w:lvl w:ilvl="3" w:tplc="70EEC488" w:tentative="1">
      <w:start w:val="1"/>
      <w:numFmt w:val="bullet"/>
      <w:lvlText w:val=""/>
      <w:lvlJc w:val="left"/>
      <w:pPr>
        <w:tabs>
          <w:tab w:val="num" w:pos="2880"/>
        </w:tabs>
        <w:ind w:left="2880" w:hanging="360"/>
      </w:pPr>
      <w:rPr>
        <w:rFonts w:ascii="Symbol" w:hAnsi="Symbol" w:hint="default"/>
      </w:rPr>
    </w:lvl>
    <w:lvl w:ilvl="4" w:tplc="45BED68A" w:tentative="1">
      <w:start w:val="1"/>
      <w:numFmt w:val="bullet"/>
      <w:lvlText w:val=""/>
      <w:lvlJc w:val="left"/>
      <w:pPr>
        <w:tabs>
          <w:tab w:val="num" w:pos="3600"/>
        </w:tabs>
        <w:ind w:left="3600" w:hanging="360"/>
      </w:pPr>
      <w:rPr>
        <w:rFonts w:ascii="Symbol" w:hAnsi="Symbol" w:hint="default"/>
      </w:rPr>
    </w:lvl>
    <w:lvl w:ilvl="5" w:tplc="19FAEB3C" w:tentative="1">
      <w:start w:val="1"/>
      <w:numFmt w:val="bullet"/>
      <w:lvlText w:val=""/>
      <w:lvlJc w:val="left"/>
      <w:pPr>
        <w:tabs>
          <w:tab w:val="num" w:pos="4320"/>
        </w:tabs>
        <w:ind w:left="4320" w:hanging="360"/>
      </w:pPr>
      <w:rPr>
        <w:rFonts w:ascii="Symbol" w:hAnsi="Symbol" w:hint="default"/>
      </w:rPr>
    </w:lvl>
    <w:lvl w:ilvl="6" w:tplc="0458269A" w:tentative="1">
      <w:start w:val="1"/>
      <w:numFmt w:val="bullet"/>
      <w:lvlText w:val=""/>
      <w:lvlJc w:val="left"/>
      <w:pPr>
        <w:tabs>
          <w:tab w:val="num" w:pos="5040"/>
        </w:tabs>
        <w:ind w:left="5040" w:hanging="360"/>
      </w:pPr>
      <w:rPr>
        <w:rFonts w:ascii="Symbol" w:hAnsi="Symbol" w:hint="default"/>
      </w:rPr>
    </w:lvl>
    <w:lvl w:ilvl="7" w:tplc="320A13C0" w:tentative="1">
      <w:start w:val="1"/>
      <w:numFmt w:val="bullet"/>
      <w:lvlText w:val=""/>
      <w:lvlJc w:val="left"/>
      <w:pPr>
        <w:tabs>
          <w:tab w:val="num" w:pos="5760"/>
        </w:tabs>
        <w:ind w:left="5760" w:hanging="360"/>
      </w:pPr>
      <w:rPr>
        <w:rFonts w:ascii="Symbol" w:hAnsi="Symbol" w:hint="default"/>
      </w:rPr>
    </w:lvl>
    <w:lvl w:ilvl="8" w:tplc="F7A63872" w:tentative="1">
      <w:start w:val="1"/>
      <w:numFmt w:val="bullet"/>
      <w:lvlText w:val=""/>
      <w:lvlJc w:val="left"/>
      <w:pPr>
        <w:tabs>
          <w:tab w:val="num" w:pos="6480"/>
        </w:tabs>
        <w:ind w:left="6480" w:hanging="360"/>
      </w:pPr>
      <w:rPr>
        <w:rFonts w:ascii="Symbol" w:hAnsi="Symbol" w:hint="default"/>
      </w:rPr>
    </w:lvl>
  </w:abstractNum>
  <w:abstractNum w:abstractNumId="3">
    <w:nsid w:val="2EB22C45"/>
    <w:multiLevelType w:val="multilevel"/>
    <w:tmpl w:val="02FC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A1777"/>
    <w:multiLevelType w:val="hybridMultilevel"/>
    <w:tmpl w:val="D99CC594"/>
    <w:lvl w:ilvl="0" w:tplc="6614A346">
      <w:start w:val="1"/>
      <w:numFmt w:val="bullet"/>
      <w:lvlText w:val=""/>
      <w:lvlPicBulletId w:val="0"/>
      <w:lvlJc w:val="left"/>
      <w:pPr>
        <w:tabs>
          <w:tab w:val="num" w:pos="720"/>
        </w:tabs>
        <w:ind w:left="720" w:hanging="360"/>
      </w:pPr>
      <w:rPr>
        <w:rFonts w:ascii="Symbol" w:hAnsi="Symbol" w:hint="default"/>
      </w:rPr>
    </w:lvl>
    <w:lvl w:ilvl="1" w:tplc="3BA23FF2" w:tentative="1">
      <w:start w:val="1"/>
      <w:numFmt w:val="bullet"/>
      <w:lvlText w:val=""/>
      <w:lvlJc w:val="left"/>
      <w:pPr>
        <w:tabs>
          <w:tab w:val="num" w:pos="1440"/>
        </w:tabs>
        <w:ind w:left="1440" w:hanging="360"/>
      </w:pPr>
      <w:rPr>
        <w:rFonts w:ascii="Symbol" w:hAnsi="Symbol" w:hint="default"/>
      </w:rPr>
    </w:lvl>
    <w:lvl w:ilvl="2" w:tplc="A34895BA" w:tentative="1">
      <w:start w:val="1"/>
      <w:numFmt w:val="bullet"/>
      <w:lvlText w:val=""/>
      <w:lvlJc w:val="left"/>
      <w:pPr>
        <w:tabs>
          <w:tab w:val="num" w:pos="2160"/>
        </w:tabs>
        <w:ind w:left="2160" w:hanging="360"/>
      </w:pPr>
      <w:rPr>
        <w:rFonts w:ascii="Symbol" w:hAnsi="Symbol" w:hint="default"/>
      </w:rPr>
    </w:lvl>
    <w:lvl w:ilvl="3" w:tplc="A0FA4884" w:tentative="1">
      <w:start w:val="1"/>
      <w:numFmt w:val="bullet"/>
      <w:lvlText w:val=""/>
      <w:lvlJc w:val="left"/>
      <w:pPr>
        <w:tabs>
          <w:tab w:val="num" w:pos="2880"/>
        </w:tabs>
        <w:ind w:left="2880" w:hanging="360"/>
      </w:pPr>
      <w:rPr>
        <w:rFonts w:ascii="Symbol" w:hAnsi="Symbol" w:hint="default"/>
      </w:rPr>
    </w:lvl>
    <w:lvl w:ilvl="4" w:tplc="49ACA364" w:tentative="1">
      <w:start w:val="1"/>
      <w:numFmt w:val="bullet"/>
      <w:lvlText w:val=""/>
      <w:lvlJc w:val="left"/>
      <w:pPr>
        <w:tabs>
          <w:tab w:val="num" w:pos="3600"/>
        </w:tabs>
        <w:ind w:left="3600" w:hanging="360"/>
      </w:pPr>
      <w:rPr>
        <w:rFonts w:ascii="Symbol" w:hAnsi="Symbol" w:hint="default"/>
      </w:rPr>
    </w:lvl>
    <w:lvl w:ilvl="5" w:tplc="B930EDFE" w:tentative="1">
      <w:start w:val="1"/>
      <w:numFmt w:val="bullet"/>
      <w:lvlText w:val=""/>
      <w:lvlJc w:val="left"/>
      <w:pPr>
        <w:tabs>
          <w:tab w:val="num" w:pos="4320"/>
        </w:tabs>
        <w:ind w:left="4320" w:hanging="360"/>
      </w:pPr>
      <w:rPr>
        <w:rFonts w:ascii="Symbol" w:hAnsi="Symbol" w:hint="default"/>
      </w:rPr>
    </w:lvl>
    <w:lvl w:ilvl="6" w:tplc="ECDA165C" w:tentative="1">
      <w:start w:val="1"/>
      <w:numFmt w:val="bullet"/>
      <w:lvlText w:val=""/>
      <w:lvlJc w:val="left"/>
      <w:pPr>
        <w:tabs>
          <w:tab w:val="num" w:pos="5040"/>
        </w:tabs>
        <w:ind w:left="5040" w:hanging="360"/>
      </w:pPr>
      <w:rPr>
        <w:rFonts w:ascii="Symbol" w:hAnsi="Symbol" w:hint="default"/>
      </w:rPr>
    </w:lvl>
    <w:lvl w:ilvl="7" w:tplc="17A6BE44" w:tentative="1">
      <w:start w:val="1"/>
      <w:numFmt w:val="bullet"/>
      <w:lvlText w:val=""/>
      <w:lvlJc w:val="left"/>
      <w:pPr>
        <w:tabs>
          <w:tab w:val="num" w:pos="5760"/>
        </w:tabs>
        <w:ind w:left="5760" w:hanging="360"/>
      </w:pPr>
      <w:rPr>
        <w:rFonts w:ascii="Symbol" w:hAnsi="Symbol" w:hint="default"/>
      </w:rPr>
    </w:lvl>
    <w:lvl w:ilvl="8" w:tplc="EBCC9D48" w:tentative="1">
      <w:start w:val="1"/>
      <w:numFmt w:val="bullet"/>
      <w:lvlText w:val=""/>
      <w:lvlJc w:val="left"/>
      <w:pPr>
        <w:tabs>
          <w:tab w:val="num" w:pos="6480"/>
        </w:tabs>
        <w:ind w:left="6480" w:hanging="360"/>
      </w:pPr>
      <w:rPr>
        <w:rFonts w:ascii="Symbol" w:hAnsi="Symbol" w:hint="default"/>
      </w:rPr>
    </w:lvl>
  </w:abstractNum>
  <w:abstractNum w:abstractNumId="5">
    <w:nsid w:val="334821D1"/>
    <w:multiLevelType w:val="hybridMultilevel"/>
    <w:tmpl w:val="363AD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113B49"/>
    <w:multiLevelType w:val="multilevel"/>
    <w:tmpl w:val="3086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9A27FC"/>
    <w:multiLevelType w:val="hybridMultilevel"/>
    <w:tmpl w:val="5F28F206"/>
    <w:lvl w:ilvl="0" w:tplc="5882C9DC">
      <w:start w:val="1"/>
      <w:numFmt w:val="bullet"/>
      <w:lvlText w:val=""/>
      <w:lvlPicBulletId w:val="0"/>
      <w:lvlJc w:val="left"/>
      <w:pPr>
        <w:tabs>
          <w:tab w:val="num" w:pos="720"/>
        </w:tabs>
        <w:ind w:left="720" w:hanging="360"/>
      </w:pPr>
      <w:rPr>
        <w:rFonts w:ascii="Symbol" w:hAnsi="Symbol" w:hint="default"/>
      </w:rPr>
    </w:lvl>
    <w:lvl w:ilvl="1" w:tplc="8BA6E7D8" w:tentative="1">
      <w:start w:val="1"/>
      <w:numFmt w:val="bullet"/>
      <w:lvlText w:val=""/>
      <w:lvlJc w:val="left"/>
      <w:pPr>
        <w:tabs>
          <w:tab w:val="num" w:pos="1440"/>
        </w:tabs>
        <w:ind w:left="1440" w:hanging="360"/>
      </w:pPr>
      <w:rPr>
        <w:rFonts w:ascii="Symbol" w:hAnsi="Symbol" w:hint="default"/>
      </w:rPr>
    </w:lvl>
    <w:lvl w:ilvl="2" w:tplc="DB0CE608" w:tentative="1">
      <w:start w:val="1"/>
      <w:numFmt w:val="bullet"/>
      <w:lvlText w:val=""/>
      <w:lvlJc w:val="left"/>
      <w:pPr>
        <w:tabs>
          <w:tab w:val="num" w:pos="2160"/>
        </w:tabs>
        <w:ind w:left="2160" w:hanging="360"/>
      </w:pPr>
      <w:rPr>
        <w:rFonts w:ascii="Symbol" w:hAnsi="Symbol" w:hint="default"/>
      </w:rPr>
    </w:lvl>
    <w:lvl w:ilvl="3" w:tplc="3C866F00" w:tentative="1">
      <w:start w:val="1"/>
      <w:numFmt w:val="bullet"/>
      <w:lvlText w:val=""/>
      <w:lvlJc w:val="left"/>
      <w:pPr>
        <w:tabs>
          <w:tab w:val="num" w:pos="2880"/>
        </w:tabs>
        <w:ind w:left="2880" w:hanging="360"/>
      </w:pPr>
      <w:rPr>
        <w:rFonts w:ascii="Symbol" w:hAnsi="Symbol" w:hint="default"/>
      </w:rPr>
    </w:lvl>
    <w:lvl w:ilvl="4" w:tplc="E6DC340C" w:tentative="1">
      <w:start w:val="1"/>
      <w:numFmt w:val="bullet"/>
      <w:lvlText w:val=""/>
      <w:lvlJc w:val="left"/>
      <w:pPr>
        <w:tabs>
          <w:tab w:val="num" w:pos="3600"/>
        </w:tabs>
        <w:ind w:left="3600" w:hanging="360"/>
      </w:pPr>
      <w:rPr>
        <w:rFonts w:ascii="Symbol" w:hAnsi="Symbol" w:hint="default"/>
      </w:rPr>
    </w:lvl>
    <w:lvl w:ilvl="5" w:tplc="290E52CC" w:tentative="1">
      <w:start w:val="1"/>
      <w:numFmt w:val="bullet"/>
      <w:lvlText w:val=""/>
      <w:lvlJc w:val="left"/>
      <w:pPr>
        <w:tabs>
          <w:tab w:val="num" w:pos="4320"/>
        </w:tabs>
        <w:ind w:left="4320" w:hanging="360"/>
      </w:pPr>
      <w:rPr>
        <w:rFonts w:ascii="Symbol" w:hAnsi="Symbol" w:hint="default"/>
      </w:rPr>
    </w:lvl>
    <w:lvl w:ilvl="6" w:tplc="CED204DE" w:tentative="1">
      <w:start w:val="1"/>
      <w:numFmt w:val="bullet"/>
      <w:lvlText w:val=""/>
      <w:lvlJc w:val="left"/>
      <w:pPr>
        <w:tabs>
          <w:tab w:val="num" w:pos="5040"/>
        </w:tabs>
        <w:ind w:left="5040" w:hanging="360"/>
      </w:pPr>
      <w:rPr>
        <w:rFonts w:ascii="Symbol" w:hAnsi="Symbol" w:hint="default"/>
      </w:rPr>
    </w:lvl>
    <w:lvl w:ilvl="7" w:tplc="115A0396" w:tentative="1">
      <w:start w:val="1"/>
      <w:numFmt w:val="bullet"/>
      <w:lvlText w:val=""/>
      <w:lvlJc w:val="left"/>
      <w:pPr>
        <w:tabs>
          <w:tab w:val="num" w:pos="5760"/>
        </w:tabs>
        <w:ind w:left="5760" w:hanging="360"/>
      </w:pPr>
      <w:rPr>
        <w:rFonts w:ascii="Symbol" w:hAnsi="Symbol" w:hint="default"/>
      </w:rPr>
    </w:lvl>
    <w:lvl w:ilvl="8" w:tplc="D124DAE6" w:tentative="1">
      <w:start w:val="1"/>
      <w:numFmt w:val="bullet"/>
      <w:lvlText w:val=""/>
      <w:lvlJc w:val="left"/>
      <w:pPr>
        <w:tabs>
          <w:tab w:val="num" w:pos="6480"/>
        </w:tabs>
        <w:ind w:left="6480" w:hanging="360"/>
      </w:pPr>
      <w:rPr>
        <w:rFonts w:ascii="Symbol" w:hAnsi="Symbol" w:hint="default"/>
      </w:rPr>
    </w:lvl>
  </w:abstractNum>
  <w:abstractNum w:abstractNumId="8">
    <w:nsid w:val="4A1D6F8B"/>
    <w:multiLevelType w:val="multilevel"/>
    <w:tmpl w:val="10D8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D16C5D"/>
    <w:multiLevelType w:val="multilevel"/>
    <w:tmpl w:val="0EDC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695891"/>
    <w:multiLevelType w:val="multilevel"/>
    <w:tmpl w:val="E98C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113BBB"/>
    <w:multiLevelType w:val="multilevel"/>
    <w:tmpl w:val="520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F7EA5"/>
    <w:multiLevelType w:val="multilevel"/>
    <w:tmpl w:val="AA96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DC7997"/>
    <w:multiLevelType w:val="multilevel"/>
    <w:tmpl w:val="D7E40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945420"/>
    <w:multiLevelType w:val="multilevel"/>
    <w:tmpl w:val="457A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1C4EF2"/>
    <w:multiLevelType w:val="multilevel"/>
    <w:tmpl w:val="A246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C30D66"/>
    <w:multiLevelType w:val="multilevel"/>
    <w:tmpl w:val="8EAE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13"/>
  </w:num>
  <w:num w:numId="4">
    <w:abstractNumId w:val="16"/>
  </w:num>
  <w:num w:numId="5">
    <w:abstractNumId w:val="11"/>
  </w:num>
  <w:num w:numId="6">
    <w:abstractNumId w:val="8"/>
  </w:num>
  <w:num w:numId="7">
    <w:abstractNumId w:val="3"/>
  </w:num>
  <w:num w:numId="8">
    <w:abstractNumId w:val="1"/>
  </w:num>
  <w:num w:numId="9">
    <w:abstractNumId w:val="12"/>
  </w:num>
  <w:num w:numId="10">
    <w:abstractNumId w:val="14"/>
  </w:num>
  <w:num w:numId="11">
    <w:abstractNumId w:val="10"/>
  </w:num>
  <w:num w:numId="12">
    <w:abstractNumId w:val="9"/>
  </w:num>
  <w:num w:numId="13">
    <w:abstractNumId w:val="0"/>
  </w:num>
  <w:num w:numId="14">
    <w:abstractNumId w:val="2"/>
  </w:num>
  <w:num w:numId="15">
    <w:abstractNumId w:val="7"/>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898"/>
    <w:rsid w:val="000522D3"/>
    <w:rsid w:val="00065B93"/>
    <w:rsid w:val="000956E2"/>
    <w:rsid w:val="000B4DE8"/>
    <w:rsid w:val="000F748B"/>
    <w:rsid w:val="001A72DA"/>
    <w:rsid w:val="001C7911"/>
    <w:rsid w:val="001E4EB0"/>
    <w:rsid w:val="001F2B1F"/>
    <w:rsid w:val="00212CC1"/>
    <w:rsid w:val="00223027"/>
    <w:rsid w:val="002A353E"/>
    <w:rsid w:val="002C4D36"/>
    <w:rsid w:val="002D6AC0"/>
    <w:rsid w:val="002E3EAC"/>
    <w:rsid w:val="0035549E"/>
    <w:rsid w:val="00367BD1"/>
    <w:rsid w:val="003D620B"/>
    <w:rsid w:val="004009D6"/>
    <w:rsid w:val="00401B76"/>
    <w:rsid w:val="004757B4"/>
    <w:rsid w:val="004764D9"/>
    <w:rsid w:val="004E3648"/>
    <w:rsid w:val="005049D7"/>
    <w:rsid w:val="00523E9C"/>
    <w:rsid w:val="00564FA8"/>
    <w:rsid w:val="005B6866"/>
    <w:rsid w:val="005D5855"/>
    <w:rsid w:val="005E35A2"/>
    <w:rsid w:val="0060002B"/>
    <w:rsid w:val="00631F50"/>
    <w:rsid w:val="0064102F"/>
    <w:rsid w:val="006950A2"/>
    <w:rsid w:val="006A4426"/>
    <w:rsid w:val="00753CFD"/>
    <w:rsid w:val="00756546"/>
    <w:rsid w:val="00757077"/>
    <w:rsid w:val="007639EF"/>
    <w:rsid w:val="00774B35"/>
    <w:rsid w:val="00781149"/>
    <w:rsid w:val="00787129"/>
    <w:rsid w:val="007A7904"/>
    <w:rsid w:val="00800987"/>
    <w:rsid w:val="00805A12"/>
    <w:rsid w:val="00863C8A"/>
    <w:rsid w:val="00881F42"/>
    <w:rsid w:val="008B6AB2"/>
    <w:rsid w:val="008C3F6C"/>
    <w:rsid w:val="008C4A26"/>
    <w:rsid w:val="00940576"/>
    <w:rsid w:val="00944574"/>
    <w:rsid w:val="0095517D"/>
    <w:rsid w:val="00987A75"/>
    <w:rsid w:val="009B310E"/>
    <w:rsid w:val="00A15203"/>
    <w:rsid w:val="00A37898"/>
    <w:rsid w:val="00A61549"/>
    <w:rsid w:val="00A649FB"/>
    <w:rsid w:val="00AB58F8"/>
    <w:rsid w:val="00B017C7"/>
    <w:rsid w:val="00B51604"/>
    <w:rsid w:val="00B63ED6"/>
    <w:rsid w:val="00B703BA"/>
    <w:rsid w:val="00C4086D"/>
    <w:rsid w:val="00C72DA7"/>
    <w:rsid w:val="00CB228E"/>
    <w:rsid w:val="00CD09F7"/>
    <w:rsid w:val="00D36DD0"/>
    <w:rsid w:val="00D3703C"/>
    <w:rsid w:val="00D70F8A"/>
    <w:rsid w:val="00DD3CCE"/>
    <w:rsid w:val="00DE1916"/>
    <w:rsid w:val="00E850FE"/>
    <w:rsid w:val="00EC432C"/>
    <w:rsid w:val="00EF1C43"/>
    <w:rsid w:val="00F04FBD"/>
    <w:rsid w:val="00F365AF"/>
    <w:rsid w:val="00F77D69"/>
    <w:rsid w:val="00FB7475"/>
    <w:rsid w:val="00FF5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7B4"/>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F04FBD"/>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5E35A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4086D"/>
  </w:style>
  <w:style w:type="character" w:styleId="a3">
    <w:name w:val="Hyperlink"/>
    <w:basedOn w:val="a0"/>
    <w:uiPriority w:val="99"/>
    <w:unhideWhenUsed/>
    <w:rsid w:val="00C4086D"/>
    <w:rPr>
      <w:color w:val="0000FF"/>
      <w:u w:val="single"/>
    </w:rPr>
  </w:style>
  <w:style w:type="character" w:styleId="a4">
    <w:name w:val="Strong"/>
    <w:basedOn w:val="a0"/>
    <w:uiPriority w:val="22"/>
    <w:qFormat/>
    <w:rsid w:val="00F365AF"/>
    <w:rPr>
      <w:b/>
      <w:bCs/>
    </w:rPr>
  </w:style>
  <w:style w:type="paragraph" w:styleId="a5">
    <w:name w:val="No Spacing"/>
    <w:uiPriority w:val="1"/>
    <w:qFormat/>
    <w:rsid w:val="00F365AF"/>
    <w:pPr>
      <w:spacing w:after="0" w:line="240" w:lineRule="auto"/>
    </w:pPr>
  </w:style>
  <w:style w:type="paragraph" w:styleId="a6">
    <w:name w:val="Normal (Web)"/>
    <w:basedOn w:val="a"/>
    <w:uiPriority w:val="99"/>
    <w:unhideWhenUsed/>
    <w:rsid w:val="00F365AF"/>
    <w:pPr>
      <w:spacing w:before="100" w:beforeAutospacing="1" w:after="100" w:afterAutospacing="1"/>
    </w:pPr>
  </w:style>
  <w:style w:type="paragraph" w:styleId="HTML">
    <w:name w:val="HTML Preformatted"/>
    <w:basedOn w:val="a"/>
    <w:link w:val="HTML0"/>
    <w:uiPriority w:val="99"/>
    <w:semiHidden/>
    <w:unhideWhenUsed/>
    <w:rsid w:val="00EC4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C432C"/>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FF5325"/>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FF5325"/>
    <w:rPr>
      <w:rFonts w:ascii="Tahoma" w:hAnsi="Tahoma" w:cs="Tahoma"/>
      <w:sz w:val="16"/>
      <w:szCs w:val="16"/>
    </w:rPr>
  </w:style>
  <w:style w:type="character" w:customStyle="1" w:styleId="ref-info">
    <w:name w:val="ref-info"/>
    <w:basedOn w:val="a0"/>
    <w:rsid w:val="00A649FB"/>
  </w:style>
  <w:style w:type="table" w:styleId="a9">
    <w:name w:val="Table Grid"/>
    <w:basedOn w:val="a1"/>
    <w:uiPriority w:val="59"/>
    <w:rsid w:val="00940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F04FBD"/>
    <w:rPr>
      <w:rFonts w:ascii="Times New Roman" w:eastAsia="Times New Roman" w:hAnsi="Times New Roman" w:cs="Times New Roman"/>
      <w:b/>
      <w:bCs/>
      <w:sz w:val="36"/>
      <w:szCs w:val="36"/>
      <w:lang w:eastAsia="ru-RU"/>
    </w:rPr>
  </w:style>
  <w:style w:type="character" w:customStyle="1" w:styleId="mw-headline">
    <w:name w:val="mw-headline"/>
    <w:basedOn w:val="a0"/>
    <w:rsid w:val="0095517D"/>
  </w:style>
  <w:style w:type="character" w:customStyle="1" w:styleId="mw-editsection">
    <w:name w:val="mw-editsection"/>
    <w:basedOn w:val="a0"/>
    <w:rsid w:val="0095517D"/>
  </w:style>
  <w:style w:type="character" w:customStyle="1" w:styleId="mw-editsection-bracket">
    <w:name w:val="mw-editsection-bracket"/>
    <w:basedOn w:val="a0"/>
    <w:rsid w:val="0095517D"/>
  </w:style>
  <w:style w:type="character" w:customStyle="1" w:styleId="mw-editsection-divider">
    <w:name w:val="mw-editsection-divider"/>
    <w:basedOn w:val="a0"/>
    <w:rsid w:val="0095517D"/>
  </w:style>
  <w:style w:type="character" w:customStyle="1" w:styleId="30">
    <w:name w:val="Заголовок 3 Знак"/>
    <w:basedOn w:val="a0"/>
    <w:link w:val="3"/>
    <w:uiPriority w:val="9"/>
    <w:rsid w:val="005E35A2"/>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4E3648"/>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4E3648"/>
  </w:style>
  <w:style w:type="paragraph" w:styleId="ac">
    <w:name w:val="footer"/>
    <w:basedOn w:val="a"/>
    <w:link w:val="ad"/>
    <w:uiPriority w:val="99"/>
    <w:unhideWhenUsed/>
    <w:rsid w:val="004E3648"/>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4E3648"/>
  </w:style>
  <w:style w:type="paragraph" w:customStyle="1" w:styleId="p8">
    <w:name w:val="p8"/>
    <w:basedOn w:val="a"/>
    <w:rsid w:val="00863C8A"/>
    <w:pPr>
      <w:spacing w:before="100" w:beforeAutospacing="1" w:after="100" w:afterAutospacing="1"/>
    </w:pPr>
  </w:style>
  <w:style w:type="paragraph" w:customStyle="1" w:styleId="p9">
    <w:name w:val="p9"/>
    <w:basedOn w:val="a"/>
    <w:rsid w:val="00863C8A"/>
    <w:pPr>
      <w:spacing w:before="100" w:beforeAutospacing="1" w:after="100" w:afterAutospacing="1"/>
    </w:pPr>
  </w:style>
  <w:style w:type="character" w:customStyle="1" w:styleId="ft7">
    <w:name w:val="ft7"/>
    <w:basedOn w:val="a0"/>
    <w:rsid w:val="00863C8A"/>
  </w:style>
  <w:style w:type="paragraph" w:customStyle="1" w:styleId="p28">
    <w:name w:val="p28"/>
    <w:basedOn w:val="a"/>
    <w:rsid w:val="00863C8A"/>
    <w:pPr>
      <w:spacing w:before="100" w:beforeAutospacing="1" w:after="100" w:afterAutospacing="1"/>
    </w:pPr>
  </w:style>
  <w:style w:type="paragraph" w:customStyle="1" w:styleId="p29">
    <w:name w:val="p29"/>
    <w:basedOn w:val="a"/>
    <w:rsid w:val="00863C8A"/>
    <w:pPr>
      <w:spacing w:before="100" w:beforeAutospacing="1" w:after="100" w:afterAutospacing="1"/>
    </w:pPr>
  </w:style>
  <w:style w:type="character" w:customStyle="1" w:styleId="ft3">
    <w:name w:val="ft3"/>
    <w:basedOn w:val="a0"/>
    <w:rsid w:val="00863C8A"/>
  </w:style>
  <w:style w:type="character" w:customStyle="1" w:styleId="ft15">
    <w:name w:val="ft15"/>
    <w:basedOn w:val="a0"/>
    <w:rsid w:val="00863C8A"/>
  </w:style>
  <w:style w:type="character" w:customStyle="1" w:styleId="ft16">
    <w:name w:val="ft16"/>
    <w:basedOn w:val="a0"/>
    <w:rsid w:val="00863C8A"/>
  </w:style>
  <w:style w:type="paragraph" w:customStyle="1" w:styleId="p30">
    <w:name w:val="p30"/>
    <w:basedOn w:val="a"/>
    <w:rsid w:val="00863C8A"/>
    <w:pPr>
      <w:spacing w:before="100" w:beforeAutospacing="1" w:after="100" w:afterAutospacing="1"/>
    </w:pPr>
  </w:style>
  <w:style w:type="paragraph" w:customStyle="1" w:styleId="p31">
    <w:name w:val="p31"/>
    <w:basedOn w:val="a"/>
    <w:rsid w:val="00863C8A"/>
    <w:pPr>
      <w:spacing w:before="100" w:beforeAutospacing="1" w:after="100" w:afterAutospacing="1"/>
    </w:pPr>
  </w:style>
  <w:style w:type="character" w:customStyle="1" w:styleId="ft17">
    <w:name w:val="ft17"/>
    <w:basedOn w:val="a0"/>
    <w:rsid w:val="00863C8A"/>
  </w:style>
  <w:style w:type="paragraph" w:customStyle="1" w:styleId="p5">
    <w:name w:val="p5"/>
    <w:basedOn w:val="a"/>
    <w:rsid w:val="00863C8A"/>
    <w:pPr>
      <w:spacing w:before="100" w:beforeAutospacing="1" w:after="100" w:afterAutospacing="1"/>
    </w:pPr>
  </w:style>
  <w:style w:type="paragraph" w:customStyle="1" w:styleId="p32">
    <w:name w:val="p32"/>
    <w:basedOn w:val="a"/>
    <w:rsid w:val="00863C8A"/>
    <w:pPr>
      <w:spacing w:before="100" w:beforeAutospacing="1" w:after="100" w:afterAutospacing="1"/>
    </w:pPr>
  </w:style>
  <w:style w:type="paragraph" w:customStyle="1" w:styleId="p33">
    <w:name w:val="p33"/>
    <w:basedOn w:val="a"/>
    <w:rsid w:val="00863C8A"/>
    <w:pPr>
      <w:spacing w:before="100" w:beforeAutospacing="1" w:after="100" w:afterAutospacing="1"/>
    </w:pPr>
  </w:style>
  <w:style w:type="paragraph" w:customStyle="1" w:styleId="p34">
    <w:name w:val="p34"/>
    <w:basedOn w:val="a"/>
    <w:rsid w:val="00863C8A"/>
    <w:pPr>
      <w:spacing w:before="100" w:beforeAutospacing="1" w:after="100" w:afterAutospacing="1"/>
    </w:pPr>
  </w:style>
  <w:style w:type="character" w:customStyle="1" w:styleId="ft19">
    <w:name w:val="ft19"/>
    <w:basedOn w:val="a0"/>
    <w:rsid w:val="00863C8A"/>
  </w:style>
  <w:style w:type="character" w:customStyle="1" w:styleId="ft20">
    <w:name w:val="ft20"/>
    <w:basedOn w:val="a0"/>
    <w:rsid w:val="00863C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7B4"/>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F04FBD"/>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5E35A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4086D"/>
  </w:style>
  <w:style w:type="character" w:styleId="a3">
    <w:name w:val="Hyperlink"/>
    <w:basedOn w:val="a0"/>
    <w:uiPriority w:val="99"/>
    <w:unhideWhenUsed/>
    <w:rsid w:val="00C4086D"/>
    <w:rPr>
      <w:color w:val="0000FF"/>
      <w:u w:val="single"/>
    </w:rPr>
  </w:style>
  <w:style w:type="character" w:styleId="a4">
    <w:name w:val="Strong"/>
    <w:basedOn w:val="a0"/>
    <w:uiPriority w:val="22"/>
    <w:qFormat/>
    <w:rsid w:val="00F365AF"/>
    <w:rPr>
      <w:b/>
      <w:bCs/>
    </w:rPr>
  </w:style>
  <w:style w:type="paragraph" w:styleId="a5">
    <w:name w:val="No Spacing"/>
    <w:uiPriority w:val="1"/>
    <w:qFormat/>
    <w:rsid w:val="00F365AF"/>
    <w:pPr>
      <w:spacing w:after="0" w:line="240" w:lineRule="auto"/>
    </w:pPr>
  </w:style>
  <w:style w:type="paragraph" w:styleId="a6">
    <w:name w:val="Normal (Web)"/>
    <w:basedOn w:val="a"/>
    <w:uiPriority w:val="99"/>
    <w:unhideWhenUsed/>
    <w:rsid w:val="00F365AF"/>
    <w:pPr>
      <w:spacing w:before="100" w:beforeAutospacing="1" w:after="100" w:afterAutospacing="1"/>
    </w:pPr>
  </w:style>
  <w:style w:type="paragraph" w:styleId="HTML">
    <w:name w:val="HTML Preformatted"/>
    <w:basedOn w:val="a"/>
    <w:link w:val="HTML0"/>
    <w:uiPriority w:val="99"/>
    <w:semiHidden/>
    <w:unhideWhenUsed/>
    <w:rsid w:val="00EC4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C432C"/>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FF5325"/>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FF5325"/>
    <w:rPr>
      <w:rFonts w:ascii="Tahoma" w:hAnsi="Tahoma" w:cs="Tahoma"/>
      <w:sz w:val="16"/>
      <w:szCs w:val="16"/>
    </w:rPr>
  </w:style>
  <w:style w:type="character" w:customStyle="1" w:styleId="ref-info">
    <w:name w:val="ref-info"/>
    <w:basedOn w:val="a0"/>
    <w:rsid w:val="00A649FB"/>
  </w:style>
  <w:style w:type="table" w:styleId="a9">
    <w:name w:val="Table Grid"/>
    <w:basedOn w:val="a1"/>
    <w:uiPriority w:val="59"/>
    <w:rsid w:val="00940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F04FBD"/>
    <w:rPr>
      <w:rFonts w:ascii="Times New Roman" w:eastAsia="Times New Roman" w:hAnsi="Times New Roman" w:cs="Times New Roman"/>
      <w:b/>
      <w:bCs/>
      <w:sz w:val="36"/>
      <w:szCs w:val="36"/>
      <w:lang w:eastAsia="ru-RU"/>
    </w:rPr>
  </w:style>
  <w:style w:type="character" w:customStyle="1" w:styleId="mw-headline">
    <w:name w:val="mw-headline"/>
    <w:basedOn w:val="a0"/>
    <w:rsid w:val="0095517D"/>
  </w:style>
  <w:style w:type="character" w:customStyle="1" w:styleId="mw-editsection">
    <w:name w:val="mw-editsection"/>
    <w:basedOn w:val="a0"/>
    <w:rsid w:val="0095517D"/>
  </w:style>
  <w:style w:type="character" w:customStyle="1" w:styleId="mw-editsection-bracket">
    <w:name w:val="mw-editsection-bracket"/>
    <w:basedOn w:val="a0"/>
    <w:rsid w:val="0095517D"/>
  </w:style>
  <w:style w:type="character" w:customStyle="1" w:styleId="mw-editsection-divider">
    <w:name w:val="mw-editsection-divider"/>
    <w:basedOn w:val="a0"/>
    <w:rsid w:val="0095517D"/>
  </w:style>
  <w:style w:type="character" w:customStyle="1" w:styleId="30">
    <w:name w:val="Заголовок 3 Знак"/>
    <w:basedOn w:val="a0"/>
    <w:link w:val="3"/>
    <w:uiPriority w:val="9"/>
    <w:rsid w:val="005E35A2"/>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4E3648"/>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Верхний колонтитул Знак"/>
    <w:basedOn w:val="a0"/>
    <w:link w:val="aa"/>
    <w:uiPriority w:val="99"/>
    <w:rsid w:val="004E3648"/>
  </w:style>
  <w:style w:type="paragraph" w:styleId="ac">
    <w:name w:val="footer"/>
    <w:basedOn w:val="a"/>
    <w:link w:val="ad"/>
    <w:uiPriority w:val="99"/>
    <w:unhideWhenUsed/>
    <w:rsid w:val="004E3648"/>
    <w:pPr>
      <w:tabs>
        <w:tab w:val="center" w:pos="4677"/>
        <w:tab w:val="right" w:pos="9355"/>
      </w:tabs>
    </w:pPr>
    <w:rPr>
      <w:rFonts w:asciiTheme="minorHAnsi" w:eastAsiaTheme="minorHAnsi" w:hAnsiTheme="minorHAnsi" w:cstheme="minorBidi"/>
      <w:sz w:val="22"/>
      <w:szCs w:val="22"/>
      <w:lang w:eastAsia="en-US"/>
    </w:rPr>
  </w:style>
  <w:style w:type="character" w:customStyle="1" w:styleId="ad">
    <w:name w:val="Нижний колонтитул Знак"/>
    <w:basedOn w:val="a0"/>
    <w:link w:val="ac"/>
    <w:uiPriority w:val="99"/>
    <w:rsid w:val="004E3648"/>
  </w:style>
  <w:style w:type="paragraph" w:customStyle="1" w:styleId="p8">
    <w:name w:val="p8"/>
    <w:basedOn w:val="a"/>
    <w:rsid w:val="00863C8A"/>
    <w:pPr>
      <w:spacing w:before="100" w:beforeAutospacing="1" w:after="100" w:afterAutospacing="1"/>
    </w:pPr>
  </w:style>
  <w:style w:type="paragraph" w:customStyle="1" w:styleId="p9">
    <w:name w:val="p9"/>
    <w:basedOn w:val="a"/>
    <w:rsid w:val="00863C8A"/>
    <w:pPr>
      <w:spacing w:before="100" w:beforeAutospacing="1" w:after="100" w:afterAutospacing="1"/>
    </w:pPr>
  </w:style>
  <w:style w:type="character" w:customStyle="1" w:styleId="ft7">
    <w:name w:val="ft7"/>
    <w:basedOn w:val="a0"/>
    <w:rsid w:val="00863C8A"/>
  </w:style>
  <w:style w:type="paragraph" w:customStyle="1" w:styleId="p28">
    <w:name w:val="p28"/>
    <w:basedOn w:val="a"/>
    <w:rsid w:val="00863C8A"/>
    <w:pPr>
      <w:spacing w:before="100" w:beforeAutospacing="1" w:after="100" w:afterAutospacing="1"/>
    </w:pPr>
  </w:style>
  <w:style w:type="paragraph" w:customStyle="1" w:styleId="p29">
    <w:name w:val="p29"/>
    <w:basedOn w:val="a"/>
    <w:rsid w:val="00863C8A"/>
    <w:pPr>
      <w:spacing w:before="100" w:beforeAutospacing="1" w:after="100" w:afterAutospacing="1"/>
    </w:pPr>
  </w:style>
  <w:style w:type="character" w:customStyle="1" w:styleId="ft3">
    <w:name w:val="ft3"/>
    <w:basedOn w:val="a0"/>
    <w:rsid w:val="00863C8A"/>
  </w:style>
  <w:style w:type="character" w:customStyle="1" w:styleId="ft15">
    <w:name w:val="ft15"/>
    <w:basedOn w:val="a0"/>
    <w:rsid w:val="00863C8A"/>
  </w:style>
  <w:style w:type="character" w:customStyle="1" w:styleId="ft16">
    <w:name w:val="ft16"/>
    <w:basedOn w:val="a0"/>
    <w:rsid w:val="00863C8A"/>
  </w:style>
  <w:style w:type="paragraph" w:customStyle="1" w:styleId="p30">
    <w:name w:val="p30"/>
    <w:basedOn w:val="a"/>
    <w:rsid w:val="00863C8A"/>
    <w:pPr>
      <w:spacing w:before="100" w:beforeAutospacing="1" w:after="100" w:afterAutospacing="1"/>
    </w:pPr>
  </w:style>
  <w:style w:type="paragraph" w:customStyle="1" w:styleId="p31">
    <w:name w:val="p31"/>
    <w:basedOn w:val="a"/>
    <w:rsid w:val="00863C8A"/>
    <w:pPr>
      <w:spacing w:before="100" w:beforeAutospacing="1" w:after="100" w:afterAutospacing="1"/>
    </w:pPr>
  </w:style>
  <w:style w:type="character" w:customStyle="1" w:styleId="ft17">
    <w:name w:val="ft17"/>
    <w:basedOn w:val="a0"/>
    <w:rsid w:val="00863C8A"/>
  </w:style>
  <w:style w:type="paragraph" w:customStyle="1" w:styleId="p5">
    <w:name w:val="p5"/>
    <w:basedOn w:val="a"/>
    <w:rsid w:val="00863C8A"/>
    <w:pPr>
      <w:spacing w:before="100" w:beforeAutospacing="1" w:after="100" w:afterAutospacing="1"/>
    </w:pPr>
  </w:style>
  <w:style w:type="paragraph" w:customStyle="1" w:styleId="p32">
    <w:name w:val="p32"/>
    <w:basedOn w:val="a"/>
    <w:rsid w:val="00863C8A"/>
    <w:pPr>
      <w:spacing w:before="100" w:beforeAutospacing="1" w:after="100" w:afterAutospacing="1"/>
    </w:pPr>
  </w:style>
  <w:style w:type="paragraph" w:customStyle="1" w:styleId="p33">
    <w:name w:val="p33"/>
    <w:basedOn w:val="a"/>
    <w:rsid w:val="00863C8A"/>
    <w:pPr>
      <w:spacing w:before="100" w:beforeAutospacing="1" w:after="100" w:afterAutospacing="1"/>
    </w:pPr>
  </w:style>
  <w:style w:type="paragraph" w:customStyle="1" w:styleId="p34">
    <w:name w:val="p34"/>
    <w:basedOn w:val="a"/>
    <w:rsid w:val="00863C8A"/>
    <w:pPr>
      <w:spacing w:before="100" w:beforeAutospacing="1" w:after="100" w:afterAutospacing="1"/>
    </w:pPr>
  </w:style>
  <w:style w:type="character" w:customStyle="1" w:styleId="ft19">
    <w:name w:val="ft19"/>
    <w:basedOn w:val="a0"/>
    <w:rsid w:val="00863C8A"/>
  </w:style>
  <w:style w:type="character" w:customStyle="1" w:styleId="ft20">
    <w:name w:val="ft20"/>
    <w:basedOn w:val="a0"/>
    <w:rsid w:val="00863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2679">
      <w:bodyDiv w:val="1"/>
      <w:marLeft w:val="0"/>
      <w:marRight w:val="0"/>
      <w:marTop w:val="0"/>
      <w:marBottom w:val="0"/>
      <w:divBdr>
        <w:top w:val="none" w:sz="0" w:space="0" w:color="auto"/>
        <w:left w:val="none" w:sz="0" w:space="0" w:color="auto"/>
        <w:bottom w:val="none" w:sz="0" w:space="0" w:color="auto"/>
        <w:right w:val="none" w:sz="0" w:space="0" w:color="auto"/>
      </w:divBdr>
      <w:divsChild>
        <w:div w:id="1606578768">
          <w:marLeft w:val="0"/>
          <w:marRight w:val="0"/>
          <w:marTop w:val="0"/>
          <w:marBottom w:val="0"/>
          <w:divBdr>
            <w:top w:val="none" w:sz="0" w:space="0" w:color="auto"/>
            <w:left w:val="none" w:sz="0" w:space="0" w:color="auto"/>
            <w:bottom w:val="none" w:sz="0" w:space="0" w:color="auto"/>
            <w:right w:val="none" w:sz="0" w:space="0" w:color="auto"/>
          </w:divBdr>
        </w:div>
        <w:div w:id="234048383">
          <w:marLeft w:val="0"/>
          <w:marRight w:val="0"/>
          <w:marTop w:val="0"/>
          <w:marBottom w:val="0"/>
          <w:divBdr>
            <w:top w:val="none" w:sz="0" w:space="0" w:color="auto"/>
            <w:left w:val="none" w:sz="0" w:space="0" w:color="auto"/>
            <w:bottom w:val="none" w:sz="0" w:space="0" w:color="auto"/>
            <w:right w:val="none" w:sz="0" w:space="0" w:color="auto"/>
          </w:divBdr>
        </w:div>
        <w:div w:id="1644233211">
          <w:marLeft w:val="336"/>
          <w:marRight w:val="0"/>
          <w:marTop w:val="120"/>
          <w:marBottom w:val="192"/>
          <w:divBdr>
            <w:top w:val="none" w:sz="0" w:space="0" w:color="auto"/>
            <w:left w:val="none" w:sz="0" w:space="0" w:color="auto"/>
            <w:bottom w:val="none" w:sz="0" w:space="0" w:color="auto"/>
            <w:right w:val="none" w:sz="0" w:space="0" w:color="auto"/>
          </w:divBdr>
          <w:divsChild>
            <w:div w:id="140892145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40836626">
      <w:bodyDiv w:val="1"/>
      <w:marLeft w:val="0"/>
      <w:marRight w:val="0"/>
      <w:marTop w:val="0"/>
      <w:marBottom w:val="0"/>
      <w:divBdr>
        <w:top w:val="none" w:sz="0" w:space="0" w:color="auto"/>
        <w:left w:val="none" w:sz="0" w:space="0" w:color="auto"/>
        <w:bottom w:val="none" w:sz="0" w:space="0" w:color="auto"/>
        <w:right w:val="none" w:sz="0" w:space="0" w:color="auto"/>
      </w:divBdr>
    </w:div>
    <w:div w:id="130952234">
      <w:bodyDiv w:val="1"/>
      <w:marLeft w:val="0"/>
      <w:marRight w:val="0"/>
      <w:marTop w:val="0"/>
      <w:marBottom w:val="0"/>
      <w:divBdr>
        <w:top w:val="none" w:sz="0" w:space="0" w:color="auto"/>
        <w:left w:val="none" w:sz="0" w:space="0" w:color="auto"/>
        <w:bottom w:val="none" w:sz="0" w:space="0" w:color="auto"/>
        <w:right w:val="none" w:sz="0" w:space="0" w:color="auto"/>
      </w:divBdr>
    </w:div>
    <w:div w:id="154877726">
      <w:bodyDiv w:val="1"/>
      <w:marLeft w:val="0"/>
      <w:marRight w:val="0"/>
      <w:marTop w:val="0"/>
      <w:marBottom w:val="0"/>
      <w:divBdr>
        <w:top w:val="none" w:sz="0" w:space="0" w:color="auto"/>
        <w:left w:val="none" w:sz="0" w:space="0" w:color="auto"/>
        <w:bottom w:val="none" w:sz="0" w:space="0" w:color="auto"/>
        <w:right w:val="none" w:sz="0" w:space="0" w:color="auto"/>
      </w:divBdr>
    </w:div>
    <w:div w:id="167596297">
      <w:bodyDiv w:val="1"/>
      <w:marLeft w:val="0"/>
      <w:marRight w:val="0"/>
      <w:marTop w:val="0"/>
      <w:marBottom w:val="0"/>
      <w:divBdr>
        <w:top w:val="none" w:sz="0" w:space="0" w:color="auto"/>
        <w:left w:val="none" w:sz="0" w:space="0" w:color="auto"/>
        <w:bottom w:val="none" w:sz="0" w:space="0" w:color="auto"/>
        <w:right w:val="none" w:sz="0" w:space="0" w:color="auto"/>
      </w:divBdr>
    </w:div>
    <w:div w:id="231938350">
      <w:bodyDiv w:val="1"/>
      <w:marLeft w:val="0"/>
      <w:marRight w:val="0"/>
      <w:marTop w:val="0"/>
      <w:marBottom w:val="0"/>
      <w:divBdr>
        <w:top w:val="none" w:sz="0" w:space="0" w:color="auto"/>
        <w:left w:val="none" w:sz="0" w:space="0" w:color="auto"/>
        <w:bottom w:val="none" w:sz="0" w:space="0" w:color="auto"/>
        <w:right w:val="none" w:sz="0" w:space="0" w:color="auto"/>
      </w:divBdr>
    </w:div>
    <w:div w:id="244341668">
      <w:bodyDiv w:val="1"/>
      <w:marLeft w:val="0"/>
      <w:marRight w:val="0"/>
      <w:marTop w:val="0"/>
      <w:marBottom w:val="0"/>
      <w:divBdr>
        <w:top w:val="none" w:sz="0" w:space="0" w:color="auto"/>
        <w:left w:val="none" w:sz="0" w:space="0" w:color="auto"/>
        <w:bottom w:val="none" w:sz="0" w:space="0" w:color="auto"/>
        <w:right w:val="none" w:sz="0" w:space="0" w:color="auto"/>
      </w:divBdr>
    </w:div>
    <w:div w:id="365371932">
      <w:bodyDiv w:val="1"/>
      <w:marLeft w:val="0"/>
      <w:marRight w:val="0"/>
      <w:marTop w:val="0"/>
      <w:marBottom w:val="0"/>
      <w:divBdr>
        <w:top w:val="none" w:sz="0" w:space="0" w:color="auto"/>
        <w:left w:val="none" w:sz="0" w:space="0" w:color="auto"/>
        <w:bottom w:val="none" w:sz="0" w:space="0" w:color="auto"/>
        <w:right w:val="none" w:sz="0" w:space="0" w:color="auto"/>
      </w:divBdr>
    </w:div>
    <w:div w:id="439954889">
      <w:bodyDiv w:val="1"/>
      <w:marLeft w:val="0"/>
      <w:marRight w:val="0"/>
      <w:marTop w:val="0"/>
      <w:marBottom w:val="0"/>
      <w:divBdr>
        <w:top w:val="none" w:sz="0" w:space="0" w:color="auto"/>
        <w:left w:val="none" w:sz="0" w:space="0" w:color="auto"/>
        <w:bottom w:val="none" w:sz="0" w:space="0" w:color="auto"/>
        <w:right w:val="none" w:sz="0" w:space="0" w:color="auto"/>
      </w:divBdr>
    </w:div>
    <w:div w:id="541358484">
      <w:bodyDiv w:val="1"/>
      <w:marLeft w:val="0"/>
      <w:marRight w:val="0"/>
      <w:marTop w:val="0"/>
      <w:marBottom w:val="0"/>
      <w:divBdr>
        <w:top w:val="none" w:sz="0" w:space="0" w:color="auto"/>
        <w:left w:val="none" w:sz="0" w:space="0" w:color="auto"/>
        <w:bottom w:val="none" w:sz="0" w:space="0" w:color="auto"/>
        <w:right w:val="none" w:sz="0" w:space="0" w:color="auto"/>
      </w:divBdr>
    </w:div>
    <w:div w:id="607585207">
      <w:bodyDiv w:val="1"/>
      <w:marLeft w:val="0"/>
      <w:marRight w:val="0"/>
      <w:marTop w:val="0"/>
      <w:marBottom w:val="0"/>
      <w:divBdr>
        <w:top w:val="none" w:sz="0" w:space="0" w:color="auto"/>
        <w:left w:val="none" w:sz="0" w:space="0" w:color="auto"/>
        <w:bottom w:val="none" w:sz="0" w:space="0" w:color="auto"/>
        <w:right w:val="none" w:sz="0" w:space="0" w:color="auto"/>
      </w:divBdr>
    </w:div>
    <w:div w:id="611936760">
      <w:bodyDiv w:val="1"/>
      <w:marLeft w:val="0"/>
      <w:marRight w:val="0"/>
      <w:marTop w:val="0"/>
      <w:marBottom w:val="0"/>
      <w:divBdr>
        <w:top w:val="none" w:sz="0" w:space="0" w:color="auto"/>
        <w:left w:val="none" w:sz="0" w:space="0" w:color="auto"/>
        <w:bottom w:val="none" w:sz="0" w:space="0" w:color="auto"/>
        <w:right w:val="none" w:sz="0" w:space="0" w:color="auto"/>
      </w:divBdr>
    </w:div>
    <w:div w:id="625623268">
      <w:bodyDiv w:val="1"/>
      <w:marLeft w:val="0"/>
      <w:marRight w:val="0"/>
      <w:marTop w:val="0"/>
      <w:marBottom w:val="0"/>
      <w:divBdr>
        <w:top w:val="none" w:sz="0" w:space="0" w:color="auto"/>
        <w:left w:val="none" w:sz="0" w:space="0" w:color="auto"/>
        <w:bottom w:val="none" w:sz="0" w:space="0" w:color="auto"/>
        <w:right w:val="none" w:sz="0" w:space="0" w:color="auto"/>
      </w:divBdr>
    </w:div>
    <w:div w:id="631136943">
      <w:bodyDiv w:val="1"/>
      <w:marLeft w:val="0"/>
      <w:marRight w:val="0"/>
      <w:marTop w:val="0"/>
      <w:marBottom w:val="0"/>
      <w:divBdr>
        <w:top w:val="none" w:sz="0" w:space="0" w:color="auto"/>
        <w:left w:val="none" w:sz="0" w:space="0" w:color="auto"/>
        <w:bottom w:val="none" w:sz="0" w:space="0" w:color="auto"/>
        <w:right w:val="none" w:sz="0" w:space="0" w:color="auto"/>
      </w:divBdr>
      <w:divsChild>
        <w:div w:id="60371719">
          <w:marLeft w:val="0"/>
          <w:marRight w:val="336"/>
          <w:marTop w:val="120"/>
          <w:marBottom w:val="192"/>
          <w:divBdr>
            <w:top w:val="none" w:sz="0" w:space="0" w:color="auto"/>
            <w:left w:val="none" w:sz="0" w:space="0" w:color="auto"/>
            <w:bottom w:val="none" w:sz="0" w:space="0" w:color="auto"/>
            <w:right w:val="none" w:sz="0" w:space="0" w:color="auto"/>
          </w:divBdr>
          <w:divsChild>
            <w:div w:id="204454806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99475480">
      <w:bodyDiv w:val="1"/>
      <w:marLeft w:val="0"/>
      <w:marRight w:val="0"/>
      <w:marTop w:val="0"/>
      <w:marBottom w:val="0"/>
      <w:divBdr>
        <w:top w:val="none" w:sz="0" w:space="0" w:color="auto"/>
        <w:left w:val="none" w:sz="0" w:space="0" w:color="auto"/>
        <w:bottom w:val="none" w:sz="0" w:space="0" w:color="auto"/>
        <w:right w:val="none" w:sz="0" w:space="0" w:color="auto"/>
      </w:divBdr>
    </w:div>
    <w:div w:id="868108999">
      <w:bodyDiv w:val="1"/>
      <w:marLeft w:val="0"/>
      <w:marRight w:val="0"/>
      <w:marTop w:val="0"/>
      <w:marBottom w:val="0"/>
      <w:divBdr>
        <w:top w:val="none" w:sz="0" w:space="0" w:color="auto"/>
        <w:left w:val="none" w:sz="0" w:space="0" w:color="auto"/>
        <w:bottom w:val="none" w:sz="0" w:space="0" w:color="auto"/>
        <w:right w:val="none" w:sz="0" w:space="0" w:color="auto"/>
      </w:divBdr>
    </w:div>
    <w:div w:id="921648278">
      <w:bodyDiv w:val="1"/>
      <w:marLeft w:val="0"/>
      <w:marRight w:val="0"/>
      <w:marTop w:val="0"/>
      <w:marBottom w:val="0"/>
      <w:divBdr>
        <w:top w:val="none" w:sz="0" w:space="0" w:color="auto"/>
        <w:left w:val="none" w:sz="0" w:space="0" w:color="auto"/>
        <w:bottom w:val="none" w:sz="0" w:space="0" w:color="auto"/>
        <w:right w:val="none" w:sz="0" w:space="0" w:color="auto"/>
      </w:divBdr>
    </w:div>
    <w:div w:id="976569891">
      <w:bodyDiv w:val="1"/>
      <w:marLeft w:val="0"/>
      <w:marRight w:val="0"/>
      <w:marTop w:val="0"/>
      <w:marBottom w:val="0"/>
      <w:divBdr>
        <w:top w:val="none" w:sz="0" w:space="0" w:color="auto"/>
        <w:left w:val="none" w:sz="0" w:space="0" w:color="auto"/>
        <w:bottom w:val="none" w:sz="0" w:space="0" w:color="auto"/>
        <w:right w:val="none" w:sz="0" w:space="0" w:color="auto"/>
      </w:divBdr>
    </w:div>
    <w:div w:id="1055619983">
      <w:bodyDiv w:val="1"/>
      <w:marLeft w:val="0"/>
      <w:marRight w:val="0"/>
      <w:marTop w:val="0"/>
      <w:marBottom w:val="0"/>
      <w:divBdr>
        <w:top w:val="none" w:sz="0" w:space="0" w:color="auto"/>
        <w:left w:val="none" w:sz="0" w:space="0" w:color="auto"/>
        <w:bottom w:val="none" w:sz="0" w:space="0" w:color="auto"/>
        <w:right w:val="none" w:sz="0" w:space="0" w:color="auto"/>
      </w:divBdr>
    </w:div>
    <w:div w:id="1059522853">
      <w:bodyDiv w:val="1"/>
      <w:marLeft w:val="0"/>
      <w:marRight w:val="0"/>
      <w:marTop w:val="0"/>
      <w:marBottom w:val="0"/>
      <w:divBdr>
        <w:top w:val="none" w:sz="0" w:space="0" w:color="auto"/>
        <w:left w:val="none" w:sz="0" w:space="0" w:color="auto"/>
        <w:bottom w:val="none" w:sz="0" w:space="0" w:color="auto"/>
        <w:right w:val="none" w:sz="0" w:space="0" w:color="auto"/>
      </w:divBdr>
    </w:div>
    <w:div w:id="1130321564">
      <w:bodyDiv w:val="1"/>
      <w:marLeft w:val="0"/>
      <w:marRight w:val="0"/>
      <w:marTop w:val="0"/>
      <w:marBottom w:val="0"/>
      <w:divBdr>
        <w:top w:val="none" w:sz="0" w:space="0" w:color="auto"/>
        <w:left w:val="none" w:sz="0" w:space="0" w:color="auto"/>
        <w:bottom w:val="none" w:sz="0" w:space="0" w:color="auto"/>
        <w:right w:val="none" w:sz="0" w:space="0" w:color="auto"/>
      </w:divBdr>
    </w:div>
    <w:div w:id="1222054482">
      <w:bodyDiv w:val="1"/>
      <w:marLeft w:val="0"/>
      <w:marRight w:val="0"/>
      <w:marTop w:val="0"/>
      <w:marBottom w:val="0"/>
      <w:divBdr>
        <w:top w:val="none" w:sz="0" w:space="0" w:color="auto"/>
        <w:left w:val="none" w:sz="0" w:space="0" w:color="auto"/>
        <w:bottom w:val="none" w:sz="0" w:space="0" w:color="auto"/>
        <w:right w:val="none" w:sz="0" w:space="0" w:color="auto"/>
      </w:divBdr>
      <w:divsChild>
        <w:div w:id="758913231">
          <w:marLeft w:val="0"/>
          <w:marRight w:val="225"/>
          <w:marTop w:val="0"/>
          <w:marBottom w:val="0"/>
          <w:divBdr>
            <w:top w:val="none" w:sz="0" w:space="0" w:color="auto"/>
            <w:left w:val="none" w:sz="0" w:space="0" w:color="auto"/>
            <w:bottom w:val="none" w:sz="0" w:space="0" w:color="auto"/>
            <w:right w:val="none" w:sz="0" w:space="0" w:color="auto"/>
          </w:divBdr>
        </w:div>
      </w:divsChild>
    </w:div>
    <w:div w:id="1239634580">
      <w:bodyDiv w:val="1"/>
      <w:marLeft w:val="0"/>
      <w:marRight w:val="0"/>
      <w:marTop w:val="0"/>
      <w:marBottom w:val="0"/>
      <w:divBdr>
        <w:top w:val="none" w:sz="0" w:space="0" w:color="auto"/>
        <w:left w:val="none" w:sz="0" w:space="0" w:color="auto"/>
        <w:bottom w:val="none" w:sz="0" w:space="0" w:color="auto"/>
        <w:right w:val="none" w:sz="0" w:space="0" w:color="auto"/>
      </w:divBdr>
    </w:div>
    <w:div w:id="1269972129">
      <w:bodyDiv w:val="1"/>
      <w:marLeft w:val="0"/>
      <w:marRight w:val="0"/>
      <w:marTop w:val="0"/>
      <w:marBottom w:val="0"/>
      <w:divBdr>
        <w:top w:val="none" w:sz="0" w:space="0" w:color="auto"/>
        <w:left w:val="none" w:sz="0" w:space="0" w:color="auto"/>
        <w:bottom w:val="none" w:sz="0" w:space="0" w:color="auto"/>
        <w:right w:val="none" w:sz="0" w:space="0" w:color="auto"/>
      </w:divBdr>
    </w:div>
    <w:div w:id="1340159199">
      <w:bodyDiv w:val="1"/>
      <w:marLeft w:val="0"/>
      <w:marRight w:val="0"/>
      <w:marTop w:val="0"/>
      <w:marBottom w:val="0"/>
      <w:divBdr>
        <w:top w:val="none" w:sz="0" w:space="0" w:color="auto"/>
        <w:left w:val="none" w:sz="0" w:space="0" w:color="auto"/>
        <w:bottom w:val="none" w:sz="0" w:space="0" w:color="auto"/>
        <w:right w:val="none" w:sz="0" w:space="0" w:color="auto"/>
      </w:divBdr>
    </w:div>
    <w:div w:id="1370257741">
      <w:bodyDiv w:val="1"/>
      <w:marLeft w:val="0"/>
      <w:marRight w:val="0"/>
      <w:marTop w:val="0"/>
      <w:marBottom w:val="0"/>
      <w:divBdr>
        <w:top w:val="none" w:sz="0" w:space="0" w:color="auto"/>
        <w:left w:val="none" w:sz="0" w:space="0" w:color="auto"/>
        <w:bottom w:val="none" w:sz="0" w:space="0" w:color="auto"/>
        <w:right w:val="none" w:sz="0" w:space="0" w:color="auto"/>
      </w:divBdr>
    </w:div>
    <w:div w:id="1535000951">
      <w:bodyDiv w:val="1"/>
      <w:marLeft w:val="0"/>
      <w:marRight w:val="0"/>
      <w:marTop w:val="0"/>
      <w:marBottom w:val="0"/>
      <w:divBdr>
        <w:top w:val="none" w:sz="0" w:space="0" w:color="auto"/>
        <w:left w:val="none" w:sz="0" w:space="0" w:color="auto"/>
        <w:bottom w:val="none" w:sz="0" w:space="0" w:color="auto"/>
        <w:right w:val="none" w:sz="0" w:space="0" w:color="auto"/>
      </w:divBdr>
    </w:div>
    <w:div w:id="1548562652">
      <w:bodyDiv w:val="1"/>
      <w:marLeft w:val="0"/>
      <w:marRight w:val="0"/>
      <w:marTop w:val="0"/>
      <w:marBottom w:val="0"/>
      <w:divBdr>
        <w:top w:val="none" w:sz="0" w:space="0" w:color="auto"/>
        <w:left w:val="none" w:sz="0" w:space="0" w:color="auto"/>
        <w:bottom w:val="none" w:sz="0" w:space="0" w:color="auto"/>
        <w:right w:val="none" w:sz="0" w:space="0" w:color="auto"/>
      </w:divBdr>
    </w:div>
    <w:div w:id="1565028215">
      <w:bodyDiv w:val="1"/>
      <w:marLeft w:val="0"/>
      <w:marRight w:val="0"/>
      <w:marTop w:val="0"/>
      <w:marBottom w:val="0"/>
      <w:divBdr>
        <w:top w:val="none" w:sz="0" w:space="0" w:color="auto"/>
        <w:left w:val="none" w:sz="0" w:space="0" w:color="auto"/>
        <w:bottom w:val="none" w:sz="0" w:space="0" w:color="auto"/>
        <w:right w:val="none" w:sz="0" w:space="0" w:color="auto"/>
      </w:divBdr>
    </w:div>
    <w:div w:id="1645551183">
      <w:bodyDiv w:val="1"/>
      <w:marLeft w:val="0"/>
      <w:marRight w:val="0"/>
      <w:marTop w:val="0"/>
      <w:marBottom w:val="0"/>
      <w:divBdr>
        <w:top w:val="none" w:sz="0" w:space="0" w:color="auto"/>
        <w:left w:val="none" w:sz="0" w:space="0" w:color="auto"/>
        <w:bottom w:val="none" w:sz="0" w:space="0" w:color="auto"/>
        <w:right w:val="none" w:sz="0" w:space="0" w:color="auto"/>
      </w:divBdr>
      <w:divsChild>
        <w:div w:id="1391466096">
          <w:marLeft w:val="547"/>
          <w:marRight w:val="0"/>
          <w:marTop w:val="77"/>
          <w:marBottom w:val="0"/>
          <w:divBdr>
            <w:top w:val="none" w:sz="0" w:space="0" w:color="auto"/>
            <w:left w:val="none" w:sz="0" w:space="0" w:color="auto"/>
            <w:bottom w:val="none" w:sz="0" w:space="0" w:color="auto"/>
            <w:right w:val="none" w:sz="0" w:space="0" w:color="auto"/>
          </w:divBdr>
        </w:div>
        <w:div w:id="628167910">
          <w:marLeft w:val="547"/>
          <w:marRight w:val="0"/>
          <w:marTop w:val="77"/>
          <w:marBottom w:val="0"/>
          <w:divBdr>
            <w:top w:val="none" w:sz="0" w:space="0" w:color="auto"/>
            <w:left w:val="none" w:sz="0" w:space="0" w:color="auto"/>
            <w:bottom w:val="none" w:sz="0" w:space="0" w:color="auto"/>
            <w:right w:val="none" w:sz="0" w:space="0" w:color="auto"/>
          </w:divBdr>
        </w:div>
        <w:div w:id="640812961">
          <w:marLeft w:val="547"/>
          <w:marRight w:val="0"/>
          <w:marTop w:val="77"/>
          <w:marBottom w:val="0"/>
          <w:divBdr>
            <w:top w:val="none" w:sz="0" w:space="0" w:color="auto"/>
            <w:left w:val="none" w:sz="0" w:space="0" w:color="auto"/>
            <w:bottom w:val="none" w:sz="0" w:space="0" w:color="auto"/>
            <w:right w:val="none" w:sz="0" w:space="0" w:color="auto"/>
          </w:divBdr>
        </w:div>
        <w:div w:id="2137793792">
          <w:marLeft w:val="547"/>
          <w:marRight w:val="0"/>
          <w:marTop w:val="77"/>
          <w:marBottom w:val="0"/>
          <w:divBdr>
            <w:top w:val="none" w:sz="0" w:space="0" w:color="auto"/>
            <w:left w:val="none" w:sz="0" w:space="0" w:color="auto"/>
            <w:bottom w:val="none" w:sz="0" w:space="0" w:color="auto"/>
            <w:right w:val="none" w:sz="0" w:space="0" w:color="auto"/>
          </w:divBdr>
        </w:div>
        <w:div w:id="117920170">
          <w:marLeft w:val="547"/>
          <w:marRight w:val="0"/>
          <w:marTop w:val="77"/>
          <w:marBottom w:val="0"/>
          <w:divBdr>
            <w:top w:val="none" w:sz="0" w:space="0" w:color="auto"/>
            <w:left w:val="none" w:sz="0" w:space="0" w:color="auto"/>
            <w:bottom w:val="none" w:sz="0" w:space="0" w:color="auto"/>
            <w:right w:val="none" w:sz="0" w:space="0" w:color="auto"/>
          </w:divBdr>
        </w:div>
        <w:div w:id="504055399">
          <w:marLeft w:val="547"/>
          <w:marRight w:val="0"/>
          <w:marTop w:val="77"/>
          <w:marBottom w:val="0"/>
          <w:divBdr>
            <w:top w:val="none" w:sz="0" w:space="0" w:color="auto"/>
            <w:left w:val="none" w:sz="0" w:space="0" w:color="auto"/>
            <w:bottom w:val="none" w:sz="0" w:space="0" w:color="auto"/>
            <w:right w:val="none" w:sz="0" w:space="0" w:color="auto"/>
          </w:divBdr>
        </w:div>
        <w:div w:id="537475743">
          <w:marLeft w:val="547"/>
          <w:marRight w:val="0"/>
          <w:marTop w:val="77"/>
          <w:marBottom w:val="0"/>
          <w:divBdr>
            <w:top w:val="none" w:sz="0" w:space="0" w:color="auto"/>
            <w:left w:val="none" w:sz="0" w:space="0" w:color="auto"/>
            <w:bottom w:val="none" w:sz="0" w:space="0" w:color="auto"/>
            <w:right w:val="none" w:sz="0" w:space="0" w:color="auto"/>
          </w:divBdr>
        </w:div>
        <w:div w:id="1098403393">
          <w:marLeft w:val="547"/>
          <w:marRight w:val="0"/>
          <w:marTop w:val="77"/>
          <w:marBottom w:val="0"/>
          <w:divBdr>
            <w:top w:val="none" w:sz="0" w:space="0" w:color="auto"/>
            <w:left w:val="none" w:sz="0" w:space="0" w:color="auto"/>
            <w:bottom w:val="none" w:sz="0" w:space="0" w:color="auto"/>
            <w:right w:val="none" w:sz="0" w:space="0" w:color="auto"/>
          </w:divBdr>
        </w:div>
        <w:div w:id="286401352">
          <w:marLeft w:val="547"/>
          <w:marRight w:val="0"/>
          <w:marTop w:val="77"/>
          <w:marBottom w:val="0"/>
          <w:divBdr>
            <w:top w:val="none" w:sz="0" w:space="0" w:color="auto"/>
            <w:left w:val="none" w:sz="0" w:space="0" w:color="auto"/>
            <w:bottom w:val="none" w:sz="0" w:space="0" w:color="auto"/>
            <w:right w:val="none" w:sz="0" w:space="0" w:color="auto"/>
          </w:divBdr>
        </w:div>
        <w:div w:id="632057953">
          <w:marLeft w:val="547"/>
          <w:marRight w:val="0"/>
          <w:marTop w:val="77"/>
          <w:marBottom w:val="0"/>
          <w:divBdr>
            <w:top w:val="none" w:sz="0" w:space="0" w:color="auto"/>
            <w:left w:val="none" w:sz="0" w:space="0" w:color="auto"/>
            <w:bottom w:val="none" w:sz="0" w:space="0" w:color="auto"/>
            <w:right w:val="none" w:sz="0" w:space="0" w:color="auto"/>
          </w:divBdr>
        </w:div>
      </w:divsChild>
    </w:div>
    <w:div w:id="1778719650">
      <w:bodyDiv w:val="1"/>
      <w:marLeft w:val="0"/>
      <w:marRight w:val="0"/>
      <w:marTop w:val="0"/>
      <w:marBottom w:val="0"/>
      <w:divBdr>
        <w:top w:val="none" w:sz="0" w:space="0" w:color="auto"/>
        <w:left w:val="none" w:sz="0" w:space="0" w:color="auto"/>
        <w:bottom w:val="none" w:sz="0" w:space="0" w:color="auto"/>
        <w:right w:val="none" w:sz="0" w:space="0" w:color="auto"/>
      </w:divBdr>
    </w:div>
    <w:div w:id="1795901273">
      <w:bodyDiv w:val="1"/>
      <w:marLeft w:val="0"/>
      <w:marRight w:val="0"/>
      <w:marTop w:val="0"/>
      <w:marBottom w:val="0"/>
      <w:divBdr>
        <w:top w:val="none" w:sz="0" w:space="0" w:color="auto"/>
        <w:left w:val="none" w:sz="0" w:space="0" w:color="auto"/>
        <w:bottom w:val="none" w:sz="0" w:space="0" w:color="auto"/>
        <w:right w:val="none" w:sz="0" w:space="0" w:color="auto"/>
      </w:divBdr>
    </w:div>
    <w:div w:id="1828473042">
      <w:bodyDiv w:val="1"/>
      <w:marLeft w:val="0"/>
      <w:marRight w:val="0"/>
      <w:marTop w:val="0"/>
      <w:marBottom w:val="0"/>
      <w:divBdr>
        <w:top w:val="none" w:sz="0" w:space="0" w:color="auto"/>
        <w:left w:val="none" w:sz="0" w:space="0" w:color="auto"/>
        <w:bottom w:val="none" w:sz="0" w:space="0" w:color="auto"/>
        <w:right w:val="none" w:sz="0" w:space="0" w:color="auto"/>
      </w:divBdr>
    </w:div>
    <w:div w:id="1910653960">
      <w:bodyDiv w:val="1"/>
      <w:marLeft w:val="0"/>
      <w:marRight w:val="0"/>
      <w:marTop w:val="0"/>
      <w:marBottom w:val="0"/>
      <w:divBdr>
        <w:top w:val="none" w:sz="0" w:space="0" w:color="auto"/>
        <w:left w:val="none" w:sz="0" w:space="0" w:color="auto"/>
        <w:bottom w:val="none" w:sz="0" w:space="0" w:color="auto"/>
        <w:right w:val="none" w:sz="0" w:space="0" w:color="auto"/>
      </w:divBdr>
    </w:div>
    <w:div w:id="1928344841">
      <w:bodyDiv w:val="1"/>
      <w:marLeft w:val="0"/>
      <w:marRight w:val="0"/>
      <w:marTop w:val="0"/>
      <w:marBottom w:val="0"/>
      <w:divBdr>
        <w:top w:val="none" w:sz="0" w:space="0" w:color="auto"/>
        <w:left w:val="none" w:sz="0" w:space="0" w:color="auto"/>
        <w:bottom w:val="none" w:sz="0" w:space="0" w:color="auto"/>
        <w:right w:val="none" w:sz="0" w:space="0" w:color="auto"/>
      </w:divBdr>
    </w:div>
    <w:div w:id="2031758003">
      <w:bodyDiv w:val="1"/>
      <w:marLeft w:val="0"/>
      <w:marRight w:val="0"/>
      <w:marTop w:val="0"/>
      <w:marBottom w:val="0"/>
      <w:divBdr>
        <w:top w:val="none" w:sz="0" w:space="0" w:color="auto"/>
        <w:left w:val="none" w:sz="0" w:space="0" w:color="auto"/>
        <w:bottom w:val="none" w:sz="0" w:space="0" w:color="auto"/>
        <w:right w:val="none" w:sz="0" w:space="0" w:color="auto"/>
      </w:divBdr>
      <w:divsChild>
        <w:div w:id="1642073193">
          <w:marLeft w:val="0"/>
          <w:marRight w:val="0"/>
          <w:marTop w:val="0"/>
          <w:marBottom w:val="0"/>
          <w:divBdr>
            <w:top w:val="none" w:sz="0" w:space="0" w:color="auto"/>
            <w:left w:val="none" w:sz="0" w:space="0" w:color="auto"/>
            <w:bottom w:val="none" w:sz="0" w:space="0" w:color="auto"/>
            <w:right w:val="none" w:sz="0" w:space="0" w:color="auto"/>
          </w:divBdr>
        </w:div>
        <w:div w:id="1264536724">
          <w:marLeft w:val="0"/>
          <w:marRight w:val="0"/>
          <w:marTop w:val="0"/>
          <w:marBottom w:val="0"/>
          <w:divBdr>
            <w:top w:val="none" w:sz="0" w:space="0" w:color="auto"/>
            <w:left w:val="none" w:sz="0" w:space="0" w:color="auto"/>
            <w:bottom w:val="none" w:sz="0" w:space="0" w:color="auto"/>
            <w:right w:val="none" w:sz="0" w:space="0" w:color="auto"/>
          </w:divBdr>
          <w:divsChild>
            <w:div w:id="887883595">
              <w:marLeft w:val="0"/>
              <w:marRight w:val="0"/>
              <w:marTop w:val="0"/>
              <w:marBottom w:val="0"/>
              <w:divBdr>
                <w:top w:val="none" w:sz="0" w:space="0" w:color="auto"/>
                <w:left w:val="none" w:sz="0" w:space="0" w:color="auto"/>
                <w:bottom w:val="none" w:sz="0" w:space="0" w:color="auto"/>
                <w:right w:val="none" w:sz="0" w:space="0" w:color="auto"/>
              </w:divBdr>
              <w:divsChild>
                <w:div w:id="1487629551">
                  <w:marLeft w:val="0"/>
                  <w:marRight w:val="0"/>
                  <w:marTop w:val="144"/>
                  <w:marBottom w:val="144"/>
                  <w:divBdr>
                    <w:top w:val="none" w:sz="0" w:space="0" w:color="auto"/>
                    <w:left w:val="none" w:sz="0" w:space="0" w:color="auto"/>
                    <w:bottom w:val="none" w:sz="0" w:space="0" w:color="auto"/>
                    <w:right w:val="none" w:sz="0" w:space="0" w:color="auto"/>
                  </w:divBdr>
                  <w:divsChild>
                    <w:div w:id="255483176">
                      <w:marLeft w:val="0"/>
                      <w:marRight w:val="0"/>
                      <w:marTop w:val="0"/>
                      <w:marBottom w:val="0"/>
                      <w:divBdr>
                        <w:top w:val="none" w:sz="0" w:space="0" w:color="auto"/>
                        <w:left w:val="none" w:sz="0" w:space="0" w:color="auto"/>
                        <w:bottom w:val="none" w:sz="0" w:space="0" w:color="auto"/>
                        <w:right w:val="none" w:sz="0" w:space="0" w:color="auto"/>
                      </w:divBdr>
                      <w:divsChild>
                        <w:div w:id="1328827584">
                          <w:marLeft w:val="0"/>
                          <w:marRight w:val="0"/>
                          <w:marTop w:val="0"/>
                          <w:marBottom w:val="0"/>
                          <w:divBdr>
                            <w:top w:val="none" w:sz="0" w:space="0" w:color="auto"/>
                            <w:left w:val="none" w:sz="0" w:space="0" w:color="auto"/>
                            <w:bottom w:val="none" w:sz="0" w:space="0" w:color="auto"/>
                            <w:right w:val="none" w:sz="0" w:space="0" w:color="auto"/>
                          </w:divBdr>
                          <w:divsChild>
                            <w:div w:id="7968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80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ru.wikipedia.org/wiki/%D0%A1%D0%BF%D0%BE%D1%80%D1%82" TargetMode="External"/><Relationship Id="rId26" Type="http://schemas.openxmlformats.org/officeDocument/2006/relationships/hyperlink" Target="https://ru.wikipedia.org/wiki/%D0%92%D0%BE%D0%BB%D0%B5%D0%B9%D0%B1%D0%BE%D0%BB%D1%8C%D0%BD%D0%B0%D1%8F_%D0%BF%D0%BB%D0%BE%D1%89%D0%B0%D0%B4%D0%BA%D0%B0" TargetMode="External"/><Relationship Id="rId39" Type="http://schemas.openxmlformats.org/officeDocument/2006/relationships/image" Target="media/image13.jpeg"/><Relationship Id="rId21" Type="http://schemas.openxmlformats.org/officeDocument/2006/relationships/hyperlink" Target="https://ru.wikipedia.org/wiki/%D0%92%D0%BE%D0%BB%D0%B5%D0%B9%D0%B1%D0%BE%D0%BB%D1%8C%D0%BD%D1%8B%D0%B9_%D0%BC%D1%8F%D1%87" TargetMode="External"/><Relationship Id="rId34" Type="http://schemas.openxmlformats.org/officeDocument/2006/relationships/hyperlink" Target="https://ru.wikipedia.org/wiki/%D0%9F%D0%BB%D0%B0%D0%BD%D0%B8%D1%80%D1%83%D1%8E%D1%89%D0%B0%D1%8F_%D0%BF%D0%BE%D0%B4%D0%B0%D1%87%D0%B0" TargetMode="External"/><Relationship Id="rId42" Type="http://schemas.openxmlformats.org/officeDocument/2006/relationships/image" Target="media/image15.jpeg"/><Relationship Id="rId47" Type="http://schemas.openxmlformats.org/officeDocument/2006/relationships/hyperlink" Target="http://www.zdobra.ru/eto-polezno-znat/chto-takoe-zdorovyi-son.html" TargetMode="External"/><Relationship Id="rId50" Type="http://schemas.openxmlformats.org/officeDocument/2006/relationships/image" Target="media/image22.jpeg"/><Relationship Id="rId55" Type="http://schemas.openxmlformats.org/officeDocument/2006/relationships/image" Target="media/image26.png"/><Relationship Id="rId63" Type="http://schemas.openxmlformats.org/officeDocument/2006/relationships/image" Target="media/image32.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ru.wikipedia.org/wiki/%D0%92%D0%BE%D0%BB%D0%B5%D0%B9%D0%B1%D0%BE%D0%BB%D1%8C%D0%BD%D1%8B%D0%B9_%D0%BC%D1%8F%D1%8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cite.ru/2678/biografia/platonov_vyacheslav" TargetMode="External"/><Relationship Id="rId24" Type="http://schemas.openxmlformats.org/officeDocument/2006/relationships/hyperlink" Target="https://ru.wikipedia.org/wiki/%D0%9E%D0%BB%D0%B8%D0%BC%D0%BF%D0%B8%D0%B9%D1%81%D0%BA%D0%B8%D0%B5_%D0%B8%D0%B3%D1%80%D1%8B" TargetMode="External"/><Relationship Id="rId32" Type="http://schemas.openxmlformats.org/officeDocument/2006/relationships/hyperlink" Target="https://commons.wikimedia.org/wiki/File:Urpo%25Sivula.jpg?uselang=ru" TargetMode="External"/><Relationship Id="rId37" Type="http://schemas.openxmlformats.org/officeDocument/2006/relationships/hyperlink" Target="https://ru.wikipedia.org/wiki/%D0%9B%D0%B8%D0%B1%D0%B5%D1%80%D0%BE_(%D0%B2%D0%BE%D0%BB%D0%B5%D0%B9%D0%B1%D0%BE%D0%BB)" TargetMode="External"/><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4.jpeg"/><Relationship Id="rId58" Type="http://schemas.openxmlformats.org/officeDocument/2006/relationships/hyperlink" Target="http://www.budariki.ru/igra/pionerbol/" TargetMode="External"/><Relationship Id="rId66"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ru.wikipedia.org/wiki/FIVB" TargetMode="External"/><Relationship Id="rId28" Type="http://schemas.openxmlformats.org/officeDocument/2006/relationships/hyperlink" Target="https://ru.wikipedia.org/wiki/FIVB" TargetMode="External"/><Relationship Id="rId36" Type="http://schemas.openxmlformats.org/officeDocument/2006/relationships/image" Target="media/image11.jpeg"/><Relationship Id="rId49" Type="http://schemas.openxmlformats.org/officeDocument/2006/relationships/image" Target="media/image21.jpeg"/><Relationship Id="rId57" Type="http://schemas.openxmlformats.org/officeDocument/2006/relationships/hyperlink" Target="http://bobych.ru/referat/89/20019/1.html" TargetMode="External"/><Relationship Id="rId61" Type="http://schemas.openxmlformats.org/officeDocument/2006/relationships/image" Target="media/image30.jpeg"/><Relationship Id="rId10" Type="http://schemas.openxmlformats.org/officeDocument/2006/relationships/hyperlink" Target="http://chudesalegko.ru/dvizhenie/" TargetMode="External"/><Relationship Id="rId19" Type="http://schemas.openxmlformats.org/officeDocument/2006/relationships/hyperlink" Target="https://ru.wikipedia.org/wiki/%D0%92%D0%BE%D0%BB%D0%B5%D0%B9%D0%B1%D0%BE%D0%BB%D1%8C%D0%BD%D0%B0%D1%8F_%D0%BF%D0%BB%D0%BE%D1%89%D0%B0%D0%B4%D0%BA%D0%B0" TargetMode="External"/><Relationship Id="rId31" Type="http://schemas.openxmlformats.org/officeDocument/2006/relationships/hyperlink" Target="https://ru.wikipedia.org/wiki/%D0%92%D1%8B%D0%B1%D0%BE%D1%80%D1%8B_%D0%BF%D0%BE_%D0%B6%D1%80%D0%B5%D0%B1%D0%B8%D1%8E" TargetMode="External"/><Relationship Id="rId44" Type="http://schemas.openxmlformats.org/officeDocument/2006/relationships/image" Target="media/image17.png"/><Relationship Id="rId52" Type="http://schemas.openxmlformats.org/officeDocument/2006/relationships/hyperlink" Target="&#1042;&#1080;&#1076;&#1077;&#1086;0141.3gp" TargetMode="External"/><Relationship Id="rId60" Type="http://schemas.openxmlformats.org/officeDocument/2006/relationships/image" Target="media/image29.jpeg"/><Relationship Id="rId65"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hyperlink" Target="http://chudesalegko.ru/" TargetMode="External"/><Relationship Id="rId14" Type="http://schemas.openxmlformats.org/officeDocument/2006/relationships/image" Target="media/image4.jpeg"/><Relationship Id="rId22" Type="http://schemas.openxmlformats.org/officeDocument/2006/relationships/hyperlink" Target="https://ru.wikipedia.org/wiki/%D0%9C%D0%B5%D0%B6%D0%B4%D1%83%D0%BD%D0%B0%D1%80%D0%BE%D0%B4%D0%BD%D0%B0%D1%8F_%D1%84%D0%B5%D0%B4%D0%B5%D1%80%D0%B0%D1%86%D0%B8%D1%8F_%D0%B2%D0%BE%D0%BB%D0%B5%D0%B9%D0%B1%D0%BE%D0%BB%D0%B0"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7.jpeg"/><Relationship Id="rId64" Type="http://schemas.openxmlformats.org/officeDocument/2006/relationships/image" Target="media/image33.gif"/><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ru.wikipedia.org/wiki/%D0%90%D0%BD%D0%B3%D0%BB%D0%B8%D0%B9%D1%81%D0%BA%D0%B8%D0%B9_%D1%8F%D0%B7%D1%8B%D0%BA" TargetMode="External"/><Relationship Id="rId25" Type="http://schemas.openxmlformats.org/officeDocument/2006/relationships/hyperlink" Target="https://ru.wikipedia.org/wiki/1964_%D0%B3%D0%BE%D0%B4"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image" Target="media/image19.png"/><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hyperlink" Target="https://ru.wikipedia.org/w/index.php?title=%D0%A1%D0%B5%D1%82%D0%BA%D0%B0_(%D1%81%D0%BF%D0%BE%D1%80%D1%82%D0%B8%D0%B2%D0%BD%D0%B0%D1%8F)&amp;action=edit&amp;redlink=1" TargetMode="External"/><Relationship Id="rId41" Type="http://schemas.openxmlformats.org/officeDocument/2006/relationships/footer" Target="footer1.xml"/><Relationship Id="rId54" Type="http://schemas.openxmlformats.org/officeDocument/2006/relationships/image" Target="media/image25.jpeg"/><Relationship Id="rId62"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32EB7-C295-4B99-8263-691D03F62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1</Pages>
  <Words>9258</Words>
  <Characters>52772</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24</cp:revision>
  <cp:lastPrinted>2017-04-22T17:16:00Z</cp:lastPrinted>
  <dcterms:created xsi:type="dcterms:W3CDTF">2016-08-07T07:09:00Z</dcterms:created>
  <dcterms:modified xsi:type="dcterms:W3CDTF">2020-09-27T15:09:00Z</dcterms:modified>
</cp:coreProperties>
</file>