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A0" w:rsidRDefault="001B349A" w:rsidP="001B349A">
      <w:pPr>
        <w:pStyle w:val="2"/>
        <w:tabs>
          <w:tab w:val="center" w:pos="4889"/>
          <w:tab w:val="left" w:pos="7293"/>
        </w:tabs>
        <w:jc w:val="left"/>
        <w:rPr>
          <w:sz w:val="24"/>
          <w:lang w:val="ru-RU"/>
        </w:rPr>
      </w:pPr>
      <w:r>
        <w:rPr>
          <w:sz w:val="24"/>
          <w:lang w:val="ru-RU"/>
        </w:rPr>
        <w:tab/>
      </w:r>
      <w:r w:rsidR="00AE6048">
        <w:rPr>
          <w:sz w:val="24"/>
          <w:lang w:val="ru-RU"/>
        </w:rPr>
        <w:t>Краткосрочное п</w:t>
      </w:r>
      <w:r w:rsidR="00E371A0" w:rsidRPr="001A797E">
        <w:rPr>
          <w:sz w:val="24"/>
          <w:lang w:val="ru-RU"/>
        </w:rPr>
        <w:t>ланирования урока</w:t>
      </w:r>
      <w:r>
        <w:rPr>
          <w:sz w:val="24"/>
          <w:lang w:val="ru-RU"/>
        </w:rPr>
        <w:tab/>
      </w:r>
    </w:p>
    <w:p w:rsidR="00E371A0" w:rsidRPr="001A797E" w:rsidRDefault="00E371A0" w:rsidP="00E371A0">
      <w:pPr>
        <w:pStyle w:val="NESNormal"/>
        <w:rPr>
          <w:sz w:val="24"/>
          <w:szCs w:val="24"/>
          <w:lang w:val="kk-KZ"/>
        </w:rPr>
      </w:pPr>
    </w:p>
    <w:tbl>
      <w:tblPr>
        <w:tblW w:w="53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037"/>
        <w:gridCol w:w="2114"/>
        <w:gridCol w:w="2400"/>
        <w:gridCol w:w="310"/>
        <w:gridCol w:w="1415"/>
      </w:tblGrid>
      <w:tr w:rsidR="00E371A0" w:rsidRPr="001D4832" w:rsidTr="00494486">
        <w:trPr>
          <w:cantSplit/>
          <w:trHeight w:val="473"/>
        </w:trPr>
        <w:tc>
          <w:tcPr>
            <w:tcW w:w="2968" w:type="pct"/>
            <w:gridSpan w:val="3"/>
          </w:tcPr>
          <w:p w:rsidR="00345390" w:rsidRPr="00345390" w:rsidRDefault="00E371A0" w:rsidP="0034539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Раздел долгосрочного плана:   </w:t>
            </w:r>
            <w:r w:rsidR="00345390" w:rsidRPr="0034539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8.2</w:t>
            </w:r>
            <w:proofErr w:type="gramStart"/>
            <w:r w:rsidR="00345390" w:rsidRPr="0034539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proofErr w:type="gramEnd"/>
          </w:p>
          <w:p w:rsidR="00E371A0" w:rsidRPr="00370549" w:rsidRDefault="00345390" w:rsidP="0034539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539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Квадратные уравнения</w:t>
            </w:r>
          </w:p>
        </w:tc>
        <w:tc>
          <w:tcPr>
            <w:tcW w:w="2032" w:type="pct"/>
            <w:gridSpan w:val="3"/>
          </w:tcPr>
          <w:p w:rsidR="00370549" w:rsidRPr="00A913E0" w:rsidRDefault="00E371A0" w:rsidP="001D483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Школа: </w:t>
            </w:r>
            <w:r w:rsidR="00345390" w:rsidRPr="0034539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СОШ№ 29</w:t>
            </w:r>
          </w:p>
        </w:tc>
      </w:tr>
      <w:tr w:rsidR="00E371A0" w:rsidRPr="00494486" w:rsidTr="00494486">
        <w:trPr>
          <w:cantSplit/>
          <w:trHeight w:val="472"/>
        </w:trPr>
        <w:tc>
          <w:tcPr>
            <w:tcW w:w="2968" w:type="pct"/>
            <w:gridSpan w:val="3"/>
          </w:tcPr>
          <w:p w:rsidR="00E371A0" w:rsidRPr="00A913E0" w:rsidRDefault="00E371A0" w:rsidP="00903CA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Дата:</w:t>
            </w:r>
            <w:r w:rsidRPr="001B34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32" w:type="pct"/>
            <w:gridSpan w:val="3"/>
          </w:tcPr>
          <w:p w:rsidR="008B7866" w:rsidRPr="00A913E0" w:rsidRDefault="00E371A0" w:rsidP="001D483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ФИО учителя: </w:t>
            </w:r>
            <w:proofErr w:type="spellStart"/>
            <w:r w:rsidR="002A4E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Маймышева</w:t>
            </w:r>
            <w:proofErr w:type="spellEnd"/>
            <w:r w:rsidR="002A4E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М.З.</w:t>
            </w:r>
          </w:p>
        </w:tc>
      </w:tr>
      <w:tr w:rsidR="00E371A0" w:rsidRPr="00370549" w:rsidTr="00494486">
        <w:trPr>
          <w:cantSplit/>
          <w:trHeight w:val="412"/>
        </w:trPr>
        <w:tc>
          <w:tcPr>
            <w:tcW w:w="2968" w:type="pct"/>
            <w:gridSpan w:val="3"/>
          </w:tcPr>
          <w:p w:rsidR="00E371A0" w:rsidRPr="00A913E0" w:rsidRDefault="00E371A0" w:rsidP="002A4EB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Класс: </w:t>
            </w:r>
            <w:r w:rsidR="002A4E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"</w:t>
            </w:r>
            <w:r w:rsidR="002A4E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1182" w:type="pct"/>
          </w:tcPr>
          <w:p w:rsidR="00E371A0" w:rsidRPr="00A913E0" w:rsidRDefault="00E371A0" w:rsidP="001D483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Участвовали:</w:t>
            </w:r>
          </w:p>
        </w:tc>
        <w:tc>
          <w:tcPr>
            <w:tcW w:w="850" w:type="pct"/>
            <w:gridSpan w:val="2"/>
          </w:tcPr>
          <w:p w:rsidR="00E371A0" w:rsidRPr="00A913E0" w:rsidRDefault="00E371A0" w:rsidP="001D483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Отсутствовали:</w:t>
            </w:r>
            <w:r w:rsidR="001B34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E371A0" w:rsidRPr="00494486" w:rsidTr="00494486">
        <w:trPr>
          <w:cantSplit/>
          <w:trHeight w:val="58"/>
        </w:trPr>
        <w:tc>
          <w:tcPr>
            <w:tcW w:w="5000" w:type="pct"/>
            <w:gridSpan w:val="6"/>
          </w:tcPr>
          <w:p w:rsidR="004E6346" w:rsidRPr="00A913E0" w:rsidRDefault="00E371A0" w:rsidP="001D48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урока: </w:t>
            </w:r>
            <w:r w:rsidR="002A4EB9" w:rsidRPr="002A4EB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Формула корней квадратного уравнения</w:t>
            </w:r>
            <w:r w:rsidR="00EC21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- второй урок</w:t>
            </w:r>
          </w:p>
        </w:tc>
      </w:tr>
      <w:tr w:rsidR="001B349A" w:rsidRPr="00345390" w:rsidTr="00494486">
        <w:trPr>
          <w:cantSplit/>
        </w:trPr>
        <w:tc>
          <w:tcPr>
            <w:tcW w:w="924" w:type="pct"/>
          </w:tcPr>
          <w:p w:rsidR="001B349A" w:rsidRPr="00A913E0" w:rsidRDefault="001B349A" w:rsidP="001B349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4076" w:type="pct"/>
            <w:gridSpan w:val="5"/>
          </w:tcPr>
          <w:p w:rsidR="002A4EB9" w:rsidRPr="002A4EB9" w:rsidRDefault="002A4EB9" w:rsidP="002A4EB9">
            <w:pPr>
              <w:pStyle w:val="aa"/>
              <w:ind w:firstLine="112"/>
              <w:rPr>
                <w:rFonts w:ascii="Times New Roman" w:hAnsi="Times New Roman"/>
                <w:sz w:val="20"/>
                <w:szCs w:val="20"/>
              </w:rPr>
            </w:pPr>
            <w:r w:rsidRPr="002A4EB9">
              <w:rPr>
                <w:rFonts w:ascii="Times New Roman" w:hAnsi="Times New Roman"/>
                <w:sz w:val="20"/>
                <w:szCs w:val="20"/>
              </w:rPr>
              <w:t>8.2.2.3  решать квадратные уравнения;</w:t>
            </w:r>
          </w:p>
          <w:p w:rsidR="001B349A" w:rsidRPr="001A0506" w:rsidRDefault="001B349A" w:rsidP="002A4EB9">
            <w:pPr>
              <w:pStyle w:val="aa"/>
              <w:ind w:firstLine="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49A" w:rsidRPr="00494486" w:rsidTr="00494486">
        <w:trPr>
          <w:cantSplit/>
          <w:trHeight w:val="510"/>
        </w:trPr>
        <w:tc>
          <w:tcPr>
            <w:tcW w:w="924" w:type="pct"/>
          </w:tcPr>
          <w:p w:rsidR="001B349A" w:rsidRPr="00A913E0" w:rsidRDefault="001B349A" w:rsidP="001B349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Цель урока</w:t>
            </w:r>
          </w:p>
        </w:tc>
        <w:tc>
          <w:tcPr>
            <w:tcW w:w="4076" w:type="pct"/>
            <w:gridSpan w:val="5"/>
          </w:tcPr>
          <w:p w:rsidR="002A4EB9" w:rsidRPr="00AB25C0" w:rsidRDefault="00EC21D9" w:rsidP="00EC21D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Создать условия для совершенствования навыков</w:t>
            </w:r>
            <w:r w:rsidR="002A4E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решения квадратн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ых</w:t>
            </w:r>
            <w:r w:rsidR="002A4E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уравнени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="002A4EB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CA759B" w:rsidRPr="00494486" w:rsidTr="00494486">
        <w:trPr>
          <w:cantSplit/>
          <w:trHeight w:val="1671"/>
        </w:trPr>
        <w:tc>
          <w:tcPr>
            <w:tcW w:w="924" w:type="pct"/>
          </w:tcPr>
          <w:p w:rsidR="00CA759B" w:rsidRPr="00A913E0" w:rsidRDefault="00A27D47" w:rsidP="00CA759B">
            <w:pPr>
              <w:spacing w:before="40" w:after="40" w:line="240" w:lineRule="auto"/>
              <w:ind w:left="2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710C05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710C0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10C05">
              <w:rPr>
                <w:rFonts w:ascii="Times New Roman" w:hAnsi="Times New Roman"/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4076" w:type="pct"/>
            <w:gridSpan w:val="5"/>
          </w:tcPr>
          <w:p w:rsidR="00CA759B" w:rsidRDefault="00CA759B" w:rsidP="00CA759B">
            <w:pPr>
              <w:spacing w:line="240" w:lineRule="auto"/>
              <w:ind w:left="-11" w:firstLine="11"/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 w:rsidRPr="00D64A67"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  <w:t xml:space="preserve">Все учащиеся смогут: </w:t>
            </w:r>
          </w:p>
          <w:p w:rsidR="002A4EB9" w:rsidRPr="00D64A67" w:rsidRDefault="002A4EB9" w:rsidP="00CA759B">
            <w:pPr>
              <w:spacing w:line="240" w:lineRule="auto"/>
              <w:ind w:left="-11" w:firstLine="11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  <w:t>-использовать формулы для решения квадратного уравнения</w:t>
            </w:r>
          </w:p>
          <w:p w:rsidR="00CA759B" w:rsidRDefault="00CA759B" w:rsidP="00CA759B">
            <w:pPr>
              <w:spacing w:line="240" w:lineRule="auto"/>
              <w:ind w:left="-11" w:firstLine="11"/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 w:rsidRPr="00D64A67"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  <w:t>Большинство учащихся смогут:</w:t>
            </w:r>
          </w:p>
          <w:p w:rsidR="002A4EB9" w:rsidRPr="00D64A67" w:rsidRDefault="002A4EB9" w:rsidP="00CA759B">
            <w:pPr>
              <w:spacing w:line="240" w:lineRule="auto"/>
              <w:ind w:left="-11" w:firstLine="11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  <w:t>- находить рациональные способы решения квадратных уравнений;</w:t>
            </w:r>
          </w:p>
          <w:p w:rsidR="00CA759B" w:rsidRDefault="00CA759B" w:rsidP="00CA759B">
            <w:pPr>
              <w:spacing w:line="240" w:lineRule="auto"/>
              <w:ind w:left="-11" w:firstLine="11"/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 w:rsidRPr="00D64A67"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  <w:t>Некоторые учащиеся смогут:</w:t>
            </w:r>
          </w:p>
          <w:p w:rsidR="00CA759B" w:rsidRDefault="002A4EB9" w:rsidP="002A4EB9">
            <w:pPr>
              <w:spacing w:line="240" w:lineRule="auto"/>
              <w:ind w:left="-11" w:firstLine="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  <w:t>- решать более сложные виды квадратных уравнений</w:t>
            </w:r>
          </w:p>
        </w:tc>
      </w:tr>
      <w:tr w:rsidR="00CA759B" w:rsidRPr="00494486" w:rsidTr="00494486">
        <w:trPr>
          <w:cantSplit/>
          <w:trHeight w:val="3825"/>
        </w:trPr>
        <w:tc>
          <w:tcPr>
            <w:tcW w:w="924" w:type="pct"/>
          </w:tcPr>
          <w:p w:rsidR="00CA759B" w:rsidRPr="00A913E0" w:rsidRDefault="00CA759B" w:rsidP="00CA759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Языковые цели</w:t>
            </w:r>
          </w:p>
        </w:tc>
        <w:tc>
          <w:tcPr>
            <w:tcW w:w="4076" w:type="pct"/>
            <w:gridSpan w:val="5"/>
          </w:tcPr>
          <w:p w:rsidR="00CA759B" w:rsidRDefault="00CA759B" w:rsidP="00CA759B">
            <w:pPr>
              <w:tabs>
                <w:tab w:val="left" w:pos="698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15713C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</w:p>
          <w:p w:rsidR="00CA759B" w:rsidRPr="0015713C" w:rsidRDefault="00CA759B" w:rsidP="00CA759B">
            <w:pPr>
              <w:tabs>
                <w:tab w:val="left" w:pos="698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759B" w:rsidRPr="0015713C" w:rsidRDefault="00CA759B" w:rsidP="00CA759B">
            <w:pPr>
              <w:tabs>
                <w:tab w:val="left" w:pos="698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15713C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Лексика и терминология, специфичная для предмета:</w:t>
            </w: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2"/>
              <w:gridCol w:w="2056"/>
              <w:gridCol w:w="2038"/>
            </w:tblGrid>
            <w:tr w:rsidR="00CA759B" w:rsidRPr="00494486" w:rsidTr="00C9086B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59B" w:rsidRPr="00C9086B" w:rsidRDefault="002E0CFF" w:rsidP="00CA759B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59B" w:rsidRPr="00C9086B" w:rsidRDefault="002E0CFF" w:rsidP="00CA759B">
                  <w:pPr>
                    <w:tabs>
                      <w:tab w:val="left" w:pos="698"/>
                    </w:tabs>
                    <w:spacing w:line="240" w:lineRule="auto"/>
                    <w:ind w:left="119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Казахский язык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59B" w:rsidRPr="00C9086B" w:rsidRDefault="00C9086B" w:rsidP="00CA759B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Английский язык</w:t>
                  </w:r>
                </w:p>
              </w:tc>
            </w:tr>
            <w:tr w:rsidR="00C9086B" w:rsidRPr="00494486" w:rsidTr="00C9086B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15713C" w:rsidRDefault="00C9086B" w:rsidP="000412EA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Первый коэффициент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2E0CFF" w:rsidRDefault="00C9086B" w:rsidP="002E0CFF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Бірінші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коэффициент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C9086B" w:rsidRDefault="00C9086B" w:rsidP="000412EA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The first coefficient</w:t>
                  </w:r>
                </w:p>
              </w:tc>
            </w:tr>
            <w:tr w:rsidR="00C9086B" w:rsidRPr="00494486" w:rsidTr="00C9086B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15713C" w:rsidRDefault="00C9086B" w:rsidP="000412EA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Второй коэффициент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2E0CFF" w:rsidRDefault="00C9086B" w:rsidP="002E0CFF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Екінші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коэффициент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C9086B" w:rsidRDefault="00C9086B" w:rsidP="000412EA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The second coefficient</w:t>
                  </w:r>
                </w:p>
              </w:tc>
            </w:tr>
            <w:tr w:rsidR="00C9086B" w:rsidRPr="00494486" w:rsidTr="00C9086B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15713C" w:rsidRDefault="00C9086B" w:rsidP="000412EA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Свободный член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2E0CFF" w:rsidRDefault="00C9086B" w:rsidP="002E0CFF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Еркін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мүшесі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C9086B" w:rsidRDefault="00C9086B" w:rsidP="000412EA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Free term</w:t>
                  </w:r>
                </w:p>
              </w:tc>
            </w:tr>
            <w:tr w:rsidR="00C9086B" w:rsidRPr="00494486" w:rsidTr="00C9086B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15713C" w:rsidRDefault="00C9086B" w:rsidP="000412EA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Дискриминант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2E0CFF" w:rsidRDefault="00C9086B" w:rsidP="002E0CFF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Дискриминант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C9086B" w:rsidRDefault="00C9086B" w:rsidP="000412EA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Discriminant</w:t>
                  </w:r>
                </w:p>
              </w:tc>
            </w:tr>
            <w:tr w:rsidR="00C9086B" w:rsidRPr="00494486" w:rsidTr="00C9086B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15713C" w:rsidRDefault="00C9086B" w:rsidP="000412EA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Первый корень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2E0CFF" w:rsidRDefault="00C9086B" w:rsidP="002E0CFF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Бірінші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563496"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түбірі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C9086B" w:rsidRDefault="00C9086B" w:rsidP="000412EA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The first root</w:t>
                  </w:r>
                </w:p>
              </w:tc>
            </w:tr>
            <w:tr w:rsidR="00C9086B" w:rsidRPr="00494486" w:rsidTr="00C9086B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15713C" w:rsidRDefault="00C9086B" w:rsidP="000412EA">
                  <w:pPr>
                    <w:tabs>
                      <w:tab w:val="left" w:pos="0"/>
                      <w:tab w:val="left" w:pos="495"/>
                    </w:tabs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Второй корень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2E0CFF" w:rsidRDefault="00C9086B" w:rsidP="002E0CFF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Екінші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түбірі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6B" w:rsidRPr="00C9086B" w:rsidRDefault="00C9086B" w:rsidP="000412EA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The second root</w:t>
                  </w:r>
                </w:p>
              </w:tc>
            </w:tr>
          </w:tbl>
          <w:p w:rsidR="00CA759B" w:rsidRDefault="00CA759B" w:rsidP="00CA759B">
            <w:pPr>
              <w:tabs>
                <w:tab w:val="left" w:pos="698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CA759B" w:rsidRPr="0015713C" w:rsidRDefault="00CA759B" w:rsidP="00CA759B">
            <w:pPr>
              <w:tabs>
                <w:tab w:val="left" w:pos="698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786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Полезные выражения для диалогов и письма</w:t>
            </w:r>
            <w:r w:rsidRPr="0015713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: </w:t>
            </w:r>
          </w:p>
          <w:p w:rsidR="003A5558" w:rsidRPr="003A5558" w:rsidRDefault="003A5558" w:rsidP="003A5558">
            <w:pPr>
              <w:pStyle w:val="aa"/>
              <w:tabs>
                <w:tab w:val="left" w:pos="698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Дискриминант больше, меньше или равен нулю</w:t>
            </w:r>
          </w:p>
          <w:p w:rsidR="003A5558" w:rsidRPr="003A5558" w:rsidRDefault="003A5558" w:rsidP="003A5558">
            <w:pPr>
              <w:pStyle w:val="aa"/>
              <w:tabs>
                <w:tab w:val="left" w:pos="698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A5558" w:rsidRPr="00B40874" w:rsidRDefault="003A5558" w:rsidP="003A5558">
            <w:pPr>
              <w:pStyle w:val="aa"/>
              <w:tabs>
                <w:tab w:val="left" w:pos="698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759B" w:rsidRPr="00494486" w:rsidTr="00494486">
        <w:trPr>
          <w:cantSplit/>
          <w:trHeight w:val="603"/>
        </w:trPr>
        <w:tc>
          <w:tcPr>
            <w:tcW w:w="924" w:type="pct"/>
          </w:tcPr>
          <w:p w:rsidR="00CA759B" w:rsidRPr="00A913E0" w:rsidRDefault="00CA759B" w:rsidP="00CA759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Привитие ценностей</w:t>
            </w:r>
          </w:p>
          <w:p w:rsidR="00CA759B" w:rsidRPr="00A913E0" w:rsidRDefault="00CA759B" w:rsidP="00CA759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CA759B" w:rsidRPr="00A913E0" w:rsidRDefault="00CA759B" w:rsidP="00CA759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076" w:type="pct"/>
            <w:gridSpan w:val="5"/>
          </w:tcPr>
          <w:p w:rsidR="00CA759B" w:rsidRPr="0015713C" w:rsidRDefault="00CA759B" w:rsidP="00CA759B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15713C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Общенациональная идея «</w:t>
            </w:r>
            <w:r w:rsidRPr="0015713C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Мәңгілік ел</w:t>
            </w:r>
            <w:r w:rsidRPr="0015713C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»</w:t>
            </w:r>
          </w:p>
          <w:p w:rsidR="00A27D47" w:rsidRPr="00A27D47" w:rsidRDefault="00A27D47" w:rsidP="00A27D47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- </w:t>
            </w:r>
            <w:r w:rsidRPr="00A27D4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общество всеобщего труда </w:t>
            </w:r>
          </w:p>
          <w:p w:rsidR="00A27D47" w:rsidRDefault="00A27D47" w:rsidP="00A27D47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-</w:t>
            </w:r>
            <w:r w:rsidRPr="00A27D4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ответственность, уважение, солидарность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;</w:t>
            </w:r>
          </w:p>
          <w:p w:rsidR="00CA759B" w:rsidRPr="0015713C" w:rsidRDefault="003A5558" w:rsidP="00A27D47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A555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-</w:t>
            </w:r>
            <w:r w:rsidR="00A27D4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3A555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воспитание уважения к другим точкам зрения.</w:t>
            </w:r>
          </w:p>
        </w:tc>
      </w:tr>
      <w:tr w:rsidR="00CA759B" w:rsidRPr="00494486" w:rsidTr="00494486">
        <w:trPr>
          <w:cantSplit/>
          <w:trHeight w:val="513"/>
        </w:trPr>
        <w:tc>
          <w:tcPr>
            <w:tcW w:w="924" w:type="pct"/>
          </w:tcPr>
          <w:p w:rsidR="00CA759B" w:rsidRPr="00A913E0" w:rsidRDefault="00CA759B" w:rsidP="00CA759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Межпредметная</w:t>
            </w:r>
            <w:proofErr w:type="spellEnd"/>
          </w:p>
          <w:p w:rsidR="00CA759B" w:rsidRPr="00A913E0" w:rsidRDefault="00CA759B" w:rsidP="00CA759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связь</w:t>
            </w:r>
          </w:p>
        </w:tc>
        <w:tc>
          <w:tcPr>
            <w:tcW w:w="4076" w:type="pct"/>
            <w:gridSpan w:val="5"/>
          </w:tcPr>
          <w:p w:rsidR="00B40874" w:rsidRPr="00260ACA" w:rsidRDefault="00260ACA" w:rsidP="001D48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0AC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Информатика через умение работать по алгоритму</w:t>
            </w:r>
          </w:p>
        </w:tc>
      </w:tr>
      <w:tr w:rsidR="00CA759B" w:rsidRPr="00494486" w:rsidTr="00494486">
        <w:trPr>
          <w:cantSplit/>
          <w:trHeight w:val="433"/>
        </w:trPr>
        <w:tc>
          <w:tcPr>
            <w:tcW w:w="924" w:type="pct"/>
          </w:tcPr>
          <w:p w:rsidR="00CA759B" w:rsidRPr="00A913E0" w:rsidRDefault="00CA759B" w:rsidP="00CA759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Предшествующие знания</w:t>
            </w:r>
          </w:p>
        </w:tc>
        <w:tc>
          <w:tcPr>
            <w:tcW w:w="4076" w:type="pct"/>
            <w:gridSpan w:val="5"/>
          </w:tcPr>
          <w:p w:rsidR="003A5558" w:rsidRDefault="003A5558" w:rsidP="001D48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Знают:</w:t>
            </w:r>
          </w:p>
          <w:p w:rsidR="00B40874" w:rsidRDefault="003A5558" w:rsidP="001D48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извлечение квадратного корня;</w:t>
            </w:r>
          </w:p>
          <w:p w:rsidR="003A5558" w:rsidRPr="0015713C" w:rsidRDefault="003A5558" w:rsidP="001D48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коэффициенты квадратного корня</w:t>
            </w:r>
          </w:p>
        </w:tc>
      </w:tr>
      <w:tr w:rsidR="00CA759B" w:rsidRPr="00A913E0" w:rsidTr="00494486">
        <w:trPr>
          <w:trHeight w:val="564"/>
        </w:trPr>
        <w:tc>
          <w:tcPr>
            <w:tcW w:w="5000" w:type="pct"/>
            <w:gridSpan w:val="6"/>
          </w:tcPr>
          <w:p w:rsidR="00CA759B" w:rsidRPr="00A913E0" w:rsidRDefault="00CA759B" w:rsidP="00CA759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sz w:val="20"/>
                <w:szCs w:val="20"/>
                <w:lang w:val="ru-RU"/>
              </w:rPr>
              <w:br w:type="page"/>
            </w: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Ход урока</w:t>
            </w:r>
          </w:p>
        </w:tc>
      </w:tr>
      <w:tr w:rsidR="00CA759B" w:rsidRPr="00A913E0" w:rsidTr="00494486">
        <w:trPr>
          <w:trHeight w:val="379"/>
        </w:trPr>
        <w:tc>
          <w:tcPr>
            <w:tcW w:w="924" w:type="pct"/>
          </w:tcPr>
          <w:p w:rsidR="00CA759B" w:rsidRPr="00A913E0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Запланированные этапы урока</w:t>
            </w:r>
          </w:p>
        </w:tc>
        <w:tc>
          <w:tcPr>
            <w:tcW w:w="3379" w:type="pct"/>
            <w:gridSpan w:val="4"/>
          </w:tcPr>
          <w:p w:rsidR="00CA759B" w:rsidRPr="00A913E0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Виды запланированных упражнений на уроке  </w:t>
            </w:r>
          </w:p>
          <w:p w:rsidR="00CA759B" w:rsidRPr="00A913E0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97" w:type="pct"/>
          </w:tcPr>
          <w:p w:rsidR="00CA759B" w:rsidRPr="00A913E0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Ресурсы</w:t>
            </w:r>
          </w:p>
        </w:tc>
      </w:tr>
      <w:tr w:rsidR="00CA759B" w:rsidRPr="00494486" w:rsidTr="00494486">
        <w:trPr>
          <w:trHeight w:val="841"/>
        </w:trPr>
        <w:tc>
          <w:tcPr>
            <w:tcW w:w="924" w:type="pct"/>
          </w:tcPr>
          <w:p w:rsidR="00CA759B" w:rsidRPr="00A913E0" w:rsidRDefault="00CA759B" w:rsidP="00856CB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Мотивационный этап</w:t>
            </w:r>
          </w:p>
          <w:p w:rsidR="00CA759B" w:rsidRPr="00A913E0" w:rsidRDefault="00360F1C" w:rsidP="00856C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  <w:r w:rsidR="00CA759B"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минут</w:t>
            </w:r>
          </w:p>
          <w:p w:rsidR="00004F53" w:rsidRPr="00004F53" w:rsidRDefault="00CA759B" w:rsidP="00856CBE">
            <w:pPr>
              <w:widowControl/>
              <w:shd w:val="clear" w:color="auto" w:fill="FFFFFF"/>
              <w:tabs>
                <w:tab w:val="num" w:pos="144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Цель:</w:t>
            </w:r>
            <w:r w:rsidRPr="00A913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04F53" w:rsidRPr="00004F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Создание мотивации у учащихся, </w:t>
            </w:r>
            <w:r w:rsidR="00004F53" w:rsidRPr="00004F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включение в активный познавательный процесс всех учеников.</w:t>
            </w:r>
          </w:p>
          <w:p w:rsidR="00CA759B" w:rsidRPr="00A913E0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79" w:type="pct"/>
            <w:gridSpan w:val="4"/>
          </w:tcPr>
          <w:p w:rsidR="00A27D47" w:rsidRPr="00A27D47" w:rsidRDefault="00A27D47" w:rsidP="00A27D47">
            <w:pPr>
              <w:pStyle w:val="aa"/>
              <w:jc w:val="both"/>
              <w:rPr>
                <w:rFonts w:ascii="Georgia" w:hAnsi="Georgia"/>
                <w:color w:val="000000"/>
                <w:sz w:val="24"/>
                <w:lang w:val="en-US"/>
              </w:rPr>
            </w:pPr>
            <w:r w:rsidRPr="00A27D47">
              <w:rPr>
                <w:rFonts w:ascii="Georgia" w:hAnsi="Georgia"/>
                <w:color w:val="000000"/>
                <w:sz w:val="24"/>
              </w:rPr>
              <w:lastRenderedPageBreak/>
              <w:t>Учитель: -</w:t>
            </w:r>
            <w:r>
              <w:rPr>
                <w:rFonts w:ascii="Georgia" w:hAnsi="Georgia"/>
                <w:color w:val="000000"/>
                <w:sz w:val="24"/>
              </w:rPr>
              <w:t xml:space="preserve"> </w:t>
            </w:r>
            <w:r w:rsidRPr="00A27D47">
              <w:rPr>
                <w:rFonts w:ascii="Georgia" w:hAnsi="Georgia"/>
                <w:color w:val="000000"/>
                <w:sz w:val="24"/>
              </w:rPr>
              <w:t xml:space="preserve">Здравствуйте, уважаемые ребята, я рада встрече с вами.  </w:t>
            </w:r>
            <w:proofErr w:type="spellStart"/>
            <w:r w:rsidRPr="00A27D47">
              <w:rPr>
                <w:rFonts w:ascii="Georgia" w:hAnsi="Georgia"/>
                <w:color w:val="000000"/>
                <w:sz w:val="24"/>
              </w:rPr>
              <w:t>Б</w:t>
            </w:r>
            <w:r w:rsidRPr="00A27D47">
              <w:rPr>
                <w:rFonts w:ascii="Cambria" w:hAnsi="Cambria" w:cs="Cambria"/>
                <w:color w:val="000000"/>
                <w:sz w:val="24"/>
              </w:rPr>
              <w:t>ү</w:t>
            </w:r>
            <w:r w:rsidRPr="00A27D47">
              <w:rPr>
                <w:rFonts w:ascii="Georgia" w:hAnsi="Georgia" w:cs="Georgia"/>
                <w:color w:val="000000"/>
                <w:sz w:val="24"/>
              </w:rPr>
              <w:t>гінгі</w:t>
            </w:r>
            <w:proofErr w:type="spellEnd"/>
            <w:r w:rsidRPr="00A27D47">
              <w:rPr>
                <w:rFonts w:ascii="Georgia" w:hAnsi="Georgia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27D47">
              <w:rPr>
                <w:rFonts w:ascii="Georgia" w:hAnsi="Georgia" w:cs="Georgia"/>
                <w:color w:val="000000"/>
                <w:sz w:val="24"/>
              </w:rPr>
              <w:t>саба</w:t>
            </w:r>
            <w:r w:rsidRPr="00A27D47">
              <w:rPr>
                <w:rFonts w:ascii="Cambria" w:hAnsi="Cambria" w:cs="Cambria"/>
                <w:color w:val="000000"/>
                <w:sz w:val="24"/>
              </w:rPr>
              <w:t>қ</w:t>
            </w:r>
            <w:proofErr w:type="spellEnd"/>
            <w:r w:rsidRPr="00A27D47">
              <w:rPr>
                <w:rFonts w:ascii="Georgia" w:hAnsi="Georgia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27D47">
              <w:rPr>
                <w:rFonts w:ascii="Georgia" w:hAnsi="Georgia" w:cs="Georgia"/>
                <w:color w:val="000000"/>
                <w:sz w:val="24"/>
              </w:rPr>
              <w:t>сендер</w:t>
            </w:r>
            <w:proofErr w:type="spellEnd"/>
            <w:r w:rsidRPr="00A27D47">
              <w:rPr>
                <w:rFonts w:ascii="Georgia" w:hAnsi="Georgia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27D47">
              <w:rPr>
                <w:rFonts w:ascii="Cambria" w:hAnsi="Cambria" w:cs="Cambria"/>
                <w:color w:val="000000"/>
                <w:sz w:val="24"/>
              </w:rPr>
              <w:t>ү</w:t>
            </w:r>
            <w:r w:rsidRPr="00A27D47">
              <w:rPr>
                <w:rFonts w:ascii="Georgia" w:hAnsi="Georgia" w:cs="Georgia"/>
                <w:color w:val="000000"/>
                <w:sz w:val="24"/>
              </w:rPr>
              <w:t>шін</w:t>
            </w:r>
            <w:proofErr w:type="spellEnd"/>
            <w:r w:rsidRPr="00A27D47">
              <w:rPr>
                <w:rFonts w:ascii="Georgia" w:hAnsi="Georgia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27D47">
              <w:rPr>
                <w:rFonts w:ascii="Cambria" w:hAnsi="Cambria" w:cs="Cambria"/>
                <w:color w:val="000000"/>
                <w:sz w:val="24"/>
              </w:rPr>
              <w:t>ө</w:t>
            </w:r>
            <w:r w:rsidRPr="00A27D47">
              <w:rPr>
                <w:rFonts w:ascii="Georgia" w:hAnsi="Georgia" w:cs="Georgia"/>
                <w:color w:val="000000"/>
                <w:sz w:val="24"/>
              </w:rPr>
              <w:t>те</w:t>
            </w:r>
            <w:proofErr w:type="spellEnd"/>
            <w:r w:rsidRPr="00A27D47">
              <w:rPr>
                <w:rFonts w:ascii="Georgia" w:hAnsi="Georgia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27D47">
              <w:rPr>
                <w:rFonts w:ascii="Georgia" w:hAnsi="Georgia" w:cs="Georgia"/>
                <w:color w:val="000000"/>
                <w:sz w:val="24"/>
              </w:rPr>
              <w:t>пайдалы</w:t>
            </w:r>
            <w:proofErr w:type="spellEnd"/>
            <w:r w:rsidRPr="00A27D47">
              <w:rPr>
                <w:rFonts w:ascii="Georgia" w:hAnsi="Georgia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27D47">
              <w:rPr>
                <w:rFonts w:ascii="Georgia" w:hAnsi="Georgia" w:cs="Georgia"/>
                <w:color w:val="000000"/>
                <w:sz w:val="24"/>
              </w:rPr>
              <w:t>болсын</w:t>
            </w:r>
            <w:proofErr w:type="spellEnd"/>
            <w:r w:rsidRPr="00A27D47">
              <w:rPr>
                <w:rFonts w:ascii="Georgia" w:hAnsi="Georgia"/>
                <w:color w:val="000000"/>
                <w:sz w:val="24"/>
                <w:lang w:val="en-US"/>
              </w:rPr>
              <w:t xml:space="preserve">.  I hope that you will understand a new theme. </w:t>
            </w:r>
          </w:p>
          <w:p w:rsidR="00A27D47" w:rsidRPr="00A27D47" w:rsidRDefault="00A27D47" w:rsidP="00A27D47">
            <w:pPr>
              <w:pStyle w:val="aa"/>
              <w:jc w:val="both"/>
              <w:rPr>
                <w:rFonts w:ascii="Georgia" w:hAnsi="Georgia"/>
                <w:color w:val="000000"/>
                <w:sz w:val="24"/>
              </w:rPr>
            </w:pPr>
            <w:r w:rsidRPr="00A27D47">
              <w:rPr>
                <w:rFonts w:ascii="Georgia" w:hAnsi="Georgia"/>
                <w:color w:val="000000"/>
                <w:sz w:val="24"/>
                <w:lang w:val="en-US"/>
              </w:rPr>
              <w:t xml:space="preserve">           </w:t>
            </w:r>
            <w:r w:rsidRPr="00A27D47">
              <w:rPr>
                <w:rFonts w:ascii="Georgia" w:hAnsi="Georgia"/>
                <w:color w:val="000000"/>
                <w:sz w:val="24"/>
              </w:rPr>
              <w:t>Вот звонок нам дал сигнал:</w:t>
            </w:r>
          </w:p>
          <w:p w:rsidR="00A27D47" w:rsidRPr="00A27D47" w:rsidRDefault="00A27D47" w:rsidP="00A27D47">
            <w:pPr>
              <w:pStyle w:val="aa"/>
              <w:jc w:val="both"/>
              <w:rPr>
                <w:rFonts w:ascii="Georgia" w:hAnsi="Georgia"/>
                <w:color w:val="000000"/>
                <w:sz w:val="24"/>
              </w:rPr>
            </w:pPr>
            <w:r w:rsidRPr="00A27D47">
              <w:rPr>
                <w:rFonts w:ascii="Georgia" w:hAnsi="Georgia"/>
                <w:color w:val="000000"/>
                <w:sz w:val="24"/>
              </w:rPr>
              <w:t xml:space="preserve">           Поработать час настал, </w:t>
            </w:r>
          </w:p>
          <w:p w:rsidR="00A27D47" w:rsidRPr="00A27D47" w:rsidRDefault="00A27D47" w:rsidP="00A27D47">
            <w:pPr>
              <w:pStyle w:val="aa"/>
              <w:jc w:val="both"/>
              <w:rPr>
                <w:rFonts w:ascii="Georgia" w:hAnsi="Georgia"/>
                <w:color w:val="000000"/>
                <w:sz w:val="24"/>
              </w:rPr>
            </w:pPr>
            <w:r w:rsidRPr="00A27D47">
              <w:rPr>
                <w:rFonts w:ascii="Georgia" w:hAnsi="Georgia"/>
                <w:color w:val="000000"/>
                <w:sz w:val="24"/>
              </w:rPr>
              <w:lastRenderedPageBreak/>
              <w:t xml:space="preserve">           Так что, время не теряем,</w:t>
            </w:r>
          </w:p>
          <w:p w:rsidR="00AF2697" w:rsidRDefault="00A27D47" w:rsidP="00A27D4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D47">
              <w:rPr>
                <w:rFonts w:ascii="Georgia" w:hAnsi="Georgia"/>
                <w:color w:val="000000"/>
                <w:sz w:val="24"/>
              </w:rPr>
              <w:t xml:space="preserve">           А работать начинаем!</w:t>
            </w:r>
          </w:p>
          <w:p w:rsidR="00AF2697" w:rsidRPr="00BC253A" w:rsidRDefault="00AF2697" w:rsidP="00AF269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53A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6D39FC" w:rsidRDefault="006D39FC" w:rsidP="00AF2697">
            <w:pPr>
              <w:rPr>
                <w:rFonts w:ascii="Times New Roman" w:hAnsi="Times New Roman"/>
                <w:sz w:val="24"/>
                <w:lang w:val="ru-RU"/>
              </w:rPr>
            </w:pPr>
            <w:r w:rsidRPr="006D39FC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Pr="006D39FC">
              <w:rPr>
                <w:rFonts w:ascii="Times New Roman" w:hAnsi="Times New Roman"/>
                <w:sz w:val="24"/>
                <w:lang w:val="ru-RU"/>
              </w:rPr>
              <w:t xml:space="preserve">повторить предыдущие </w:t>
            </w:r>
            <w:r>
              <w:rPr>
                <w:rFonts w:ascii="Times New Roman" w:hAnsi="Times New Roman"/>
                <w:sz w:val="24"/>
                <w:lang w:val="ru-RU"/>
              </w:rPr>
              <w:t>понятия (используется таблица на доске</w:t>
            </w:r>
            <w:r w:rsidR="000412EA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="000412EA">
              <w:rPr>
                <w:rFonts w:ascii="Times New Roman" w:hAnsi="Times New Roman"/>
                <w:sz w:val="24"/>
                <w:lang w:val="ru-RU"/>
              </w:rPr>
              <w:t>каз</w:t>
            </w:r>
            <w:proofErr w:type="spellEnd"/>
            <w:r w:rsidR="000412E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0412EA">
              <w:rPr>
                <w:rFonts w:ascii="Times New Roman" w:hAnsi="Times New Roman"/>
                <w:sz w:val="24"/>
                <w:lang w:val="ru-RU"/>
              </w:rPr>
              <w:t>англ</w:t>
            </w:r>
            <w:proofErr w:type="spellEnd"/>
            <w:r w:rsidR="000412EA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</w:p>
          <w:p w:rsidR="006D39FC" w:rsidRPr="00AF2697" w:rsidRDefault="006D39FC" w:rsidP="006D39FC">
            <w:pPr>
              <w:widowControl/>
              <w:shd w:val="clear" w:color="auto" w:fill="FFFFFF"/>
              <w:spacing w:line="240" w:lineRule="auto"/>
              <w:ind w:left="-12"/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AF2697">
              <w:rPr>
                <w:rFonts w:ascii="Times New Roman" w:hAnsi="Times New Roman"/>
                <w:b/>
                <w:color w:val="000000"/>
                <w:sz w:val="24"/>
                <w:szCs w:val="20"/>
                <w:lang w:val="ru-RU" w:eastAsia="ru-RU"/>
              </w:rPr>
              <w:t>Прием</w:t>
            </w:r>
            <w:r w:rsidRPr="00AF2697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«</w:t>
            </w:r>
            <w:r w:rsidR="002960E4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Зонтик</w:t>
            </w:r>
            <w:r w:rsidRPr="00AF2697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»</w:t>
            </w:r>
          </w:p>
          <w:p w:rsidR="006D39FC" w:rsidRPr="000412EA" w:rsidRDefault="002960E4" w:rsidP="00AF2697">
            <w:pPr>
              <w:rPr>
                <w:rFonts w:ascii="Times New Roman" w:hAnsi="Times New Roman"/>
                <w:sz w:val="24"/>
                <w:lang w:val="ru-RU"/>
              </w:rPr>
            </w:pPr>
            <w:r w:rsidRPr="000412EA">
              <w:rPr>
                <w:rFonts w:ascii="Times New Roman" w:hAnsi="Times New Roman"/>
                <w:b/>
                <w:color w:val="000000"/>
                <w:szCs w:val="18"/>
                <w:lang w:val="ru-RU" w:eastAsia="ru-RU"/>
              </w:rPr>
              <w:t>Задание</w:t>
            </w:r>
            <w:r w:rsidRPr="002960E4">
              <w:rPr>
                <w:color w:val="000000"/>
                <w:szCs w:val="18"/>
                <w:lang w:val="ru-RU"/>
              </w:rPr>
              <w:t>:</w:t>
            </w:r>
            <w:r>
              <w:rPr>
                <w:color w:val="000000"/>
                <w:szCs w:val="18"/>
                <w:lang w:val="ru-RU"/>
              </w:rPr>
              <w:t xml:space="preserve"> </w:t>
            </w:r>
            <w:r w:rsidRPr="000412EA">
              <w:rPr>
                <w:rFonts w:ascii="Times New Roman" w:hAnsi="Times New Roman"/>
                <w:color w:val="000000"/>
                <w:szCs w:val="18"/>
                <w:lang w:val="ru-RU"/>
              </w:rPr>
              <w:t xml:space="preserve">С какими </w:t>
            </w:r>
            <w:r w:rsidR="00485EBB">
              <w:rPr>
                <w:rFonts w:ascii="Times New Roman" w:hAnsi="Times New Roman"/>
                <w:color w:val="000000"/>
                <w:szCs w:val="18"/>
                <w:lang w:val="ru-RU"/>
              </w:rPr>
              <w:t>терминами</w:t>
            </w:r>
            <w:r w:rsidRPr="000412EA">
              <w:rPr>
                <w:rFonts w:ascii="Times New Roman" w:hAnsi="Times New Roman"/>
                <w:color w:val="000000"/>
                <w:szCs w:val="18"/>
                <w:lang w:val="ru-RU"/>
              </w:rPr>
              <w:t xml:space="preserve"> мы познакомились на </w:t>
            </w:r>
            <w:proofErr w:type="spellStart"/>
            <w:r w:rsidRPr="000412EA">
              <w:rPr>
                <w:rFonts w:ascii="Times New Roman" w:hAnsi="Times New Roman"/>
                <w:color w:val="000000"/>
                <w:szCs w:val="18"/>
                <w:lang w:val="ru-RU"/>
              </w:rPr>
              <w:t>предидущем</w:t>
            </w:r>
            <w:proofErr w:type="spellEnd"/>
            <w:r w:rsidRPr="000412EA">
              <w:rPr>
                <w:rFonts w:ascii="Times New Roman" w:hAnsi="Times New Roman"/>
                <w:color w:val="000000"/>
                <w:szCs w:val="18"/>
                <w:lang w:val="ru-RU"/>
              </w:rPr>
              <w:t xml:space="preserve"> уроке, называют </w:t>
            </w:r>
            <w:r w:rsidR="00485EBB">
              <w:rPr>
                <w:rFonts w:ascii="Times New Roman" w:hAnsi="Times New Roman"/>
                <w:color w:val="000000"/>
                <w:szCs w:val="18"/>
                <w:lang w:val="ru-RU"/>
              </w:rPr>
              <w:t>термин</w:t>
            </w:r>
            <w:r w:rsidRPr="000412EA">
              <w:rPr>
                <w:rFonts w:ascii="Times New Roman" w:hAnsi="Times New Roman"/>
                <w:color w:val="000000"/>
                <w:szCs w:val="18"/>
                <w:lang w:val="ru-RU"/>
              </w:rPr>
              <w:t xml:space="preserve"> и находят соответствие на казахском и английском языке по таблице:</w:t>
            </w: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2"/>
              <w:gridCol w:w="2056"/>
              <w:gridCol w:w="2038"/>
            </w:tblGrid>
            <w:tr w:rsidR="006D39FC" w:rsidRPr="00494486" w:rsidTr="000412EA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tabs>
                      <w:tab w:val="left" w:pos="698"/>
                    </w:tabs>
                    <w:spacing w:line="240" w:lineRule="auto"/>
                    <w:ind w:left="119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Казахский язык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C9086B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Английский язык</w:t>
                  </w:r>
                </w:p>
              </w:tc>
            </w:tr>
            <w:tr w:rsidR="006D39FC" w:rsidRPr="00494486" w:rsidTr="000412EA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15713C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Первый коэффициент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2E0CFF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Бірінші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коэффициент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The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first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coefficient</w:t>
                  </w:r>
                  <w:proofErr w:type="spellEnd"/>
                </w:p>
              </w:tc>
            </w:tr>
            <w:tr w:rsidR="006D39FC" w:rsidRPr="00494486" w:rsidTr="000412EA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15713C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Второй коэффициент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2E0CFF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Екінші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коэффициент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The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second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coefficient</w:t>
                  </w:r>
                  <w:proofErr w:type="spellEnd"/>
                </w:p>
              </w:tc>
            </w:tr>
            <w:tr w:rsidR="006D39FC" w:rsidRPr="00494486" w:rsidTr="000412EA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15713C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Свободный член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2E0CFF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Еркін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мүшесі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Free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term</w:t>
                  </w:r>
                  <w:proofErr w:type="spellEnd"/>
                </w:p>
              </w:tc>
            </w:tr>
            <w:tr w:rsidR="006D39FC" w:rsidRPr="00494486" w:rsidTr="000412EA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15713C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Дискриминант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2E0CFF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Дискриминант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Discriminant</w:t>
                  </w:r>
                  <w:proofErr w:type="spellEnd"/>
                </w:p>
              </w:tc>
            </w:tr>
            <w:tr w:rsidR="006D39FC" w:rsidRPr="00494486" w:rsidTr="000412EA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15713C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Первый корень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2E0CFF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Бірінші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түбірі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The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first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root</w:t>
                  </w:r>
                  <w:proofErr w:type="spellEnd"/>
                </w:p>
              </w:tc>
            </w:tr>
            <w:tr w:rsidR="006D39FC" w:rsidRPr="00494486" w:rsidTr="000412EA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15713C" w:rsidRDefault="006D39FC" w:rsidP="006D39FC">
                  <w:pPr>
                    <w:tabs>
                      <w:tab w:val="left" w:pos="0"/>
                      <w:tab w:val="left" w:pos="495"/>
                    </w:tabs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Второй корень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2E0CFF" w:rsidRDefault="006D39FC" w:rsidP="006D39FC">
                  <w:pPr>
                    <w:tabs>
                      <w:tab w:val="left" w:pos="69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Екінші</w:t>
                  </w:r>
                  <w:proofErr w:type="spellEnd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2E0CF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түбірі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FC" w:rsidRPr="00C9086B" w:rsidRDefault="006D39FC" w:rsidP="006D39F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The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second</w:t>
                  </w:r>
                  <w:proofErr w:type="spellEnd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9086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root</w:t>
                  </w:r>
                  <w:proofErr w:type="spellEnd"/>
                </w:p>
              </w:tc>
            </w:tr>
          </w:tbl>
          <w:p w:rsidR="000412EA" w:rsidRPr="000412EA" w:rsidRDefault="000412EA" w:rsidP="000412E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412EA">
              <w:rPr>
                <w:rFonts w:ascii="Times New Roman" w:hAnsi="Times New Roman"/>
                <w:b/>
                <w:color w:val="000000"/>
                <w:szCs w:val="18"/>
                <w:lang w:val="ru-RU"/>
              </w:rPr>
              <w:t>Формативное</w:t>
            </w:r>
            <w:proofErr w:type="spellEnd"/>
            <w:r w:rsidRPr="000412EA">
              <w:rPr>
                <w:rFonts w:ascii="Times New Roman" w:hAnsi="Times New Roman"/>
                <w:b/>
                <w:color w:val="000000"/>
                <w:szCs w:val="18"/>
                <w:lang w:val="ru-RU"/>
              </w:rPr>
              <w:t xml:space="preserve"> оценивание</w:t>
            </w:r>
            <w:r w:rsidRPr="000412EA">
              <w:rPr>
                <w:b/>
                <w:color w:val="000000"/>
                <w:szCs w:val="18"/>
                <w:lang w:val="ru-RU"/>
              </w:rPr>
              <w:t xml:space="preserve"> </w:t>
            </w:r>
            <w:r w:rsidRPr="000412EA">
              <w:rPr>
                <w:rFonts w:ascii="Times New Roman" w:hAnsi="Times New Roman"/>
                <w:sz w:val="24"/>
                <w:lang w:val="ru-RU"/>
              </w:rPr>
              <w:t>Устная похвала учителя.</w:t>
            </w:r>
          </w:p>
          <w:p w:rsidR="006D39FC" w:rsidRDefault="006D39FC" w:rsidP="00AF269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F2697" w:rsidRDefault="00AF2697" w:rsidP="00AF2697">
            <w:pPr>
              <w:rPr>
                <w:rFonts w:ascii="Times New Roman" w:hAnsi="Times New Roman"/>
                <w:sz w:val="24"/>
                <w:lang w:val="ru-RU"/>
              </w:rPr>
            </w:pPr>
            <w:r w:rsidRPr="00F2334F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Pr="00F2334F">
              <w:rPr>
                <w:rFonts w:ascii="Times New Roman" w:hAnsi="Times New Roman"/>
                <w:sz w:val="24"/>
                <w:lang w:val="ru-RU"/>
              </w:rPr>
              <w:t>повторение изученного ранее материала</w:t>
            </w:r>
          </w:p>
          <w:p w:rsidR="00AF2697" w:rsidRPr="00AF2697" w:rsidRDefault="00AF2697" w:rsidP="00AF2697">
            <w:pPr>
              <w:widowControl/>
              <w:shd w:val="clear" w:color="auto" w:fill="FFFFFF"/>
              <w:spacing w:line="240" w:lineRule="auto"/>
              <w:ind w:left="-12"/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AF2697">
              <w:rPr>
                <w:rFonts w:ascii="Times New Roman" w:hAnsi="Times New Roman"/>
                <w:b/>
                <w:color w:val="000000"/>
                <w:sz w:val="24"/>
                <w:szCs w:val="20"/>
                <w:lang w:val="ru-RU" w:eastAsia="ru-RU"/>
              </w:rPr>
              <w:t>Прием</w:t>
            </w:r>
            <w:r w:rsidRPr="00AF2697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«Верно / не верно»</w:t>
            </w:r>
          </w:p>
          <w:p w:rsidR="00563496" w:rsidRDefault="00AF2697" w:rsidP="00AF269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AF2697">
              <w:rPr>
                <w:b/>
                <w:color w:val="000000"/>
                <w:sz w:val="22"/>
                <w:szCs w:val="18"/>
              </w:rPr>
              <w:t>Задание</w:t>
            </w:r>
            <w:r w:rsidRPr="00AF2697">
              <w:rPr>
                <w:color w:val="000000"/>
                <w:sz w:val="22"/>
                <w:szCs w:val="18"/>
              </w:rPr>
              <w:t xml:space="preserve">: </w:t>
            </w:r>
            <w:r w:rsidR="00A27D47">
              <w:rPr>
                <w:color w:val="000000"/>
                <w:sz w:val="22"/>
                <w:szCs w:val="18"/>
              </w:rPr>
              <w:t>Построить алгоритм решения квадратного уравнения</w:t>
            </w:r>
            <w:r w:rsidR="008322DB">
              <w:rPr>
                <w:color w:val="000000"/>
                <w:sz w:val="22"/>
                <w:szCs w:val="18"/>
              </w:rPr>
              <w:t xml:space="preserve"> за ПК</w:t>
            </w:r>
            <w:r w:rsidR="00563496" w:rsidRPr="00AF2697">
              <w:rPr>
                <w:color w:val="000000"/>
                <w:sz w:val="22"/>
                <w:szCs w:val="18"/>
              </w:rPr>
              <w:t xml:space="preserve"> (за каждый ответ в оценочном листке ставиться “+”).</w:t>
            </w:r>
          </w:p>
          <w:p w:rsidR="00A27D47" w:rsidRDefault="00A27D47" w:rsidP="00AF269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8DD6144" wp14:editId="1FE94D77">
                  <wp:extent cx="4219575" cy="2419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430" t="11122" r="14538" b="16445"/>
                          <a:stretch/>
                        </pic:blipFill>
                        <pic:spPr bwMode="auto">
                          <a:xfrm>
                            <a:off x="0" y="0"/>
                            <a:ext cx="4219575" cy="241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2BB6" w:rsidRPr="00AF2697" w:rsidRDefault="00D72BB6" w:rsidP="00AF269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4D86F3" wp14:editId="3D3F0560">
                  <wp:extent cx="4162425" cy="2628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430" t="11122" r="15500" b="10171"/>
                          <a:stretch/>
                        </pic:blipFill>
                        <pic:spPr bwMode="auto">
                          <a:xfrm>
                            <a:off x="0" y="0"/>
                            <a:ext cx="4162425" cy="262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7D47" w:rsidRDefault="00A27D47" w:rsidP="00A27D4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BDF956" wp14:editId="54131A54">
                  <wp:extent cx="4162425" cy="2390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4430" t="8556" r="15500" b="19867"/>
                          <a:stretch/>
                        </pic:blipFill>
                        <pic:spPr bwMode="auto">
                          <a:xfrm>
                            <a:off x="0" y="0"/>
                            <a:ext cx="4162425" cy="239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2697" w:rsidRPr="00966E36" w:rsidRDefault="00AF2697" w:rsidP="00AF2697">
            <w:pPr>
              <w:pStyle w:val="af5"/>
              <w:shd w:val="clear" w:color="auto" w:fill="FFFFFF"/>
              <w:spacing w:before="0" w:beforeAutospacing="0" w:after="0" w:afterAutospacing="0"/>
              <w:ind w:left="360"/>
              <w:rPr>
                <w:shd w:val="clear" w:color="auto" w:fill="FFFFFF"/>
              </w:rPr>
            </w:pPr>
            <w:proofErr w:type="spellStart"/>
            <w:r w:rsidRPr="00AF2697">
              <w:rPr>
                <w:b/>
                <w:color w:val="000000"/>
                <w:sz w:val="22"/>
                <w:szCs w:val="18"/>
              </w:rPr>
              <w:t>Формативное</w:t>
            </w:r>
            <w:proofErr w:type="spellEnd"/>
            <w:r w:rsidRPr="00AF2697">
              <w:rPr>
                <w:b/>
                <w:color w:val="000000"/>
                <w:sz w:val="22"/>
                <w:szCs w:val="18"/>
              </w:rPr>
              <w:t xml:space="preserve"> оценивание</w:t>
            </w:r>
            <w:r>
              <w:rPr>
                <w:b/>
                <w:color w:val="000000"/>
                <w:sz w:val="22"/>
                <w:szCs w:val="18"/>
              </w:rPr>
              <w:t xml:space="preserve"> </w:t>
            </w:r>
            <w:r w:rsidRPr="00966E36">
              <w:rPr>
                <w:b/>
              </w:rPr>
              <w:t>«</w:t>
            </w:r>
            <w:r w:rsidRPr="00966E36">
              <w:rPr>
                <w:shd w:val="clear" w:color="auto" w:fill="FFFFFF"/>
              </w:rPr>
              <w:t>Сигналы рукой»</w:t>
            </w:r>
          </w:p>
          <w:p w:rsidR="00AF2697" w:rsidRPr="00966E36" w:rsidRDefault="00AF2697" w:rsidP="00AF2697">
            <w:pPr>
              <w:pStyle w:val="af5"/>
              <w:numPr>
                <w:ilvl w:val="0"/>
                <w:numId w:val="38"/>
              </w:numPr>
              <w:shd w:val="clear" w:color="auto" w:fill="FFFFFF"/>
              <w:spacing w:before="0" w:beforeAutospacing="0" w:after="125" w:afterAutospacing="0"/>
            </w:pPr>
            <w:r w:rsidRPr="00966E36">
              <w:t xml:space="preserve">Я </w:t>
            </w:r>
            <w:r w:rsidR="00A27D47">
              <w:t>выполнил</w:t>
            </w:r>
            <w:r w:rsidRPr="00966E36">
              <w:t xml:space="preserve"> правильно </w:t>
            </w:r>
            <w:r w:rsidR="00A27D47">
              <w:t>8</w:t>
            </w:r>
            <w:r w:rsidR="00966E36" w:rsidRPr="00966E36">
              <w:t xml:space="preserve"> вопросов </w:t>
            </w:r>
            <w:r w:rsidRPr="00966E36">
              <w:t>(большой палец руки направлен вверх)</w:t>
            </w:r>
          </w:p>
          <w:p w:rsidR="00AF2697" w:rsidRPr="00966E36" w:rsidRDefault="00966E36" w:rsidP="00AF2697">
            <w:pPr>
              <w:pStyle w:val="af5"/>
              <w:numPr>
                <w:ilvl w:val="0"/>
                <w:numId w:val="38"/>
              </w:numPr>
              <w:shd w:val="clear" w:color="auto" w:fill="FFFFFF"/>
              <w:spacing w:before="0" w:beforeAutospacing="0" w:after="125" w:afterAutospacing="0"/>
            </w:pPr>
            <w:r w:rsidRPr="00966E36">
              <w:t xml:space="preserve">Я </w:t>
            </w:r>
            <w:r w:rsidR="00A27D47">
              <w:t>выполнил</w:t>
            </w:r>
            <w:r w:rsidRPr="00966E36">
              <w:t xml:space="preserve"> правильно </w:t>
            </w:r>
            <w:r w:rsidR="00A27D47">
              <w:t>7</w:t>
            </w:r>
            <w:r w:rsidRPr="00966E36">
              <w:t>-</w:t>
            </w:r>
            <w:r w:rsidR="00A27D47">
              <w:t>4</w:t>
            </w:r>
            <w:r w:rsidRPr="00966E36">
              <w:t xml:space="preserve"> вопросов </w:t>
            </w:r>
            <w:r w:rsidR="00AF2697" w:rsidRPr="00966E36">
              <w:t>(большой палец руки направлен в сторону)</w:t>
            </w:r>
          </w:p>
          <w:p w:rsidR="00AF2697" w:rsidRPr="00966E36" w:rsidRDefault="00966E36" w:rsidP="00AF2697">
            <w:pPr>
              <w:pStyle w:val="af5"/>
              <w:numPr>
                <w:ilvl w:val="0"/>
                <w:numId w:val="38"/>
              </w:numPr>
              <w:shd w:val="clear" w:color="auto" w:fill="FFFFFF"/>
              <w:spacing w:before="0" w:beforeAutospacing="0" w:after="125" w:afterAutospacing="0"/>
            </w:pPr>
            <w:r w:rsidRPr="00966E36">
              <w:t xml:space="preserve">Я </w:t>
            </w:r>
            <w:r w:rsidR="00A27D47">
              <w:t>выполнил</w:t>
            </w:r>
            <w:r w:rsidRPr="00966E36">
              <w:t xml:space="preserve"> правильно </w:t>
            </w:r>
            <w:r w:rsidR="00A27D47">
              <w:t>3</w:t>
            </w:r>
            <w:r w:rsidRPr="00966E36">
              <w:t xml:space="preserve"> и меньше вопросов </w:t>
            </w:r>
            <w:r w:rsidR="00AF2697" w:rsidRPr="00966E36">
              <w:t>(помахать рукой)</w:t>
            </w:r>
          </w:p>
          <w:p w:rsidR="00AF2697" w:rsidRPr="00AF2697" w:rsidRDefault="00AF2697" w:rsidP="00AF2697">
            <w:pPr>
              <w:pStyle w:val="af5"/>
              <w:shd w:val="clear" w:color="auto" w:fill="FFFFFF"/>
              <w:spacing w:before="0" w:beforeAutospacing="0" w:after="0" w:afterAutospacing="0"/>
              <w:ind w:left="36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</w:tcPr>
          <w:p w:rsidR="00CA759B" w:rsidRPr="00A913E0" w:rsidRDefault="00CA759B" w:rsidP="00CA75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814B0" w:rsidRPr="00AF2697" w:rsidTr="00494486">
        <w:trPr>
          <w:trHeight w:val="841"/>
        </w:trPr>
        <w:tc>
          <w:tcPr>
            <w:tcW w:w="924" w:type="pct"/>
          </w:tcPr>
          <w:p w:rsidR="004814B0" w:rsidRPr="006211F8" w:rsidRDefault="004814B0" w:rsidP="004814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11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Операционный этап</w:t>
            </w:r>
          </w:p>
          <w:p w:rsidR="004814B0" w:rsidRPr="006211F8" w:rsidRDefault="004814B0" w:rsidP="004814B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11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  <w:r w:rsidRPr="006211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мин </w:t>
            </w:r>
          </w:p>
          <w:p w:rsidR="004814B0" w:rsidRPr="006211F8" w:rsidRDefault="004814B0" w:rsidP="004814B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1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Цель: </w:t>
            </w:r>
            <w:r w:rsidRPr="006211F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Создание учебной ситуации успеха и коллективного сотрудничества для достижения знания</w:t>
            </w:r>
          </w:p>
          <w:p w:rsidR="004814B0" w:rsidRPr="00A913E0" w:rsidRDefault="004814B0" w:rsidP="00856CB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379" w:type="pct"/>
            <w:gridSpan w:val="4"/>
          </w:tcPr>
          <w:p w:rsidR="00966E36" w:rsidRDefault="00966E36" w:rsidP="00966E36">
            <w:pPr>
              <w:widowControl/>
              <w:spacing w:after="135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F17E4">
              <w:rPr>
                <w:rFonts w:ascii="Times New Roman" w:hAnsi="Times New Roman"/>
                <w:b/>
                <w:sz w:val="24"/>
                <w:lang w:val="ru-RU"/>
              </w:rPr>
              <w:t>Изучение новой темы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(продолжение)</w:t>
            </w:r>
          </w:p>
          <w:p w:rsidR="00966E36" w:rsidRDefault="00966E36" w:rsidP="00966E36">
            <w:pPr>
              <w:widowControl/>
              <w:spacing w:after="135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Задание 1</w:t>
            </w:r>
          </w:p>
          <w:p w:rsidR="00966E36" w:rsidRPr="00B2409E" w:rsidRDefault="00966E36" w:rsidP="00966E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Прием: </w:t>
            </w:r>
            <w:r w:rsidRPr="00B2409E">
              <w:rPr>
                <w:rFonts w:ascii="Times New Roman" w:hAnsi="Times New Roman"/>
                <w:sz w:val="24"/>
                <w:lang w:val="ru-RU"/>
              </w:rPr>
              <w:t>«</w:t>
            </w:r>
            <w:r w:rsidR="00485EBB" w:rsidRPr="00494486">
              <w:rPr>
                <w:b/>
                <w:lang w:val="ru-RU"/>
              </w:rPr>
              <w:t>Отправляемся покорять вершину</w:t>
            </w:r>
            <w:r w:rsidRPr="00B2409E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966E36" w:rsidRPr="001B6A75" w:rsidRDefault="00966E36" w:rsidP="00966E3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</w:p>
          <w:p w:rsidR="00966E36" w:rsidRDefault="00966E36" w:rsidP="00966E3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Способы дифференциации:</w:t>
            </w:r>
            <w:r w:rsidRPr="00B2409E">
              <w:rPr>
                <w:color w:val="000000"/>
                <w:lang w:val="ru-RU"/>
              </w:rPr>
              <w:t xml:space="preserve"> </w:t>
            </w:r>
            <w:r w:rsidRPr="00BC49C9">
              <w:rPr>
                <w:rFonts w:ascii="Times New Roman" w:hAnsi="Times New Roman"/>
                <w:color w:val="000000"/>
                <w:sz w:val="24"/>
                <w:lang w:val="ru-RU"/>
              </w:rPr>
              <w:t>диалог и поддержка</w:t>
            </w:r>
          </w:p>
          <w:p w:rsidR="00966E36" w:rsidRDefault="00966E36" w:rsidP="00966E3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Критерий оценивания: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указывают верные значения а,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с</w:t>
            </w:r>
          </w:p>
          <w:p w:rsidR="00966E36" w:rsidRPr="00C80848" w:rsidRDefault="00966E36" w:rsidP="00966E36">
            <w:pPr>
              <w:pStyle w:val="af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b/>
              </w:rPr>
              <w:t>Уровень мыслительных навыков:</w:t>
            </w:r>
            <w:r w:rsidRPr="00BC253A">
              <w:rPr>
                <w:color w:val="000000"/>
              </w:rPr>
              <w:t xml:space="preserve"> понимание, применение, анализ</w:t>
            </w:r>
            <w:r>
              <w:rPr>
                <w:color w:val="000000"/>
                <w:lang w:val="kk-KZ"/>
              </w:rPr>
              <w:t>.</w:t>
            </w:r>
          </w:p>
          <w:p w:rsidR="00966E36" w:rsidRPr="00966E36" w:rsidRDefault="00966E36" w:rsidP="00966E36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  <w:lang w:val="kk-KZ" w:eastAsia="ru-RU"/>
              </w:rPr>
            </w:pPr>
            <w:r w:rsidRPr="00966E36"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  <w:lang w:val="kk-KZ" w:eastAsia="ru-RU"/>
              </w:rPr>
              <w:t>Задание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  <w:lang w:val="kk-KZ" w:eastAsia="ru-RU"/>
              </w:rPr>
              <w:t>.</w:t>
            </w:r>
          </w:p>
          <w:p w:rsidR="00E06C26" w:rsidRPr="00966E36" w:rsidRDefault="00966E3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966E36">
              <w:rPr>
                <w:rFonts w:ascii="Times New Roman" w:hAnsi="Times New Roman"/>
                <w:b/>
                <w:bCs/>
                <w:sz w:val="24"/>
                <w:szCs w:val="20"/>
                <w:lang w:val="kk-KZ" w:eastAsia="ru-RU"/>
              </w:rPr>
              <w:t>Вариант 1: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</w:t>
            </w:r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Для каждого уравнения вида ax</w:t>
            </w:r>
            <w:r w:rsidR="00E06C26"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 + </w:t>
            </w:r>
            <w:proofErr w:type="spellStart"/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bx</w:t>
            </w:r>
            <w:proofErr w:type="spellEnd"/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+ c = 0 укажите значения a, b, c.</w:t>
            </w:r>
          </w:p>
          <w:p w:rsidR="00E06C26" w:rsidRPr="00966E36" w:rsidRDefault="00E06C2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а) 3х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+ 6х – 6 = 0, б) х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- 4х + 4 = 0</w:t>
            </w:r>
          </w:p>
          <w:p w:rsidR="00966E36" w:rsidRPr="00966E36" w:rsidRDefault="00966E3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Вариант 2: Для каждого уравнения вида ax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 + </w:t>
            </w:r>
            <w:proofErr w:type="spellStart"/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bx</w:t>
            </w:r>
            <w:proofErr w:type="spellEnd"/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+ c = 0 укажите значения a, b, c.</w:t>
            </w:r>
          </w:p>
          <w:p w:rsidR="00966E36" w:rsidRDefault="00966E3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а) 4х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- 8х + 6 = 0, б) х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+ 2х - 4 = 0</w:t>
            </w:r>
          </w:p>
          <w:p w:rsidR="00966E36" w:rsidRDefault="00966E3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 w:eastAsia="ru-RU"/>
              </w:rPr>
              <w:t>Проверка по ключу.</w:t>
            </w:r>
          </w:p>
          <w:p w:rsidR="00966E36" w:rsidRPr="00966E36" w:rsidRDefault="00966E36" w:rsidP="00966E3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p w:rsidR="00966E36" w:rsidRDefault="00966E36" w:rsidP="00966E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указал верное значение а</w:t>
            </w:r>
          </w:p>
          <w:p w:rsidR="00966E36" w:rsidRDefault="00966E36" w:rsidP="00966E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указал верное значение в</w:t>
            </w:r>
          </w:p>
          <w:p w:rsidR="00966E36" w:rsidRDefault="00966E36" w:rsidP="00966E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указал верное значение с</w:t>
            </w:r>
          </w:p>
          <w:p w:rsidR="00966E36" w:rsidRPr="00C80848" w:rsidRDefault="00966E36" w:rsidP="00966E36">
            <w:pPr>
              <w:pStyle w:val="af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80848">
              <w:rPr>
                <w:b/>
                <w:lang w:val="kk-KZ"/>
              </w:rPr>
              <w:t>Ф</w:t>
            </w:r>
            <w:r>
              <w:rPr>
                <w:b/>
                <w:lang w:val="kk-KZ"/>
              </w:rPr>
              <w:t>ормативное оценивание</w:t>
            </w:r>
            <w:r w:rsidRPr="00C80848">
              <w:rPr>
                <w:b/>
                <w:lang w:val="kk-KZ"/>
              </w:rPr>
              <w:t>:</w:t>
            </w:r>
            <w:r w:rsidRPr="00C80848">
              <w:rPr>
                <w:b/>
                <w:color w:val="000000"/>
              </w:rPr>
              <w:t>«Комплимент»</w:t>
            </w:r>
            <w:r>
              <w:rPr>
                <w:b/>
                <w:color w:val="000000"/>
                <w:lang w:val="kk-KZ"/>
              </w:rPr>
              <w:t>.</w:t>
            </w:r>
          </w:p>
          <w:p w:rsidR="00966E36" w:rsidRDefault="00966E36" w:rsidP="00966E36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 w:rsidRPr="00BC253A">
              <w:rPr>
                <w:b/>
                <w:color w:val="000000"/>
              </w:rPr>
              <w:t xml:space="preserve">Цель: </w:t>
            </w:r>
            <w:r w:rsidRPr="00BC253A">
              <w:t xml:space="preserve">дать понять </w:t>
            </w:r>
            <w:proofErr w:type="spellStart"/>
            <w:r w:rsidRPr="00BC253A">
              <w:t>учащ</w:t>
            </w:r>
            <w:proofErr w:type="spellEnd"/>
            <w:r>
              <w:rPr>
                <w:lang w:val="kk-KZ"/>
              </w:rPr>
              <w:t>и</w:t>
            </w:r>
            <w:proofErr w:type="spellStart"/>
            <w:r w:rsidRPr="00BC253A">
              <w:t>мся</w:t>
            </w:r>
            <w:proofErr w:type="spellEnd"/>
            <w:r w:rsidRPr="00BC253A">
              <w:t>, что материал усвоен хорошо и он справился с заданием</w:t>
            </w:r>
            <w:r>
              <w:rPr>
                <w:lang w:val="kk-KZ"/>
              </w:rPr>
              <w:t>.</w:t>
            </w:r>
          </w:p>
          <w:p w:rsidR="00966E36" w:rsidRPr="008A0CA9" w:rsidRDefault="00966E36" w:rsidP="00E06C26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b/>
                <w:sz w:val="24"/>
                <w:szCs w:val="20"/>
                <w:lang w:val="kk-KZ" w:eastAsia="ru-RU"/>
              </w:rPr>
            </w:pPr>
            <w:r w:rsidRPr="008A0CA9">
              <w:rPr>
                <w:rFonts w:ascii="Times New Roman" w:hAnsi="Times New Roman"/>
                <w:b/>
                <w:sz w:val="24"/>
                <w:szCs w:val="20"/>
                <w:lang w:val="kk-KZ" w:eastAsia="ru-RU"/>
              </w:rPr>
              <w:t>Задание 2.</w:t>
            </w:r>
          </w:p>
          <w:p w:rsidR="00966E36" w:rsidRPr="00966E36" w:rsidRDefault="00966E36" w:rsidP="00966E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Прием: </w:t>
            </w:r>
            <w:r w:rsidRPr="00966E36">
              <w:rPr>
                <w:rFonts w:ascii="Times New Roman" w:hAnsi="Times New Roman"/>
                <w:sz w:val="24"/>
                <w:lang w:val="ru-RU"/>
              </w:rPr>
              <w:t>«»</w:t>
            </w:r>
          </w:p>
          <w:p w:rsidR="00966E36" w:rsidRPr="00966E36" w:rsidRDefault="00966E36" w:rsidP="00966E3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</w:p>
          <w:p w:rsidR="00966E36" w:rsidRPr="00966E36" w:rsidRDefault="00966E36" w:rsidP="00966E3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>Способы дифференциации:</w:t>
            </w:r>
            <w:r w:rsidRPr="009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 и поддержка</w:t>
            </w:r>
          </w:p>
          <w:p w:rsidR="00966E36" w:rsidRPr="00966E36" w:rsidRDefault="00966E36" w:rsidP="00966E3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Критерий оценивания: </w:t>
            </w:r>
            <w:r w:rsidRPr="00966E36">
              <w:rPr>
                <w:rFonts w:ascii="Times New Roman" w:hAnsi="Times New Roman"/>
                <w:sz w:val="24"/>
                <w:lang w:val="ru-RU"/>
              </w:rPr>
              <w:t xml:space="preserve">верно вычисляет дискриминант </w:t>
            </w:r>
            <w:r w:rsidRPr="00966E36">
              <w:rPr>
                <w:rFonts w:ascii="Times New Roman" w:hAnsi="Times New Roman"/>
                <w:sz w:val="24"/>
                <w:lang w:val="ru-RU"/>
              </w:rPr>
              <w:lastRenderedPageBreak/>
              <w:t>квадратного уравнения</w:t>
            </w:r>
          </w:p>
          <w:p w:rsidR="00966E36" w:rsidRDefault="00966E36" w:rsidP="00966E36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</w:t>
            </w:r>
            <w:r w:rsidRPr="009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понимание, применение, анализ</w:t>
            </w:r>
          </w:p>
          <w:p w:rsidR="00966E36" w:rsidRPr="00966E36" w:rsidRDefault="00966E36" w:rsidP="00966E36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Задание.</w:t>
            </w:r>
          </w:p>
          <w:p w:rsidR="00E06C26" w:rsidRPr="00966E36" w:rsidRDefault="00966E3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966E36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Вариант 1:</w:t>
            </w:r>
            <w:r w:rsidR="00E06C26" w:rsidRPr="00966E36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 </w:t>
            </w:r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Продолжите вычисление дискриминанта D квадратного уравнения ax</w:t>
            </w:r>
            <w:r w:rsidR="00E06C26"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 + </w:t>
            </w:r>
            <w:proofErr w:type="spellStart"/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bx</w:t>
            </w:r>
            <w:proofErr w:type="spellEnd"/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+ c = 0 по формуле D = b</w:t>
            </w:r>
            <w:r w:rsidR="00E06C26"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="00E06C26"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- 4ac.</w:t>
            </w:r>
          </w:p>
          <w:p w:rsidR="00E06C26" w:rsidRPr="00966E36" w:rsidRDefault="00E06C2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5х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- 7х + 2 = 0, D = b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- 4ac = (-7)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– 4· 5 · 2 = …;</w:t>
            </w:r>
          </w:p>
          <w:p w:rsidR="00966E36" w:rsidRPr="00966E36" w:rsidRDefault="00966E3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966E36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Вариант 2:  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Продолжите вычисление дискриминанта D квадратного уравнения ax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 + </w:t>
            </w:r>
            <w:proofErr w:type="spellStart"/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bx</w:t>
            </w:r>
            <w:proofErr w:type="spellEnd"/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+ c = 0 по формуле D = b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- 4ac.</w:t>
            </w:r>
          </w:p>
          <w:p w:rsidR="00966E36" w:rsidRPr="00966E36" w:rsidRDefault="00966E36" w:rsidP="00966E3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5х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+ 8х - 4 = 0, D = b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- 4ac = 8</w:t>
            </w:r>
            <w:r w:rsidRPr="00966E36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966E36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– 4· 5 · (- 4) = …;</w:t>
            </w:r>
          </w:p>
          <w:p w:rsidR="00966E36" w:rsidRPr="00966E36" w:rsidRDefault="00966E36" w:rsidP="00966E3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p w:rsidR="00966E36" w:rsidRDefault="00966E36" w:rsidP="00966E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знает формулу вычисления дискриминанта</w:t>
            </w:r>
          </w:p>
          <w:p w:rsidR="00966E36" w:rsidRDefault="00966E36" w:rsidP="00966E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умеет применить формулу вычисления дискриминанта</w:t>
            </w:r>
          </w:p>
          <w:p w:rsidR="00966E36" w:rsidRDefault="00966E36" w:rsidP="00966E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верно вычисляет дискриминант по формуле</w:t>
            </w:r>
          </w:p>
          <w:p w:rsidR="00966E36" w:rsidRPr="00C80848" w:rsidRDefault="00966E36" w:rsidP="00966E36">
            <w:pPr>
              <w:pStyle w:val="af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80848">
              <w:rPr>
                <w:b/>
                <w:lang w:val="kk-KZ"/>
              </w:rPr>
              <w:t>Ф</w:t>
            </w:r>
            <w:r>
              <w:rPr>
                <w:b/>
                <w:lang w:val="kk-KZ"/>
              </w:rPr>
              <w:t>ормативное оценивание</w:t>
            </w:r>
            <w:r w:rsidRPr="00C80848">
              <w:rPr>
                <w:b/>
                <w:lang w:val="kk-KZ"/>
              </w:rPr>
              <w:t>:</w:t>
            </w:r>
            <w:r w:rsidR="00E16A2D">
              <w:rPr>
                <w:b/>
                <w:lang w:val="kk-KZ"/>
              </w:rPr>
              <w:t xml:space="preserve"> </w:t>
            </w:r>
            <w:r w:rsidRPr="00C80848">
              <w:rPr>
                <w:b/>
                <w:color w:val="000000"/>
              </w:rPr>
              <w:t>«</w:t>
            </w:r>
            <w:r w:rsidR="00E16A2D" w:rsidRPr="00E16A2D">
              <w:rPr>
                <w:color w:val="000000"/>
              </w:rPr>
              <w:t>Две звезды, одно пожелание</w:t>
            </w:r>
            <w:r w:rsidRPr="00C80848">
              <w:rPr>
                <w:b/>
                <w:color w:val="000000"/>
              </w:rPr>
              <w:t>»</w:t>
            </w:r>
            <w:r>
              <w:rPr>
                <w:b/>
                <w:color w:val="000000"/>
                <w:lang w:val="kk-KZ"/>
              </w:rPr>
              <w:t>.</w:t>
            </w:r>
          </w:p>
          <w:p w:rsidR="00966E36" w:rsidRDefault="00966E36" w:rsidP="00966E36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 w:rsidRPr="00BC253A">
              <w:rPr>
                <w:b/>
                <w:color w:val="000000"/>
              </w:rPr>
              <w:t xml:space="preserve">Цель: </w:t>
            </w:r>
            <w:r w:rsidR="00FA28AC" w:rsidRPr="00FA28AC">
              <w:rPr>
                <w:color w:val="000000"/>
              </w:rPr>
              <w:t>оценить работу друг друга</w:t>
            </w:r>
          </w:p>
          <w:p w:rsidR="00966E36" w:rsidRPr="008A0CA9" w:rsidRDefault="00FA28AC" w:rsidP="00E06C26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0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BE5EA4B" wp14:editId="3E5A4106">
                  <wp:extent cx="2143705" cy="1607108"/>
                  <wp:effectExtent l="19050" t="0" r="8945" b="0"/>
                  <wp:docPr id="12" name="Рисунок 9" descr="https://arhivurokov.ru/kopilka/uploads/user_file_5704a6f5044c5/img_user_file_5704a6f5044c5_1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kopilka/uploads/user_file_5704a6f5044c5/img_user_file_5704a6f5044c5_1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09" cy="160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A9" w:rsidRPr="008A0CA9" w:rsidRDefault="008A0CA9" w:rsidP="00E06C26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 w:eastAsia="ru-RU"/>
              </w:rPr>
              <w:t>Задание 3</w:t>
            </w:r>
            <w:r w:rsidRPr="008A0CA9">
              <w:rPr>
                <w:rFonts w:ascii="Times New Roman" w:hAnsi="Times New Roman"/>
                <w:b/>
                <w:sz w:val="24"/>
                <w:szCs w:val="20"/>
                <w:lang w:val="kk-KZ" w:eastAsia="ru-RU"/>
              </w:rPr>
              <w:t>.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Прием: </w:t>
            </w:r>
            <w:r w:rsidRPr="00966E36">
              <w:rPr>
                <w:rFonts w:ascii="Times New Roman" w:hAnsi="Times New Roman"/>
                <w:sz w:val="24"/>
                <w:lang w:val="ru-RU"/>
              </w:rPr>
              <w:t>«»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>Способы дифференциации:</w:t>
            </w:r>
            <w:r w:rsidRPr="009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 и поддержка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Критерий оценивания: </w:t>
            </w:r>
          </w:p>
          <w:p w:rsidR="008A0CA9" w:rsidRDefault="008A0CA9" w:rsidP="008A0CA9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</w:t>
            </w:r>
            <w:r w:rsidRPr="009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понимание, применение, анализ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Задание.</w:t>
            </w:r>
          </w:p>
          <w:p w:rsidR="00E06C26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 xml:space="preserve">Вариант 1: </w:t>
            </w:r>
            <w:r w:rsidR="00E06C26"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 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Закончите</w:t>
            </w:r>
            <w:r w:rsidR="00E06C26"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 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решение уравнения 3х</w:t>
            </w:r>
            <w:r w:rsidR="00E06C26"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- 5х – 2 = 0.</w:t>
            </w:r>
          </w:p>
          <w:p w:rsidR="00E06C26" w:rsidRPr="008A0CA9" w:rsidRDefault="00E06C26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D = b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- 4ac = (-5)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- 4· 3·(-2) = 49; х</w:t>
            </w:r>
            <w:r w:rsidRPr="008A0CA9">
              <w:rPr>
                <w:rFonts w:ascii="Times New Roman" w:hAnsi="Times New Roman"/>
                <w:sz w:val="24"/>
                <w:szCs w:val="20"/>
                <w:vertAlign w:val="subscript"/>
                <w:lang w:val="ru-RU" w:eastAsia="ru-RU"/>
              </w:rPr>
              <w:t>1 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= … х</w:t>
            </w:r>
            <w:r w:rsidRPr="008A0CA9">
              <w:rPr>
                <w:rFonts w:ascii="Times New Roman" w:hAnsi="Times New Roman"/>
                <w:sz w:val="24"/>
                <w:szCs w:val="20"/>
                <w:vertAlign w:val="sub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=…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Вариант 2: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Закончите</w:t>
            </w:r>
            <w:r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решение уравнения х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- 6х + 5 = 0.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D = b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- 4ac = (-6 )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- 4· 1·5 = 16; х</w:t>
            </w:r>
            <w:r w:rsidRPr="008A0CA9">
              <w:rPr>
                <w:rFonts w:ascii="Times New Roman" w:hAnsi="Times New Roman"/>
                <w:sz w:val="24"/>
                <w:szCs w:val="20"/>
                <w:vertAlign w:val="subscript"/>
                <w:lang w:val="ru-RU" w:eastAsia="ru-RU"/>
              </w:rPr>
              <w:t>1 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= … х</w:t>
            </w:r>
            <w:r w:rsidRPr="008A0CA9">
              <w:rPr>
                <w:rFonts w:ascii="Times New Roman" w:hAnsi="Times New Roman"/>
                <w:sz w:val="24"/>
                <w:szCs w:val="20"/>
                <w:vertAlign w:val="sub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=…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p w:rsidR="008A0CA9" w:rsidRDefault="008A0CA9" w:rsidP="008A0CA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знает формулу вычисления дискриминанта</w:t>
            </w:r>
          </w:p>
          <w:p w:rsidR="008A0CA9" w:rsidRDefault="008A0CA9" w:rsidP="008A0CA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умеет применить формулу вычисления дискриминанта</w:t>
            </w:r>
          </w:p>
          <w:p w:rsidR="008A0CA9" w:rsidRDefault="008A0CA9" w:rsidP="008A0CA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верно вычисляет дискриминант по формуле</w:t>
            </w:r>
          </w:p>
          <w:p w:rsidR="008A0CA9" w:rsidRPr="00C80848" w:rsidRDefault="008A0CA9" w:rsidP="008A0CA9">
            <w:pPr>
              <w:pStyle w:val="af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80848">
              <w:rPr>
                <w:b/>
                <w:lang w:val="kk-KZ"/>
              </w:rPr>
              <w:t>Ф</w:t>
            </w:r>
            <w:r>
              <w:rPr>
                <w:b/>
                <w:lang w:val="kk-KZ"/>
              </w:rPr>
              <w:t>ормативное оценивание</w:t>
            </w:r>
            <w:r w:rsidRPr="00C80848">
              <w:rPr>
                <w:b/>
                <w:lang w:val="kk-KZ"/>
              </w:rPr>
              <w:t>:</w:t>
            </w:r>
            <w:r w:rsidRPr="00C80848">
              <w:rPr>
                <w:b/>
                <w:color w:val="000000"/>
              </w:rPr>
              <w:t>«</w:t>
            </w:r>
            <w:r w:rsidR="00E16A2D" w:rsidRPr="00E16A2D">
              <w:rPr>
                <w:color w:val="000000"/>
              </w:rPr>
              <w:t>Смайлики</w:t>
            </w:r>
            <w:r w:rsidRPr="00C80848">
              <w:rPr>
                <w:b/>
                <w:color w:val="000000"/>
              </w:rPr>
              <w:t>»</w:t>
            </w:r>
            <w:r>
              <w:rPr>
                <w:b/>
                <w:color w:val="000000"/>
                <w:lang w:val="kk-KZ"/>
              </w:rPr>
              <w:t>.</w:t>
            </w:r>
          </w:p>
          <w:p w:rsidR="008A0CA9" w:rsidRDefault="008A0CA9" w:rsidP="008A0CA9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 w:rsidRPr="00BC253A">
              <w:rPr>
                <w:b/>
                <w:color w:val="000000"/>
              </w:rPr>
              <w:t xml:space="preserve">Цель: </w:t>
            </w:r>
            <w:r w:rsidR="00141704" w:rsidRPr="00E16A2D">
              <w:rPr>
                <w:color w:val="000000"/>
                <w:szCs w:val="36"/>
                <w:shd w:val="clear" w:color="auto" w:fill="FFFFFF"/>
              </w:rPr>
              <w:t xml:space="preserve">показать, насколько оказался доступным и усвоенным </w:t>
            </w:r>
            <w:r w:rsidR="00141704">
              <w:rPr>
                <w:color w:val="000000"/>
                <w:szCs w:val="36"/>
                <w:shd w:val="clear" w:color="auto" w:fill="FFFFFF"/>
              </w:rPr>
              <w:t xml:space="preserve">является </w:t>
            </w:r>
            <w:r w:rsidR="00141704" w:rsidRPr="00E16A2D">
              <w:rPr>
                <w:color w:val="000000"/>
                <w:szCs w:val="36"/>
                <w:shd w:val="clear" w:color="auto" w:fill="FFFFFF"/>
              </w:rPr>
              <w:t xml:space="preserve"> тем</w:t>
            </w:r>
            <w:r w:rsidR="00141704">
              <w:rPr>
                <w:color w:val="000000"/>
                <w:szCs w:val="36"/>
                <w:shd w:val="clear" w:color="auto" w:fill="FFFFFF"/>
              </w:rPr>
              <w:t>а</w:t>
            </w:r>
          </w:p>
          <w:p w:rsidR="008A0CA9" w:rsidRDefault="00141704" w:rsidP="00E06C26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277D4DBC" wp14:editId="0D1BF4E0">
                  <wp:extent cx="2472856" cy="1855672"/>
                  <wp:effectExtent l="19050" t="0" r="3644" b="0"/>
                  <wp:docPr id="11" name="Рисунок 6" descr="https://fs00.infourok.ru/images/doc/240/195344/6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00.infourok.ru/images/doc/240/195344/6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583" cy="1856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A9" w:rsidRPr="008A0CA9" w:rsidRDefault="008A0CA9" w:rsidP="00E06C26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Задание 4.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Прием: </w:t>
            </w:r>
            <w:r w:rsidRPr="00966E36">
              <w:rPr>
                <w:rFonts w:ascii="Times New Roman" w:hAnsi="Times New Roman"/>
                <w:sz w:val="24"/>
                <w:lang w:val="ru-RU"/>
              </w:rPr>
              <w:t>«»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>Способы дифференциации:</w:t>
            </w:r>
            <w:r w:rsidRPr="009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 и поддержка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Критерий оценивания: </w:t>
            </w:r>
          </w:p>
          <w:p w:rsidR="008A0CA9" w:rsidRDefault="008A0CA9" w:rsidP="008A0CA9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</w:t>
            </w:r>
            <w:r w:rsidRPr="0096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понимание, применение, анализ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Задание.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 xml:space="preserve">Вариант 1: </w:t>
            </w:r>
            <w:r w:rsidR="00E06C26" w:rsidRPr="008A0CA9"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  <w:t> 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Решите уравнение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при помощи электронных таблиц (</w:t>
            </w:r>
            <w:r w:rsidRPr="008A0CA9">
              <w:rPr>
                <w:rFonts w:ascii="Times New Roman" w:hAnsi="Times New Roman"/>
                <w:sz w:val="24"/>
                <w:szCs w:val="20"/>
                <w:lang w:val="en-US" w:eastAsia="ru-RU"/>
              </w:rPr>
              <w:t>MS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</w:t>
            </w:r>
            <w:r w:rsidRPr="008A0CA9">
              <w:rPr>
                <w:rFonts w:ascii="Times New Roman" w:hAnsi="Times New Roman"/>
                <w:sz w:val="24"/>
                <w:szCs w:val="20"/>
                <w:lang w:val="en-US" w:eastAsia="ru-RU"/>
              </w:rPr>
              <w:t>Excel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)</w:t>
            </w:r>
            <w:proofErr w:type="gramStart"/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:</w:t>
            </w:r>
            <w:proofErr w:type="gramEnd"/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</w:t>
            </w:r>
          </w:p>
          <w:p w:rsidR="008A0CA9" w:rsidRPr="008A0CA9" w:rsidRDefault="00E06C26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а) 6х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– 4х + 32 = 0; </w:t>
            </w:r>
          </w:p>
          <w:p w:rsidR="00E06C26" w:rsidRPr="008A0CA9" w:rsidRDefault="00E06C26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б) х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+ 5х - 6 = 0.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в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) -5х</w:t>
            </w:r>
            <w:r w:rsidR="00E06C26"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– 4х + 28 = 0; </w:t>
            </w:r>
          </w:p>
          <w:p w:rsidR="00E06C26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г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) 2х</w:t>
            </w:r>
            <w:r w:rsidR="00E06C26"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–8х–2=0. x</w:t>
            </w:r>
            <w:r w:rsidR="00E06C26" w:rsidRPr="008A0CA9">
              <w:rPr>
                <w:rFonts w:ascii="Times New Roman" w:hAnsi="Times New Roman"/>
                <w:sz w:val="24"/>
                <w:szCs w:val="20"/>
                <w:vertAlign w:val="subscript"/>
                <w:lang w:val="ru-RU" w:eastAsia="ru-RU"/>
              </w:rPr>
              <w:t>1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=2+</w:t>
            </w:r>
            <w:r w:rsidR="00E06C26" w:rsidRPr="008A0CA9">
              <w:rPr>
                <w:rFonts w:ascii="Times New Roman" w:hAnsi="Times New Roman"/>
                <w:noProof/>
                <w:sz w:val="24"/>
                <w:szCs w:val="20"/>
                <w:lang w:val="ru-RU" w:eastAsia="ru-RU"/>
              </w:rPr>
              <w:drawing>
                <wp:inline distT="0" distB="0" distL="0" distR="0" wp14:anchorId="048DE51C" wp14:editId="529B0B55">
                  <wp:extent cx="200025" cy="209550"/>
                  <wp:effectExtent l="0" t="0" r="9525" b="0"/>
                  <wp:docPr id="4" name="Рисунок 4" descr="http://xn--i1abbnckbmcl9fb.xn--p1ai/%D1%81%D1%82%D0%B0%D1%82%D1%8C%D0%B8/416418/image42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i1abbnckbmcl9fb.xn--p1ai/%D1%81%D1%82%D0%B0%D1%82%D1%8C%D0%B8/416418/image42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, x</w:t>
            </w:r>
            <w:r w:rsidR="00E06C26" w:rsidRPr="008A0CA9">
              <w:rPr>
                <w:rFonts w:ascii="Times New Roman" w:hAnsi="Times New Roman"/>
                <w:sz w:val="24"/>
                <w:szCs w:val="20"/>
                <w:vertAlign w:val="subscript"/>
                <w:lang w:val="ru-RU" w:eastAsia="ru-RU"/>
              </w:rPr>
              <w:t>2</w:t>
            </w:r>
            <w:r w:rsidR="00E06C26"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=2–</w:t>
            </w:r>
            <w:r w:rsidR="00E06C26" w:rsidRPr="008A0CA9">
              <w:rPr>
                <w:rFonts w:ascii="Times New Roman" w:hAnsi="Times New Roman"/>
                <w:noProof/>
                <w:sz w:val="24"/>
                <w:szCs w:val="20"/>
                <w:lang w:val="ru-RU" w:eastAsia="ru-RU"/>
              </w:rPr>
              <w:drawing>
                <wp:inline distT="0" distB="0" distL="0" distR="0" wp14:anchorId="210EA382" wp14:editId="49A36DB8">
                  <wp:extent cx="200025" cy="209550"/>
                  <wp:effectExtent l="0" t="0" r="9525" b="0"/>
                  <wp:docPr id="3" name="Рисунок 3" descr="http://xn--i1abbnckbmcl9fb.xn--p1ai/%D1%81%D1%82%D0%B0%D1%82%D1%8C%D0%B8/416418/image42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416418/image42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b/>
                <w:sz w:val="24"/>
                <w:szCs w:val="20"/>
                <w:lang w:val="ru-RU" w:eastAsia="ru-RU"/>
              </w:rPr>
              <w:t>Вариант 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: Решите уравнение при помощи электронных таблиц (</w:t>
            </w:r>
            <w:r w:rsidRPr="008A0CA9">
              <w:rPr>
                <w:rFonts w:ascii="Times New Roman" w:hAnsi="Times New Roman"/>
                <w:sz w:val="24"/>
                <w:szCs w:val="20"/>
                <w:lang w:val="en-US" w:eastAsia="ru-RU"/>
              </w:rPr>
              <w:t>MS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</w:t>
            </w:r>
            <w:r w:rsidRPr="008A0CA9">
              <w:rPr>
                <w:rFonts w:ascii="Times New Roman" w:hAnsi="Times New Roman"/>
                <w:sz w:val="24"/>
                <w:szCs w:val="20"/>
                <w:lang w:val="en-US" w:eastAsia="ru-RU"/>
              </w:rPr>
              <w:t>Excel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)</w:t>
            </w:r>
            <w:proofErr w:type="gramStart"/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:</w:t>
            </w:r>
            <w:proofErr w:type="gramEnd"/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 а) 3х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 xml:space="preserve">– 2х + 16 = 0; 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б) 3х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 - 5х + 2 = 0.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в) 5х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+ 4х - 28 = 0;</w:t>
            </w:r>
          </w:p>
          <w:p w:rsidR="008A0CA9" w:rsidRPr="008A0CA9" w:rsidRDefault="008A0CA9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г) х</w:t>
            </w:r>
            <w:r w:rsidRPr="008A0CA9">
              <w:rPr>
                <w:rFonts w:ascii="Times New Roman" w:hAnsi="Times New Roman"/>
                <w:sz w:val="24"/>
                <w:szCs w:val="20"/>
                <w:vertAlign w:val="superscript"/>
                <w:lang w:val="ru-RU" w:eastAsia="ru-RU"/>
              </w:rPr>
              <w:t>2 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– 6х + 7 = 0; x</w:t>
            </w:r>
            <w:r w:rsidRPr="008A0CA9">
              <w:rPr>
                <w:rFonts w:ascii="Times New Roman" w:hAnsi="Times New Roman"/>
                <w:sz w:val="24"/>
                <w:szCs w:val="20"/>
                <w:vertAlign w:val="subscript"/>
                <w:lang w:val="ru-RU" w:eastAsia="ru-RU"/>
              </w:rPr>
              <w:t>1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=3+</w:t>
            </w:r>
            <w:r w:rsidRPr="008A0CA9">
              <w:rPr>
                <w:rFonts w:ascii="Times New Roman" w:hAnsi="Times New Roman"/>
                <w:noProof/>
                <w:sz w:val="24"/>
                <w:szCs w:val="20"/>
                <w:lang w:val="ru-RU" w:eastAsia="ru-RU"/>
              </w:rPr>
              <w:drawing>
                <wp:inline distT="0" distB="0" distL="0" distR="0" wp14:anchorId="1DB50E3A" wp14:editId="45EF8D81">
                  <wp:extent cx="209550" cy="200025"/>
                  <wp:effectExtent l="0" t="0" r="0" b="9525"/>
                  <wp:docPr id="7" name="Рисунок 2" descr="http://xn--i1abbnckbmcl9fb.xn--p1ai/%D1%81%D1%82%D0%B0%D1%82%D1%8C%D0%B8/416418/image4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i1abbnckbmcl9fb.xn--p1ai/%D1%81%D1%82%D0%B0%D1%82%D1%8C%D0%B8/416418/image4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, x</w:t>
            </w:r>
            <w:r w:rsidRPr="008A0CA9">
              <w:rPr>
                <w:rFonts w:ascii="Times New Roman" w:hAnsi="Times New Roman"/>
                <w:sz w:val="24"/>
                <w:szCs w:val="20"/>
                <w:vertAlign w:val="subscript"/>
                <w:lang w:val="ru-RU" w:eastAsia="ru-RU"/>
              </w:rPr>
              <w:t>2</w:t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=3–</w:t>
            </w:r>
            <w:r w:rsidRPr="008A0CA9">
              <w:rPr>
                <w:rFonts w:ascii="Times New Roman" w:hAnsi="Times New Roman"/>
                <w:noProof/>
                <w:sz w:val="24"/>
                <w:szCs w:val="20"/>
                <w:lang w:val="ru-RU" w:eastAsia="ru-RU"/>
              </w:rPr>
              <w:drawing>
                <wp:inline distT="0" distB="0" distL="0" distR="0" wp14:anchorId="12145DD1" wp14:editId="325FC722">
                  <wp:extent cx="209550" cy="200025"/>
                  <wp:effectExtent l="0" t="0" r="0" b="9525"/>
                  <wp:docPr id="8" name="Рисунок 1" descr="http://xn--i1abbnckbmcl9fb.xn--p1ai/%D1%81%D1%82%D0%B0%D1%82%D1%8C%D0%B8/416418/image42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416418/image42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CA9">
              <w:rPr>
                <w:rFonts w:ascii="Times New Roman" w:hAnsi="Times New Roman"/>
                <w:sz w:val="24"/>
                <w:szCs w:val="20"/>
                <w:lang w:val="ru-RU" w:eastAsia="ru-RU"/>
              </w:rPr>
              <w:t>.</w:t>
            </w:r>
          </w:p>
          <w:p w:rsidR="008A0CA9" w:rsidRPr="00966E36" w:rsidRDefault="008A0CA9" w:rsidP="008A0CA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6E36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p w:rsidR="008A0CA9" w:rsidRDefault="008A0CA9" w:rsidP="008A0CA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знает формулу вычисления дискриминанта</w:t>
            </w:r>
          </w:p>
          <w:p w:rsidR="008A0CA9" w:rsidRDefault="008A0CA9" w:rsidP="008A0CA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умеет применить формулу вычисления дискриминанта</w:t>
            </w:r>
          </w:p>
          <w:p w:rsidR="008A0CA9" w:rsidRDefault="008A0CA9" w:rsidP="008A0CA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верно вычисляет дискриминант по формуле</w:t>
            </w:r>
          </w:p>
          <w:p w:rsidR="008A0CA9" w:rsidRPr="00C80848" w:rsidRDefault="008A0CA9" w:rsidP="008A0CA9">
            <w:pPr>
              <w:pStyle w:val="af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80848">
              <w:rPr>
                <w:b/>
                <w:lang w:val="kk-KZ"/>
              </w:rPr>
              <w:t>Ф</w:t>
            </w:r>
            <w:r>
              <w:rPr>
                <w:b/>
                <w:lang w:val="kk-KZ"/>
              </w:rPr>
              <w:t>ормативное оценивание</w:t>
            </w:r>
            <w:r w:rsidRPr="00C80848">
              <w:rPr>
                <w:b/>
                <w:lang w:val="kk-KZ"/>
              </w:rPr>
              <w:t>:</w:t>
            </w:r>
            <w:r w:rsidR="00E16A2D">
              <w:rPr>
                <w:b/>
                <w:lang w:val="kk-KZ"/>
              </w:rPr>
              <w:t xml:space="preserve"> </w:t>
            </w:r>
            <w:r w:rsidRPr="00C80848">
              <w:rPr>
                <w:b/>
                <w:color w:val="000000"/>
              </w:rPr>
              <w:t>«</w:t>
            </w:r>
            <w:r w:rsidR="00E16A2D" w:rsidRPr="00E16A2D">
              <w:rPr>
                <w:color w:val="000000"/>
              </w:rPr>
              <w:t>Дерево ожиданий</w:t>
            </w:r>
            <w:r w:rsidRPr="00C80848">
              <w:rPr>
                <w:b/>
                <w:color w:val="000000"/>
              </w:rPr>
              <w:t>»</w:t>
            </w:r>
            <w:r>
              <w:rPr>
                <w:b/>
                <w:color w:val="000000"/>
                <w:lang w:val="kk-KZ"/>
              </w:rPr>
              <w:t>.</w:t>
            </w:r>
          </w:p>
          <w:p w:rsidR="008A0CA9" w:rsidRDefault="008A0CA9" w:rsidP="008A0CA9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 w:rsidRPr="00BC253A">
              <w:rPr>
                <w:b/>
                <w:color w:val="000000"/>
              </w:rPr>
              <w:t xml:space="preserve">Цель: </w:t>
            </w:r>
            <w:r w:rsidR="00E16A2D" w:rsidRPr="00E16A2D">
              <w:rPr>
                <w:color w:val="000000"/>
                <w:szCs w:val="36"/>
                <w:shd w:val="clear" w:color="auto" w:fill="FFFFFF"/>
              </w:rPr>
              <w:t xml:space="preserve">показать, насколько оказался доступным и усвоенным </w:t>
            </w:r>
            <w:r w:rsidR="00E16A2D">
              <w:rPr>
                <w:color w:val="000000"/>
                <w:szCs w:val="36"/>
                <w:shd w:val="clear" w:color="auto" w:fill="FFFFFF"/>
              </w:rPr>
              <w:t xml:space="preserve">является </w:t>
            </w:r>
            <w:r w:rsidR="00E16A2D" w:rsidRPr="00E16A2D">
              <w:rPr>
                <w:color w:val="000000"/>
                <w:szCs w:val="36"/>
                <w:shd w:val="clear" w:color="auto" w:fill="FFFFFF"/>
              </w:rPr>
              <w:t xml:space="preserve"> тем</w:t>
            </w:r>
            <w:r w:rsidR="00E16A2D">
              <w:rPr>
                <w:color w:val="000000"/>
                <w:szCs w:val="36"/>
                <w:shd w:val="clear" w:color="auto" w:fill="FFFFFF"/>
              </w:rPr>
              <w:t>а</w:t>
            </w:r>
          </w:p>
          <w:p w:rsidR="008A0CA9" w:rsidRPr="00E16A2D" w:rsidRDefault="00141704" w:rsidP="008A0CA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1F6743A3" wp14:editId="579A8759">
                  <wp:extent cx="3483140" cy="2613806"/>
                  <wp:effectExtent l="19050" t="0" r="3010" b="0"/>
                  <wp:docPr id="10" name="Рисунок 3" descr="https://ds04.infourok.ru/uploads/ex/0264/00061ce3-ff75f250/img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264/00061ce3-ff75f250/img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025" cy="261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4B0" w:rsidRPr="00A913E0" w:rsidRDefault="004814B0" w:rsidP="008A0CA9">
            <w:pPr>
              <w:widowControl/>
              <w:shd w:val="clear" w:color="auto" w:fill="FFFFFF"/>
              <w:spacing w:after="135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97" w:type="pct"/>
          </w:tcPr>
          <w:p w:rsidR="005C61CD" w:rsidRDefault="005C61CD" w:rsidP="005C61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708EF" w:rsidRPr="00AF2697" w:rsidTr="00494486">
        <w:trPr>
          <w:trHeight w:val="1264"/>
        </w:trPr>
        <w:tc>
          <w:tcPr>
            <w:tcW w:w="924" w:type="pct"/>
          </w:tcPr>
          <w:p w:rsidR="009708EF" w:rsidRPr="00A913E0" w:rsidRDefault="009708EF" w:rsidP="007762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Рефлексивный этап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="00776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минут</w:t>
            </w:r>
          </w:p>
          <w:p w:rsidR="009708EF" w:rsidRPr="00A913E0" w:rsidRDefault="009708EF" w:rsidP="007762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708EF" w:rsidRPr="001D50E9" w:rsidRDefault="009708EF" w:rsidP="007762A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</w:t>
            </w:r>
            <w:r w:rsidRPr="001D50E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знаний, их анализ, синтез, оценка на более высоком уровне мышления.</w:t>
            </w:r>
          </w:p>
          <w:p w:rsidR="009708EF" w:rsidRPr="001D50E9" w:rsidRDefault="009708EF" w:rsidP="007762A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708EF" w:rsidRPr="00A913E0" w:rsidRDefault="009708EF" w:rsidP="007762A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79" w:type="pct"/>
            <w:gridSpan w:val="4"/>
          </w:tcPr>
          <w:p w:rsidR="00B40874" w:rsidRDefault="00E16A2D" w:rsidP="00200CC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Рефлексия: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Ребята </w:t>
            </w:r>
            <w:r w:rsidRPr="00E16A2D">
              <w:rPr>
                <w:bCs/>
                <w:color w:val="000000"/>
                <w:szCs w:val="27"/>
              </w:rPr>
              <w:t>по очереди</w:t>
            </w:r>
            <w:r w:rsidRPr="00E16A2D">
              <w:rPr>
                <w:b/>
                <w:bCs/>
                <w:color w:val="000000"/>
                <w:szCs w:val="27"/>
              </w:rPr>
              <w:t> </w:t>
            </w:r>
            <w:r w:rsidRPr="00E16A2D">
              <w:rPr>
                <w:color w:val="000000"/>
                <w:szCs w:val="27"/>
              </w:rPr>
              <w:t>высказываются одним предложением, выбирая начало фразы из рефлексивного экрана на доске: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сегодня я узнал…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было интересно…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было трудно…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я выполнял задания…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я понял, что…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теперь я могу…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я почувствовал, что…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я приобрел…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я научился…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у меня получилось 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я смог…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я попробую…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меня удивило…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урок дал мне для жизни…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E16A2D">
              <w:rPr>
                <w:color w:val="000000"/>
                <w:szCs w:val="27"/>
              </w:rPr>
              <w:t>мне захотелось…</w:t>
            </w:r>
          </w:p>
          <w:p w:rsidR="00E16A2D" w:rsidRDefault="00E16A2D" w:rsidP="00200CC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6A2D">
              <w:rPr>
                <w:b/>
                <w:bCs/>
                <w:color w:val="000000"/>
              </w:rPr>
              <w:t>Техника «рефлексивная мишень».</w:t>
            </w:r>
          </w:p>
          <w:p w:rsidR="00E16A2D" w:rsidRP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6A2D">
              <w:rPr>
                <w:color w:val="000000"/>
              </w:rPr>
              <w:t>На доске рисуется мишень, которая делится на сектора. В каждом из секторов записываются параметры- вопросы рефлексии состоявшейся деятельности. Например, оценка содержания, оценка форм и методов проведения урока, оценка деятельности педагога, оценка своей деятельности. Участник ставит метки в сектора соответственно оценке результата: чем ближе к центру мишени, тем ближе к десятке, на краях мишени оценка ближе к нулю. Затем проводят её краткий анализ.</w:t>
            </w:r>
          </w:p>
          <w:p w:rsid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A2D" w:rsidRDefault="00E16A2D" w:rsidP="00E16A2D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5E4757F1" wp14:editId="7205A6FE">
                  <wp:extent cx="1706383" cy="1462996"/>
                  <wp:effectExtent l="19050" t="0" r="8117" b="0"/>
                  <wp:docPr id="9" name="Рисунок 1" descr="hello_html_a7bb2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a7bb2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58" cy="147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A2D" w:rsidRPr="007762A6" w:rsidRDefault="00E16A2D" w:rsidP="00200CC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697" w:type="pct"/>
          </w:tcPr>
          <w:p w:rsidR="00200CC3" w:rsidRPr="00797BB4" w:rsidRDefault="00200CC3" w:rsidP="007762A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A759B" w:rsidRPr="00494486" w:rsidTr="00494486">
        <w:trPr>
          <w:trHeight w:val="1207"/>
        </w:trPr>
        <w:tc>
          <w:tcPr>
            <w:tcW w:w="1927" w:type="pct"/>
            <w:gridSpan w:val="2"/>
          </w:tcPr>
          <w:p w:rsidR="00CF718A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Дифференциация – </w:t>
            </w:r>
            <w:r w:rsidRPr="00A91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каким способом вы хотите больше оказывать поддержку? </w:t>
            </w:r>
          </w:p>
          <w:p w:rsidR="00CF718A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Какие задания вы даете ученикам более способным по сравнению с другими? </w:t>
            </w: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CA759B" w:rsidRPr="00CF718A" w:rsidRDefault="00CA759B" w:rsidP="00CF718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F71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76" w:type="pct"/>
            <w:gridSpan w:val="3"/>
          </w:tcPr>
          <w:p w:rsidR="00CA759B" w:rsidRPr="00A913E0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697" w:type="pct"/>
          </w:tcPr>
          <w:p w:rsidR="00CA759B" w:rsidRPr="00A913E0" w:rsidRDefault="00CA759B" w:rsidP="00CA7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A913E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Охрана здоровья и соблюдение техники безопасности  </w:t>
            </w:r>
          </w:p>
        </w:tc>
      </w:tr>
      <w:tr w:rsidR="00CA759B" w:rsidRPr="00494486" w:rsidTr="00494486">
        <w:trPr>
          <w:trHeight w:val="397"/>
        </w:trPr>
        <w:tc>
          <w:tcPr>
            <w:tcW w:w="1927" w:type="pct"/>
            <w:gridSpan w:val="2"/>
          </w:tcPr>
          <w:p w:rsidR="007C713D" w:rsidRDefault="00812E96" w:rsidP="00812E96">
            <w:pPr>
              <w:spacing w:line="240" w:lineRule="auto"/>
              <w:ind w:right="1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12E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Планируется скрытая дифференциация по результатам учебной деятельности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r w:rsidR="007C713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всех этапах урока </w:t>
            </w:r>
          </w:p>
          <w:p w:rsidR="00812E96" w:rsidRPr="0025687F" w:rsidRDefault="00CA759B" w:rsidP="00812E96">
            <w:pPr>
              <w:spacing w:line="240" w:lineRule="auto"/>
              <w:ind w:right="13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12E96" w:rsidRPr="0025687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Прием: "Мозговой штурм"</w:t>
            </w:r>
            <w:r w:rsidR="00812E9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:rsidR="00812E96" w:rsidRDefault="00812E96" w:rsidP="00812E9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718A">
              <w:rPr>
                <w:rFonts w:ascii="Times New Roman" w:hAnsi="Times New Roman"/>
                <w:sz w:val="20"/>
                <w:szCs w:val="20"/>
                <w:lang w:val="kk-KZ"/>
              </w:rPr>
              <w:t>Диалог/использование вопросов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:rsidR="00812E96" w:rsidRPr="0025687F" w:rsidRDefault="00812E96" w:rsidP="00812E9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5687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Активный метод «Своя опора»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:rsidR="00812E96" w:rsidRDefault="00812E96" w:rsidP="00812E9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Роли в группе, ритм работы, результат, поддержка.</w:t>
            </w:r>
          </w:p>
          <w:p w:rsidR="00812E96" w:rsidRPr="00A95EBD" w:rsidRDefault="00812E96" w:rsidP="00812E9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A95EB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Прием </w:t>
            </w:r>
            <w:r w:rsidRPr="00A95EBD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«Цветовой сигнал»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: </w:t>
            </w:r>
            <w:r w:rsidRPr="00A95EB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информация</w:t>
            </w:r>
          </w:p>
          <w:p w:rsidR="00CA759B" w:rsidRPr="00A913E0" w:rsidRDefault="00812E96" w:rsidP="00812E9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="00372D05">
              <w:rPr>
                <w:rFonts w:ascii="Times New Roman" w:hAnsi="Times New Roman"/>
                <w:sz w:val="20"/>
                <w:szCs w:val="20"/>
                <w:lang w:val="kk-KZ"/>
              </w:rPr>
              <w:t>ифференцированные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омашние задания</w:t>
            </w:r>
            <w:r w:rsidRPr="00CF71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F71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76" w:type="pct"/>
            <w:gridSpan w:val="3"/>
          </w:tcPr>
          <w:p w:rsidR="00041C23" w:rsidRDefault="00041C23" w:rsidP="00B4087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41C23">
              <w:rPr>
                <w:rFonts w:ascii="Times New Roman" w:hAnsi="Times New Roman"/>
                <w:sz w:val="20"/>
                <w:szCs w:val="20"/>
                <w:lang w:val="ru-RU"/>
              </w:rPr>
              <w:t>Активный метод: "Мозговой штурм"</w:t>
            </w:r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>обратная связь от учителя конструктивными комментариями.</w:t>
            </w:r>
          </w:p>
          <w:p w:rsidR="003B53F8" w:rsidRPr="003B53F8" w:rsidRDefault="003B53F8" w:rsidP="00B40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>Активный метод «Своя опора» -</w:t>
            </w:r>
            <w:proofErr w:type="spellStart"/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критериям</w:t>
            </w:r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B53F8" w:rsidRDefault="003B53F8" w:rsidP="00B40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>ФО –</w:t>
            </w:r>
            <w:proofErr w:type="spellStart"/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>самооценика</w:t>
            </w:r>
            <w:proofErr w:type="spellEnd"/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критериям и дескрипторам.</w:t>
            </w:r>
          </w:p>
          <w:p w:rsidR="003B53F8" w:rsidRPr="003B53F8" w:rsidRDefault="003B53F8" w:rsidP="003B53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>Активный метод «Карусель» -</w:t>
            </w:r>
            <w:r w:rsidR="00041C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B53F8">
              <w:rPr>
                <w:rFonts w:ascii="Times New Roman" w:hAnsi="Times New Roman"/>
                <w:sz w:val="20"/>
                <w:szCs w:val="20"/>
                <w:lang w:val="ru-RU"/>
              </w:rPr>
              <w:t>обратная связь от учителя конструктивными комментариями.</w:t>
            </w:r>
          </w:p>
          <w:p w:rsidR="003B53F8" w:rsidRPr="00B40874" w:rsidRDefault="003B53F8" w:rsidP="00B40874">
            <w:pPr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697" w:type="pct"/>
          </w:tcPr>
          <w:p w:rsidR="00CA759B" w:rsidRPr="00FA399B" w:rsidRDefault="007C713D" w:rsidP="0049448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FA399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ТБ при работе в кабинете </w:t>
            </w:r>
          </w:p>
        </w:tc>
      </w:tr>
    </w:tbl>
    <w:p w:rsidR="00D8121A" w:rsidRPr="00A913E0" w:rsidRDefault="00D8121A" w:rsidP="00D8121A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8121A" w:rsidRPr="000A2EE7" w:rsidRDefault="00D8121A" w:rsidP="003A52B6">
      <w:pPr>
        <w:rPr>
          <w:rFonts w:ascii="Times New Roman" w:hAnsi="Times New Roman"/>
          <w:sz w:val="18"/>
          <w:szCs w:val="18"/>
          <w:lang w:val="kk-KZ"/>
        </w:rPr>
      </w:pPr>
    </w:p>
    <w:sectPr w:rsidR="00D8121A" w:rsidRPr="000A2EE7" w:rsidSect="00D64A67">
      <w:headerReference w:type="default" r:id="rId18"/>
      <w:pgSz w:w="11906" w:h="16838" w:code="9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0F" w:rsidRDefault="00874E0F" w:rsidP="00FE3E8D">
      <w:pPr>
        <w:spacing w:line="240" w:lineRule="auto"/>
      </w:pPr>
      <w:r>
        <w:separator/>
      </w:r>
    </w:p>
  </w:endnote>
  <w:endnote w:type="continuationSeparator" w:id="0">
    <w:p w:rsidR="00874E0F" w:rsidRDefault="00874E0F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0F" w:rsidRDefault="00874E0F" w:rsidP="00FE3E8D">
      <w:pPr>
        <w:spacing w:line="240" w:lineRule="auto"/>
      </w:pPr>
      <w:r>
        <w:separator/>
      </w:r>
    </w:p>
  </w:footnote>
  <w:footnote w:type="continuationSeparator" w:id="0">
    <w:p w:rsidR="00874E0F" w:rsidRDefault="00874E0F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9A" w:rsidRPr="000A2EE7" w:rsidRDefault="001B349A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16"/>
        <w:szCs w:val="16"/>
        <w:lang w:val="ru-RU"/>
      </w:rPr>
    </w:pPr>
    <w:r w:rsidRPr="000A2EE7">
      <w:rPr>
        <w:rFonts w:ascii="Times New Roman" w:hAnsi="Times New Roman"/>
        <w:sz w:val="16"/>
        <w:szCs w:val="16"/>
        <w:lang w:val="ru-RU"/>
      </w:rPr>
      <w:tab/>
    </w:r>
    <w:proofErr w:type="spellStart"/>
    <w:r w:rsidR="00796C9E">
      <w:rPr>
        <w:rFonts w:ascii="Times New Roman" w:hAnsi="Times New Roman"/>
        <w:sz w:val="16"/>
        <w:szCs w:val="16"/>
        <w:lang w:val="ru-RU"/>
      </w:rPr>
      <w:t>Маймышева</w:t>
    </w:r>
    <w:proofErr w:type="spellEnd"/>
    <w:r w:rsidR="00796C9E"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 w:rsidR="00796C9E">
      <w:rPr>
        <w:rFonts w:ascii="Times New Roman" w:hAnsi="Times New Roman"/>
        <w:sz w:val="16"/>
        <w:szCs w:val="16"/>
        <w:lang w:val="ru-RU"/>
      </w:rPr>
      <w:t>Майра</w:t>
    </w:r>
    <w:proofErr w:type="spellEnd"/>
    <w:r w:rsidR="00796C9E"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 w:rsidR="00796C9E">
      <w:rPr>
        <w:rFonts w:ascii="Times New Roman" w:hAnsi="Times New Roman"/>
        <w:sz w:val="16"/>
        <w:szCs w:val="16"/>
        <w:lang w:val="ru-RU"/>
      </w:rPr>
      <w:t>Зикеновна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B4E"/>
    <w:multiLevelType w:val="hybridMultilevel"/>
    <w:tmpl w:val="B050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74D"/>
    <w:multiLevelType w:val="hybridMultilevel"/>
    <w:tmpl w:val="1FC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31513"/>
    <w:multiLevelType w:val="hybridMultilevel"/>
    <w:tmpl w:val="4B0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006A2"/>
    <w:multiLevelType w:val="hybridMultilevel"/>
    <w:tmpl w:val="853E11C6"/>
    <w:lvl w:ilvl="0" w:tplc="27728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E110A"/>
    <w:multiLevelType w:val="multilevel"/>
    <w:tmpl w:val="9D8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B70AC"/>
    <w:multiLevelType w:val="hybridMultilevel"/>
    <w:tmpl w:val="55C0F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55ED0"/>
    <w:multiLevelType w:val="hybridMultilevel"/>
    <w:tmpl w:val="13AE5390"/>
    <w:lvl w:ilvl="0" w:tplc="1B72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6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C9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ED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45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D0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A1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4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A1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745539"/>
    <w:multiLevelType w:val="multilevel"/>
    <w:tmpl w:val="4120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74683"/>
    <w:multiLevelType w:val="hybridMultilevel"/>
    <w:tmpl w:val="3DA4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D7E0B"/>
    <w:multiLevelType w:val="hybridMultilevel"/>
    <w:tmpl w:val="23D628C6"/>
    <w:lvl w:ilvl="0" w:tplc="55B68A9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B62DF"/>
    <w:multiLevelType w:val="hybridMultilevel"/>
    <w:tmpl w:val="160E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87A48"/>
    <w:multiLevelType w:val="multilevel"/>
    <w:tmpl w:val="96D25C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3"/>
  </w:num>
  <w:num w:numId="4">
    <w:abstractNumId w:val="29"/>
  </w:num>
  <w:num w:numId="5">
    <w:abstractNumId w:val="27"/>
  </w:num>
  <w:num w:numId="6">
    <w:abstractNumId w:val="36"/>
  </w:num>
  <w:num w:numId="7">
    <w:abstractNumId w:val="21"/>
  </w:num>
  <w:num w:numId="8">
    <w:abstractNumId w:val="5"/>
  </w:num>
  <w:num w:numId="9">
    <w:abstractNumId w:val="32"/>
  </w:num>
  <w:num w:numId="10">
    <w:abstractNumId w:val="7"/>
  </w:num>
  <w:num w:numId="11">
    <w:abstractNumId w:val="4"/>
  </w:num>
  <w:num w:numId="12">
    <w:abstractNumId w:val="18"/>
  </w:num>
  <w:num w:numId="13">
    <w:abstractNumId w:val="19"/>
  </w:num>
  <w:num w:numId="14">
    <w:abstractNumId w:val="8"/>
  </w:num>
  <w:num w:numId="15">
    <w:abstractNumId w:val="12"/>
  </w:num>
  <w:num w:numId="16">
    <w:abstractNumId w:val="0"/>
  </w:num>
  <w:num w:numId="17">
    <w:abstractNumId w:val="13"/>
  </w:num>
  <w:num w:numId="18">
    <w:abstractNumId w:val="31"/>
  </w:num>
  <w:num w:numId="19">
    <w:abstractNumId w:val="22"/>
  </w:num>
  <w:num w:numId="20">
    <w:abstractNumId w:val="3"/>
  </w:num>
  <w:num w:numId="21">
    <w:abstractNumId w:val="20"/>
  </w:num>
  <w:num w:numId="22">
    <w:abstractNumId w:val="14"/>
  </w:num>
  <w:num w:numId="23">
    <w:abstractNumId w:val="35"/>
  </w:num>
  <w:num w:numId="24">
    <w:abstractNumId w:val="25"/>
  </w:num>
  <w:num w:numId="25">
    <w:abstractNumId w:val="24"/>
  </w:num>
  <w:num w:numId="26">
    <w:abstractNumId w:val="28"/>
  </w:num>
  <w:num w:numId="27">
    <w:abstractNumId w:val="10"/>
  </w:num>
  <w:num w:numId="28">
    <w:abstractNumId w:val="15"/>
  </w:num>
  <w:num w:numId="29">
    <w:abstractNumId w:val="6"/>
  </w:num>
  <w:num w:numId="30">
    <w:abstractNumId w:val="34"/>
  </w:num>
  <w:num w:numId="31">
    <w:abstractNumId w:val="17"/>
  </w:num>
  <w:num w:numId="32">
    <w:abstractNumId w:val="34"/>
  </w:num>
  <w:num w:numId="33">
    <w:abstractNumId w:val="1"/>
  </w:num>
  <w:num w:numId="34">
    <w:abstractNumId w:val="9"/>
  </w:num>
  <w:num w:numId="35">
    <w:abstractNumId w:val="11"/>
  </w:num>
  <w:num w:numId="36">
    <w:abstractNumId w:val="30"/>
  </w:num>
  <w:num w:numId="37">
    <w:abstractNumId w:val="1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499B"/>
    <w:rsid w:val="00004F53"/>
    <w:rsid w:val="00005370"/>
    <w:rsid w:val="00005516"/>
    <w:rsid w:val="000412EA"/>
    <w:rsid w:val="000412F2"/>
    <w:rsid w:val="00041862"/>
    <w:rsid w:val="00041C23"/>
    <w:rsid w:val="0004355F"/>
    <w:rsid w:val="000435F3"/>
    <w:rsid w:val="00063FC6"/>
    <w:rsid w:val="000739B8"/>
    <w:rsid w:val="00075AD3"/>
    <w:rsid w:val="00080F6D"/>
    <w:rsid w:val="00082368"/>
    <w:rsid w:val="00087F86"/>
    <w:rsid w:val="000A0887"/>
    <w:rsid w:val="000A2EE7"/>
    <w:rsid w:val="000A5315"/>
    <w:rsid w:val="000A5AA3"/>
    <w:rsid w:val="000B05EE"/>
    <w:rsid w:val="000B08D7"/>
    <w:rsid w:val="000B451A"/>
    <w:rsid w:val="000C0AB9"/>
    <w:rsid w:val="000C1F9A"/>
    <w:rsid w:val="000C33D9"/>
    <w:rsid w:val="000C4066"/>
    <w:rsid w:val="000E2C56"/>
    <w:rsid w:val="000E6B9E"/>
    <w:rsid w:val="000F199D"/>
    <w:rsid w:val="00103F3F"/>
    <w:rsid w:val="0010685C"/>
    <w:rsid w:val="00123865"/>
    <w:rsid w:val="00126833"/>
    <w:rsid w:val="00134200"/>
    <w:rsid w:val="00141704"/>
    <w:rsid w:val="00146544"/>
    <w:rsid w:val="0015713C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4B7B"/>
    <w:rsid w:val="001B349A"/>
    <w:rsid w:val="001D4832"/>
    <w:rsid w:val="001D50E9"/>
    <w:rsid w:val="001D5BDE"/>
    <w:rsid w:val="001F5FCE"/>
    <w:rsid w:val="00200263"/>
    <w:rsid w:val="00200CC3"/>
    <w:rsid w:val="00202087"/>
    <w:rsid w:val="002024C5"/>
    <w:rsid w:val="002115C4"/>
    <w:rsid w:val="002166F7"/>
    <w:rsid w:val="002175CF"/>
    <w:rsid w:val="00232BD2"/>
    <w:rsid w:val="00232DA8"/>
    <w:rsid w:val="002438DC"/>
    <w:rsid w:val="00243F76"/>
    <w:rsid w:val="00252BF6"/>
    <w:rsid w:val="00252CEB"/>
    <w:rsid w:val="00254017"/>
    <w:rsid w:val="0025687F"/>
    <w:rsid w:val="00260ACA"/>
    <w:rsid w:val="0026347F"/>
    <w:rsid w:val="00274E2D"/>
    <w:rsid w:val="002768B0"/>
    <w:rsid w:val="00280D19"/>
    <w:rsid w:val="00286DB0"/>
    <w:rsid w:val="00287A44"/>
    <w:rsid w:val="0029348E"/>
    <w:rsid w:val="002940CF"/>
    <w:rsid w:val="002960E4"/>
    <w:rsid w:val="002A4EB9"/>
    <w:rsid w:val="002C1470"/>
    <w:rsid w:val="002D1196"/>
    <w:rsid w:val="002D7897"/>
    <w:rsid w:val="002E0CFF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4155F"/>
    <w:rsid w:val="00341843"/>
    <w:rsid w:val="00345390"/>
    <w:rsid w:val="003507C8"/>
    <w:rsid w:val="00360F1C"/>
    <w:rsid w:val="00361444"/>
    <w:rsid w:val="00370549"/>
    <w:rsid w:val="00372D05"/>
    <w:rsid w:val="003771BD"/>
    <w:rsid w:val="00383524"/>
    <w:rsid w:val="003945DA"/>
    <w:rsid w:val="0039715F"/>
    <w:rsid w:val="003A52B6"/>
    <w:rsid w:val="003A5558"/>
    <w:rsid w:val="003B53F8"/>
    <w:rsid w:val="003B7CFD"/>
    <w:rsid w:val="003C0124"/>
    <w:rsid w:val="003C4EDF"/>
    <w:rsid w:val="003C5D27"/>
    <w:rsid w:val="003D282D"/>
    <w:rsid w:val="003E3E54"/>
    <w:rsid w:val="003F3116"/>
    <w:rsid w:val="003F7976"/>
    <w:rsid w:val="00401B36"/>
    <w:rsid w:val="00402B52"/>
    <w:rsid w:val="00405870"/>
    <w:rsid w:val="004125C5"/>
    <w:rsid w:val="00413E67"/>
    <w:rsid w:val="00414732"/>
    <w:rsid w:val="00423283"/>
    <w:rsid w:val="00425805"/>
    <w:rsid w:val="00426476"/>
    <w:rsid w:val="00426589"/>
    <w:rsid w:val="00427FC2"/>
    <w:rsid w:val="0043235B"/>
    <w:rsid w:val="004339CD"/>
    <w:rsid w:val="00435F87"/>
    <w:rsid w:val="004611FB"/>
    <w:rsid w:val="0046522B"/>
    <w:rsid w:val="00475028"/>
    <w:rsid w:val="00476511"/>
    <w:rsid w:val="00480331"/>
    <w:rsid w:val="004814B0"/>
    <w:rsid w:val="00485EBB"/>
    <w:rsid w:val="00487330"/>
    <w:rsid w:val="00492D32"/>
    <w:rsid w:val="00494486"/>
    <w:rsid w:val="004A2D3F"/>
    <w:rsid w:val="004A78E2"/>
    <w:rsid w:val="004C03DD"/>
    <w:rsid w:val="004C09B3"/>
    <w:rsid w:val="004C29EF"/>
    <w:rsid w:val="004C52D0"/>
    <w:rsid w:val="004D1A21"/>
    <w:rsid w:val="004D72EA"/>
    <w:rsid w:val="004E6346"/>
    <w:rsid w:val="004E6545"/>
    <w:rsid w:val="004F715D"/>
    <w:rsid w:val="0050285C"/>
    <w:rsid w:val="005035BA"/>
    <w:rsid w:val="0052385E"/>
    <w:rsid w:val="005247FD"/>
    <w:rsid w:val="00537E9E"/>
    <w:rsid w:val="0054312C"/>
    <w:rsid w:val="00546AD2"/>
    <w:rsid w:val="00553337"/>
    <w:rsid w:val="00553344"/>
    <w:rsid w:val="00560D51"/>
    <w:rsid w:val="00563496"/>
    <w:rsid w:val="0056349E"/>
    <w:rsid w:val="00571760"/>
    <w:rsid w:val="00571DC5"/>
    <w:rsid w:val="0057718C"/>
    <w:rsid w:val="005A295D"/>
    <w:rsid w:val="005A7F64"/>
    <w:rsid w:val="005C208D"/>
    <w:rsid w:val="005C45DF"/>
    <w:rsid w:val="005C61CD"/>
    <w:rsid w:val="005E005A"/>
    <w:rsid w:val="005E369E"/>
    <w:rsid w:val="005E622A"/>
    <w:rsid w:val="005F4CFD"/>
    <w:rsid w:val="005F65CD"/>
    <w:rsid w:val="0060341B"/>
    <w:rsid w:val="00610BE8"/>
    <w:rsid w:val="006211F8"/>
    <w:rsid w:val="00625ACF"/>
    <w:rsid w:val="00637465"/>
    <w:rsid w:val="006543DE"/>
    <w:rsid w:val="00666D73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40C6"/>
    <w:rsid w:val="006A4653"/>
    <w:rsid w:val="006A4862"/>
    <w:rsid w:val="006A4F71"/>
    <w:rsid w:val="006B5634"/>
    <w:rsid w:val="006B7DE9"/>
    <w:rsid w:val="006C0174"/>
    <w:rsid w:val="006D39FC"/>
    <w:rsid w:val="006D4CE1"/>
    <w:rsid w:val="006D4F82"/>
    <w:rsid w:val="006F0235"/>
    <w:rsid w:val="006F31CA"/>
    <w:rsid w:val="007048BD"/>
    <w:rsid w:val="00711953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76148"/>
    <w:rsid w:val="007762A6"/>
    <w:rsid w:val="00781E06"/>
    <w:rsid w:val="007847DD"/>
    <w:rsid w:val="0079095D"/>
    <w:rsid w:val="00791550"/>
    <w:rsid w:val="00796416"/>
    <w:rsid w:val="00796C9E"/>
    <w:rsid w:val="00797BB4"/>
    <w:rsid w:val="00797E9E"/>
    <w:rsid w:val="007A3931"/>
    <w:rsid w:val="007A7975"/>
    <w:rsid w:val="007B296E"/>
    <w:rsid w:val="007B4E34"/>
    <w:rsid w:val="007C665F"/>
    <w:rsid w:val="007C713D"/>
    <w:rsid w:val="007E20DF"/>
    <w:rsid w:val="007E27F8"/>
    <w:rsid w:val="007E637E"/>
    <w:rsid w:val="007E6380"/>
    <w:rsid w:val="007F03C2"/>
    <w:rsid w:val="007F7E41"/>
    <w:rsid w:val="00802CED"/>
    <w:rsid w:val="008070D5"/>
    <w:rsid w:val="00812E96"/>
    <w:rsid w:val="00814ABD"/>
    <w:rsid w:val="00821E22"/>
    <w:rsid w:val="00826EBE"/>
    <w:rsid w:val="008322DB"/>
    <w:rsid w:val="00834ACF"/>
    <w:rsid w:val="00836A29"/>
    <w:rsid w:val="0084069F"/>
    <w:rsid w:val="00841253"/>
    <w:rsid w:val="0085258A"/>
    <w:rsid w:val="008549F6"/>
    <w:rsid w:val="00856CBE"/>
    <w:rsid w:val="00860377"/>
    <w:rsid w:val="00861B95"/>
    <w:rsid w:val="0086700D"/>
    <w:rsid w:val="00872E4D"/>
    <w:rsid w:val="00874E0F"/>
    <w:rsid w:val="00877246"/>
    <w:rsid w:val="00886797"/>
    <w:rsid w:val="008A0CA9"/>
    <w:rsid w:val="008B7866"/>
    <w:rsid w:val="008C1766"/>
    <w:rsid w:val="008C1E72"/>
    <w:rsid w:val="008C7DE4"/>
    <w:rsid w:val="008D5B07"/>
    <w:rsid w:val="008E52ED"/>
    <w:rsid w:val="008F0109"/>
    <w:rsid w:val="008F2725"/>
    <w:rsid w:val="008F6FFF"/>
    <w:rsid w:val="008F7D06"/>
    <w:rsid w:val="0090012F"/>
    <w:rsid w:val="00903CA2"/>
    <w:rsid w:val="00907D56"/>
    <w:rsid w:val="0091584D"/>
    <w:rsid w:val="00921054"/>
    <w:rsid w:val="009231B0"/>
    <w:rsid w:val="0092320E"/>
    <w:rsid w:val="00923D89"/>
    <w:rsid w:val="00932884"/>
    <w:rsid w:val="00950886"/>
    <w:rsid w:val="0095219D"/>
    <w:rsid w:val="00957DAC"/>
    <w:rsid w:val="00966E36"/>
    <w:rsid w:val="009708EF"/>
    <w:rsid w:val="00971B01"/>
    <w:rsid w:val="0097452C"/>
    <w:rsid w:val="00976D52"/>
    <w:rsid w:val="00982B07"/>
    <w:rsid w:val="00987331"/>
    <w:rsid w:val="009A04EF"/>
    <w:rsid w:val="009B1A5A"/>
    <w:rsid w:val="009B7B3C"/>
    <w:rsid w:val="009C3189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27D47"/>
    <w:rsid w:val="00A300CE"/>
    <w:rsid w:val="00A504FA"/>
    <w:rsid w:val="00A610EF"/>
    <w:rsid w:val="00A63BFF"/>
    <w:rsid w:val="00A655E1"/>
    <w:rsid w:val="00A65ADE"/>
    <w:rsid w:val="00A73DF7"/>
    <w:rsid w:val="00A82B9B"/>
    <w:rsid w:val="00A85DF8"/>
    <w:rsid w:val="00A913E0"/>
    <w:rsid w:val="00A91ABC"/>
    <w:rsid w:val="00A945DE"/>
    <w:rsid w:val="00A95EBD"/>
    <w:rsid w:val="00A97C81"/>
    <w:rsid w:val="00AB1C3A"/>
    <w:rsid w:val="00AB25C0"/>
    <w:rsid w:val="00AB4670"/>
    <w:rsid w:val="00AB63D6"/>
    <w:rsid w:val="00AB6562"/>
    <w:rsid w:val="00AB6963"/>
    <w:rsid w:val="00AB6D33"/>
    <w:rsid w:val="00AC30B5"/>
    <w:rsid w:val="00AC3AFE"/>
    <w:rsid w:val="00AC5631"/>
    <w:rsid w:val="00AD0AE7"/>
    <w:rsid w:val="00AD77F6"/>
    <w:rsid w:val="00AE41F1"/>
    <w:rsid w:val="00AE6048"/>
    <w:rsid w:val="00AE68B9"/>
    <w:rsid w:val="00AF2697"/>
    <w:rsid w:val="00AF2B28"/>
    <w:rsid w:val="00AF61B8"/>
    <w:rsid w:val="00B04989"/>
    <w:rsid w:val="00B056D8"/>
    <w:rsid w:val="00B12108"/>
    <w:rsid w:val="00B13FC1"/>
    <w:rsid w:val="00B2136E"/>
    <w:rsid w:val="00B25253"/>
    <w:rsid w:val="00B25419"/>
    <w:rsid w:val="00B26969"/>
    <w:rsid w:val="00B40874"/>
    <w:rsid w:val="00B413B1"/>
    <w:rsid w:val="00B51726"/>
    <w:rsid w:val="00B57840"/>
    <w:rsid w:val="00B616BE"/>
    <w:rsid w:val="00B63E95"/>
    <w:rsid w:val="00B711DD"/>
    <w:rsid w:val="00B71423"/>
    <w:rsid w:val="00B73638"/>
    <w:rsid w:val="00B7626C"/>
    <w:rsid w:val="00B83708"/>
    <w:rsid w:val="00B856B5"/>
    <w:rsid w:val="00BB62D6"/>
    <w:rsid w:val="00BC3A9A"/>
    <w:rsid w:val="00BD1E8A"/>
    <w:rsid w:val="00BD5336"/>
    <w:rsid w:val="00C00237"/>
    <w:rsid w:val="00C10611"/>
    <w:rsid w:val="00C11507"/>
    <w:rsid w:val="00C30400"/>
    <w:rsid w:val="00C31A7F"/>
    <w:rsid w:val="00C33563"/>
    <w:rsid w:val="00C35673"/>
    <w:rsid w:val="00C36720"/>
    <w:rsid w:val="00C41E9B"/>
    <w:rsid w:val="00C441E9"/>
    <w:rsid w:val="00C44CE9"/>
    <w:rsid w:val="00C502C4"/>
    <w:rsid w:val="00C5375D"/>
    <w:rsid w:val="00C55EB3"/>
    <w:rsid w:val="00C572AE"/>
    <w:rsid w:val="00C605B6"/>
    <w:rsid w:val="00C60686"/>
    <w:rsid w:val="00C60E65"/>
    <w:rsid w:val="00C63F9A"/>
    <w:rsid w:val="00C64E67"/>
    <w:rsid w:val="00C664FE"/>
    <w:rsid w:val="00C66CC7"/>
    <w:rsid w:val="00C72F93"/>
    <w:rsid w:val="00C77FF1"/>
    <w:rsid w:val="00C80027"/>
    <w:rsid w:val="00C820E2"/>
    <w:rsid w:val="00C82A7A"/>
    <w:rsid w:val="00C9086B"/>
    <w:rsid w:val="00C90BE7"/>
    <w:rsid w:val="00C935C9"/>
    <w:rsid w:val="00C9540B"/>
    <w:rsid w:val="00C96820"/>
    <w:rsid w:val="00CA64DC"/>
    <w:rsid w:val="00CA759B"/>
    <w:rsid w:val="00CB484E"/>
    <w:rsid w:val="00CB4FCD"/>
    <w:rsid w:val="00CC0405"/>
    <w:rsid w:val="00CC2645"/>
    <w:rsid w:val="00CD6C7D"/>
    <w:rsid w:val="00CD7229"/>
    <w:rsid w:val="00CE366F"/>
    <w:rsid w:val="00CE508E"/>
    <w:rsid w:val="00CF0EAC"/>
    <w:rsid w:val="00CF1E62"/>
    <w:rsid w:val="00CF718A"/>
    <w:rsid w:val="00D15DA0"/>
    <w:rsid w:val="00D164FE"/>
    <w:rsid w:val="00D26F38"/>
    <w:rsid w:val="00D317FA"/>
    <w:rsid w:val="00D421A1"/>
    <w:rsid w:val="00D520D3"/>
    <w:rsid w:val="00D551BB"/>
    <w:rsid w:val="00D56616"/>
    <w:rsid w:val="00D64A67"/>
    <w:rsid w:val="00D661F4"/>
    <w:rsid w:val="00D72BB6"/>
    <w:rsid w:val="00D76164"/>
    <w:rsid w:val="00D8025C"/>
    <w:rsid w:val="00D8121A"/>
    <w:rsid w:val="00D829A5"/>
    <w:rsid w:val="00DD0B3F"/>
    <w:rsid w:val="00DE5AC4"/>
    <w:rsid w:val="00DF5B60"/>
    <w:rsid w:val="00E059C9"/>
    <w:rsid w:val="00E06C26"/>
    <w:rsid w:val="00E07A88"/>
    <w:rsid w:val="00E144D8"/>
    <w:rsid w:val="00E16A2D"/>
    <w:rsid w:val="00E20732"/>
    <w:rsid w:val="00E222A1"/>
    <w:rsid w:val="00E3385F"/>
    <w:rsid w:val="00E371A0"/>
    <w:rsid w:val="00E46028"/>
    <w:rsid w:val="00E5537D"/>
    <w:rsid w:val="00E77C5D"/>
    <w:rsid w:val="00E806D4"/>
    <w:rsid w:val="00E82471"/>
    <w:rsid w:val="00EA5D24"/>
    <w:rsid w:val="00EB3FED"/>
    <w:rsid w:val="00EB4250"/>
    <w:rsid w:val="00EC1BEC"/>
    <w:rsid w:val="00EC21D9"/>
    <w:rsid w:val="00EC37F5"/>
    <w:rsid w:val="00ED72FD"/>
    <w:rsid w:val="00ED794D"/>
    <w:rsid w:val="00EF1059"/>
    <w:rsid w:val="00F007C7"/>
    <w:rsid w:val="00F123D0"/>
    <w:rsid w:val="00F322E1"/>
    <w:rsid w:val="00F35088"/>
    <w:rsid w:val="00F46F37"/>
    <w:rsid w:val="00F4763C"/>
    <w:rsid w:val="00F57AA0"/>
    <w:rsid w:val="00F67A8A"/>
    <w:rsid w:val="00F76896"/>
    <w:rsid w:val="00F82F7F"/>
    <w:rsid w:val="00F9001A"/>
    <w:rsid w:val="00F941FB"/>
    <w:rsid w:val="00FA01B0"/>
    <w:rsid w:val="00FA0B8A"/>
    <w:rsid w:val="00FA28AC"/>
    <w:rsid w:val="00FA399B"/>
    <w:rsid w:val="00FB0814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64A67"/>
    <w:pPr>
      <w:tabs>
        <w:tab w:val="right" w:pos="10160"/>
      </w:tabs>
      <w:ind w:left="1134" w:right="1134" w:firstLine="0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64A67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c1">
    <w:name w:val="c1"/>
    <w:basedOn w:val="a0"/>
    <w:rsid w:val="00E371A0"/>
  </w:style>
  <w:style w:type="character" w:customStyle="1" w:styleId="c5">
    <w:name w:val="c5"/>
    <w:basedOn w:val="a0"/>
    <w:rsid w:val="00E371A0"/>
  </w:style>
  <w:style w:type="character" w:customStyle="1" w:styleId="22">
    <w:name w:val="Основной текст (2)_"/>
    <w:link w:val="23"/>
    <w:rsid w:val="001B349A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B349A"/>
    <w:pPr>
      <w:shd w:val="clear" w:color="auto" w:fill="FFFFFF"/>
      <w:spacing w:before="240" w:line="274" w:lineRule="exact"/>
      <w:ind w:hanging="800"/>
      <w:jc w:val="both"/>
    </w:pPr>
    <w:rPr>
      <w:rFonts w:ascii="Times New Roman" w:hAnsi="Times New Roman" w:cstheme="minorBidi"/>
      <w:szCs w:val="22"/>
      <w:lang w:val="ru-RU"/>
    </w:rPr>
  </w:style>
  <w:style w:type="character" w:customStyle="1" w:styleId="6">
    <w:name w:val="Основной текст (6)_"/>
    <w:link w:val="60"/>
    <w:rsid w:val="001B349A"/>
    <w:rPr>
      <w:rFonts w:ascii="Arial" w:eastAsia="Arial" w:hAnsi="Arial" w:cs="Arial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49A"/>
    <w:pPr>
      <w:shd w:val="clear" w:color="auto" w:fill="FFFFFF"/>
      <w:spacing w:before="240" w:line="274" w:lineRule="exact"/>
      <w:ind w:hanging="380"/>
      <w:jc w:val="both"/>
    </w:pPr>
    <w:rPr>
      <w:rFonts w:eastAsia="Arial" w:cs="Arial"/>
      <w:i/>
      <w:iCs/>
      <w:szCs w:val="22"/>
      <w:lang w:val="ru-RU"/>
    </w:rPr>
  </w:style>
  <w:style w:type="paragraph" w:styleId="af5">
    <w:name w:val="Normal (Web)"/>
    <w:aliases w:val="Обычный (Web),Знак Знак6,Знак Знак,Знак"/>
    <w:basedOn w:val="a"/>
    <w:uiPriority w:val="99"/>
    <w:rsid w:val="0034155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6">
    <w:name w:val="Strong"/>
    <w:basedOn w:val="a0"/>
    <w:uiPriority w:val="22"/>
    <w:qFormat/>
    <w:rsid w:val="00E06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5C5B-E455-418E-B0F0-D2C4484C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2018-10-25T05:38:00Z</dcterms:created>
  <dcterms:modified xsi:type="dcterms:W3CDTF">2022-10-02T13:57:00Z</dcterms:modified>
</cp:coreProperties>
</file>