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C5A2" w14:textId="77777777" w:rsidR="008C4D42" w:rsidRPr="006F630C" w:rsidRDefault="008C4D42" w:rsidP="006F630C">
      <w:pPr>
        <w:spacing w:before="68" w:after="68" w:line="240" w:lineRule="auto"/>
        <w:rPr>
          <w:rFonts w:ascii="Verdana" w:eastAsia="Times New Roman" w:hAnsi="Verdana" w:cs="Times New Roman"/>
          <w:color w:val="464646"/>
          <w:kern w:val="0"/>
          <w:sz w:val="19"/>
          <w:szCs w:val="19"/>
          <w:lang w:val="ru-KZ" w:eastAsia="ru-KZ"/>
          <w14:ligatures w14:val="none"/>
        </w:rPr>
      </w:pPr>
    </w:p>
    <w:p w14:paraId="60A27BF0" w14:textId="24E1425A" w:rsidR="008C4D42" w:rsidRPr="00321A1D" w:rsidRDefault="008C4D42" w:rsidP="008C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D386A"/>
          <w:kern w:val="0"/>
          <w:sz w:val="28"/>
          <w:szCs w:val="28"/>
          <w:lang w:val="ru-KZ" w:eastAsia="ru-KZ"/>
          <w14:ligatures w14:val="none"/>
        </w:rPr>
      </w:pPr>
      <w:r>
        <w:rPr>
          <w:rFonts w:ascii="Arial" w:eastAsia="Times New Roman" w:hAnsi="Arial" w:cs="Arial"/>
          <w:b/>
          <w:bCs/>
          <w:color w:val="1D386A"/>
          <w:kern w:val="0"/>
          <w:sz w:val="21"/>
          <w:szCs w:val="21"/>
          <w:lang w:val="ru-KZ" w:eastAsia="ru-KZ"/>
          <w14:ligatures w14:val="none"/>
        </w:rPr>
        <w:t xml:space="preserve">                    </w:t>
      </w:r>
      <w:r w:rsidRPr="00321A1D">
        <w:rPr>
          <w:rFonts w:ascii="Times New Roman" w:eastAsia="Times New Roman" w:hAnsi="Times New Roman" w:cs="Times New Roman"/>
          <w:b/>
          <w:bCs/>
          <w:color w:val="1D386A"/>
          <w:kern w:val="0"/>
          <w:sz w:val="28"/>
          <w:szCs w:val="28"/>
          <w:lang w:val="ru-KZ" w:eastAsia="ru-KZ"/>
          <w14:ligatures w14:val="none"/>
        </w:rPr>
        <w:t>Нетрадиционные формы рисования детям дошкольного возраста</w:t>
      </w:r>
    </w:p>
    <w:p w14:paraId="5EAF8A12" w14:textId="77777777" w:rsidR="008C4D42" w:rsidRPr="008C4D42" w:rsidRDefault="008C4D42" w:rsidP="008C4D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D386A"/>
          <w:kern w:val="0"/>
          <w:sz w:val="28"/>
          <w:szCs w:val="28"/>
          <w:lang w:val="ru-KZ" w:eastAsia="ru-KZ"/>
          <w14:ligatures w14:val="none"/>
        </w:rPr>
      </w:pPr>
    </w:p>
    <w:p w14:paraId="547993E6" w14:textId="77777777" w:rsidR="008C4D42" w:rsidRPr="008C4D42" w:rsidRDefault="008C4D42" w:rsidP="008C4D42">
      <w:pPr>
        <w:spacing w:after="100" w:afterAutospacing="1" w:line="240" w:lineRule="auto"/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val="ru-KZ" w:eastAsia="ru-KZ"/>
          <w14:ligatures w14:val="none"/>
        </w:rPr>
      </w:pPr>
      <w:r w:rsidRPr="008C4D42"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val="ru-KZ" w:eastAsia="ru-KZ"/>
          <w14:ligatures w14:val="none"/>
        </w:rPr>
        <w:t>Развитие детей дошкольного возраста является важным этапом в их жизни, и нетрадиционные формы рисования могут значительно обогатить этот процесс. Использование различных материалов и техник, таких как рисование пальцами, акварельное обливание, работа с текстурными поверхностями или даже создание эко-артов из природных материалов, способствует всестороннему развитию детей.</w:t>
      </w:r>
    </w:p>
    <w:p w14:paraId="572BD3E4" w14:textId="77777777" w:rsidR="008C4D42" w:rsidRPr="008C4D42" w:rsidRDefault="008C4D42" w:rsidP="008C4D42">
      <w:pPr>
        <w:spacing w:after="100" w:afterAutospacing="1" w:line="240" w:lineRule="auto"/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val="ru-KZ" w:eastAsia="ru-KZ"/>
          <w14:ligatures w14:val="none"/>
        </w:rPr>
      </w:pPr>
      <w:r w:rsidRPr="008C4D42"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val="ru-KZ" w:eastAsia="ru-KZ"/>
          <w14:ligatures w14:val="none"/>
        </w:rPr>
        <w:t>Такой подход не только развивает творческие способности, но и помогает развивать мелкую моторику, координацию движений, а также восприимчивость к цвету и форме. Дети учатся выражать свои эмоции и чувства через искусство, что положительно сказывается на их психоэмоциональном состоянии. Например, рисование на больших стенах или на полу позволяет детям быть активными, изучая пространство вокруг себя.</w:t>
      </w:r>
    </w:p>
    <w:p w14:paraId="476CBCE7" w14:textId="77777777" w:rsidR="008C4D42" w:rsidRPr="008C4D42" w:rsidRDefault="008C4D42" w:rsidP="008C4D42">
      <w:pPr>
        <w:spacing w:after="100" w:afterAutospacing="1" w:line="240" w:lineRule="auto"/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val="ru-KZ" w:eastAsia="ru-KZ"/>
          <w14:ligatures w14:val="none"/>
        </w:rPr>
      </w:pPr>
      <w:r w:rsidRPr="008C4D42">
        <w:rPr>
          <w:rFonts w:ascii="Times New Roman" w:eastAsia="Times New Roman" w:hAnsi="Times New Roman" w:cs="Times New Roman"/>
          <w:color w:val="383F4E"/>
          <w:kern w:val="0"/>
          <w:sz w:val="28"/>
          <w:szCs w:val="28"/>
          <w:lang w:val="ru-KZ" w:eastAsia="ru-KZ"/>
          <w14:ligatures w14:val="none"/>
        </w:rPr>
        <w:t>Кроме того, интеграция нетрадиционных форм рисования в образовательный процесс способствует развитию критического мышления и воображения. Важно создать поддерживающую и безопасную среду, где каждый ребенок сможет экспериментировать и находить свой уникальный стиль. Таким образом, нетрадиционные формы рисования становятся мощным инструментом в процессе познания и самовыражения самых маленьких.</w:t>
      </w:r>
    </w:p>
    <w:p w14:paraId="5B43CC78" w14:textId="26403CA2" w:rsidR="006F630C" w:rsidRPr="006F630C" w:rsidRDefault="006F630C" w:rsidP="008C4D4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:lang w:val="ru-KZ" w:eastAsia="ru-KZ"/>
          <w14:ligatures w14:val="none"/>
        </w:rPr>
      </w:pPr>
      <w:r w:rsidRPr="006F630C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:lang w:val="ru-KZ" w:eastAsia="ru-KZ"/>
          <w14:ligatures w14:val="none"/>
        </w:rPr>
        <w:t>Формирование творческой личности - одна из важных задач педагогической теории и практики на современном этапе. Эффективней начинается её развитие с дошкольного возраста. Как утверждают многие педагоги - все дети талантливы. Поэтому необходимо, вовремя заметить, почувствовать эти таланты и постараться, как можно раньше дать возможность детям проявить их на практике, в реальной жизни. Развивая с помощью взрослых художественно-творческие способности, ребёнок создаёт новые работы </w:t>
      </w:r>
      <w:r w:rsidRPr="006F630C">
        <w:rPr>
          <w:rFonts w:ascii="Times New Roman" w:eastAsia="Times New Roman" w:hAnsi="Times New Roman" w:cs="Times New Roman"/>
          <w:i/>
          <w:iCs/>
          <w:color w:val="464646"/>
          <w:kern w:val="0"/>
          <w:sz w:val="28"/>
          <w:szCs w:val="28"/>
          <w:lang w:val="ru-KZ" w:eastAsia="ru-KZ"/>
          <w14:ligatures w14:val="none"/>
        </w:rPr>
        <w:t>(рисунок, аппликация)</w:t>
      </w:r>
      <w:r w:rsidRPr="006F630C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:lang w:val="ru-KZ" w:eastAsia="ru-KZ"/>
          <w14:ligatures w14:val="none"/>
        </w:rPr>
        <w:t>. Придумывая что-то неповторимое, он каждый раз экспериментирует со способами создания объекта. Дошкольник в своём эстетическом развитии проходит путь от элементарного наглядночувственного впечатления до создания оригинального образа </w:t>
      </w:r>
      <w:r w:rsidRPr="006F630C">
        <w:rPr>
          <w:rFonts w:ascii="Times New Roman" w:eastAsia="Times New Roman" w:hAnsi="Times New Roman" w:cs="Times New Roman"/>
          <w:i/>
          <w:iCs/>
          <w:color w:val="464646"/>
          <w:kern w:val="0"/>
          <w:sz w:val="28"/>
          <w:szCs w:val="28"/>
          <w:lang w:val="ru-KZ" w:eastAsia="ru-KZ"/>
          <w14:ligatures w14:val="none"/>
        </w:rPr>
        <w:t>(композиции)</w:t>
      </w:r>
      <w:r w:rsidRPr="006F630C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:lang w:val="ru-KZ" w:eastAsia="ru-KZ"/>
          <w14:ligatures w14:val="none"/>
        </w:rPr>
        <w:t xml:space="preserve"> адекватными изобразительно - выразительными средствами. </w:t>
      </w:r>
    </w:p>
    <w:p w14:paraId="5D10E2AD" w14:textId="77777777" w:rsidR="006F630C" w:rsidRPr="006F630C" w:rsidRDefault="006F630C" w:rsidP="006F630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:lang w:val="ru-KZ" w:eastAsia="ru-KZ"/>
          <w14:ligatures w14:val="none"/>
        </w:rPr>
      </w:pPr>
      <w:r w:rsidRPr="006F630C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:lang w:val="ru-KZ" w:eastAsia="ru-KZ"/>
          <w14:ligatures w14:val="none"/>
        </w:rPr>
        <w:t>Именно поэтому, нетрадиционные методики очень привлекательны для детей, так как они открывают большие возможности выражения собственных фантазий, желаний и самовыражению в целом.</w:t>
      </w:r>
    </w:p>
    <w:p w14:paraId="2A6B3FC9" w14:textId="2D9773BF" w:rsidR="006F630C" w:rsidRPr="006F630C" w:rsidRDefault="006F630C" w:rsidP="008C4D42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:lang w:val="ru-KZ" w:eastAsia="ru-KZ"/>
          <w14:ligatures w14:val="none"/>
        </w:rPr>
      </w:pPr>
      <w:r w:rsidRPr="00321A1D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:lang w:val="ru-KZ" w:eastAsia="ru-KZ"/>
          <w14:ligatures w14:val="none"/>
        </w:rPr>
        <w:t xml:space="preserve">На </w:t>
      </w:r>
      <w:r w:rsidRPr="006F630C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:lang w:val="ru-KZ" w:eastAsia="ru-KZ"/>
          <w14:ligatures w14:val="none"/>
        </w:rPr>
        <w:t xml:space="preserve">занятий дети неограниченны в возможностях выразить в рисунках свои мысли, чувства, переживания, настроение. Использование различных </w:t>
      </w:r>
      <w:r w:rsidRPr="006F630C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:lang w:val="ru-KZ" w:eastAsia="ru-KZ"/>
          <w14:ligatures w14:val="none"/>
        </w:rPr>
        <w:lastRenderedPageBreak/>
        <w:t xml:space="preserve">приемов способствуют выработке умений видеть образы в сочетаниях цветовых пятен и линий и оформлять их до узнаваемых изображений. </w:t>
      </w:r>
    </w:p>
    <w:p w14:paraId="6F7ADA0F" w14:textId="77777777" w:rsidR="006F630C" w:rsidRPr="006F630C" w:rsidRDefault="006F630C" w:rsidP="006F630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:lang w:val="ru-KZ" w:eastAsia="ru-KZ"/>
          <w14:ligatures w14:val="none"/>
        </w:rPr>
      </w:pPr>
      <w:r w:rsidRPr="006F630C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:lang w:val="ru-KZ" w:eastAsia="ru-KZ"/>
          <w14:ligatures w14:val="none"/>
        </w:rPr>
        <w:t>Все дети любят рисовать. Творчество для них - это отражение душевной работы. Чувства, разум, глаза и руки - инструменты души. Сталкиваясь с красотой и гармонией мира, изведав при этом чувство восторга и восхищения, они испытывают желание “остановить прекрасное мгновенье”, отобразив свое отношение к действительности на листе бумаги.</w:t>
      </w:r>
    </w:p>
    <w:p w14:paraId="3689A1C6" w14:textId="77777777" w:rsidR="006F630C" w:rsidRPr="006F630C" w:rsidRDefault="006F630C" w:rsidP="006F630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:lang w:val="ru-KZ" w:eastAsia="ru-KZ"/>
          <w14:ligatures w14:val="none"/>
        </w:rPr>
      </w:pPr>
      <w:r w:rsidRPr="006F630C">
        <w:rPr>
          <w:rFonts w:ascii="Times New Roman" w:eastAsia="Times New Roman" w:hAnsi="Times New Roman" w:cs="Times New Roman"/>
          <w:color w:val="464646"/>
          <w:kern w:val="0"/>
          <w:sz w:val="28"/>
          <w:szCs w:val="28"/>
          <w:lang w:val="ru-KZ" w:eastAsia="ru-KZ"/>
          <w14:ligatures w14:val="none"/>
        </w:rPr>
        <w:t>Нестандартные подходы к организации изобразительной деятельности удивляют и восхищают детей, тем самым, вызывая стремление заниматься таким интересным делом. Оригинальное рисование раскрывает творческие возможности ребенка, позволяет почувствовать краски, их характер и настроение. И совсем не страшно, если ваш маленький художник перепачкается, главное - чтобы он получал удовольствие от общения с красками и радовался результатам своего труда.</w:t>
      </w:r>
    </w:p>
    <w:p w14:paraId="1C98A85E" w14:textId="69A3E5D7" w:rsidR="00F61E53" w:rsidRDefault="00321A1D">
      <w:pPr>
        <w:rPr>
          <w:rFonts w:ascii="Times New Roman" w:hAnsi="Times New Roman" w:cs="Times New Roman"/>
          <w:sz w:val="28"/>
          <w:szCs w:val="28"/>
          <w:lang w:val="ru-KZ"/>
        </w:rPr>
      </w:pPr>
      <w:r>
        <w:rPr>
          <w:rFonts w:ascii="Times New Roman" w:hAnsi="Times New Roman" w:cs="Times New Roman"/>
          <w:sz w:val="28"/>
          <w:szCs w:val="28"/>
          <w:lang w:val="ru-KZ"/>
        </w:rPr>
        <w:t xml:space="preserve">   </w:t>
      </w:r>
    </w:p>
    <w:p w14:paraId="7A37742A" w14:textId="77777777" w:rsidR="00321A1D" w:rsidRDefault="00321A1D">
      <w:pPr>
        <w:rPr>
          <w:rFonts w:ascii="Times New Roman" w:hAnsi="Times New Roman" w:cs="Times New Roman"/>
          <w:sz w:val="28"/>
          <w:szCs w:val="28"/>
          <w:lang w:val="ru-KZ"/>
        </w:rPr>
      </w:pPr>
    </w:p>
    <w:p w14:paraId="41AD0563" w14:textId="77777777" w:rsidR="00321A1D" w:rsidRDefault="00321A1D">
      <w:pPr>
        <w:rPr>
          <w:rFonts w:ascii="Times New Roman" w:hAnsi="Times New Roman" w:cs="Times New Roman"/>
          <w:sz w:val="28"/>
          <w:szCs w:val="28"/>
          <w:lang w:val="ru-KZ"/>
        </w:rPr>
      </w:pPr>
    </w:p>
    <w:p w14:paraId="1AC6791A" w14:textId="3F560CFB" w:rsidR="00321A1D" w:rsidRDefault="00321A1D">
      <w:pPr>
        <w:rPr>
          <w:rFonts w:ascii="Times New Roman" w:hAnsi="Times New Roman" w:cs="Times New Roman"/>
          <w:sz w:val="28"/>
          <w:szCs w:val="28"/>
          <w:lang w:val="ru-KZ"/>
        </w:rPr>
      </w:pPr>
      <w:r>
        <w:rPr>
          <w:rFonts w:ascii="Times New Roman" w:hAnsi="Times New Roman" w:cs="Times New Roman"/>
          <w:sz w:val="28"/>
          <w:szCs w:val="28"/>
          <w:lang w:val="ru-KZ"/>
        </w:rPr>
        <w:t xml:space="preserve">                                                       Написала : Ажикенова Бибигуль Тлектесовна</w:t>
      </w:r>
    </w:p>
    <w:p w14:paraId="21420786" w14:textId="2A2B75A2" w:rsidR="00321A1D" w:rsidRPr="00321A1D" w:rsidRDefault="00321A1D">
      <w:pPr>
        <w:rPr>
          <w:rFonts w:ascii="Times New Roman" w:hAnsi="Times New Roman" w:cs="Times New Roman"/>
          <w:sz w:val="28"/>
          <w:szCs w:val="28"/>
          <w:lang w:val="ru-KZ"/>
        </w:rPr>
      </w:pPr>
      <w:r>
        <w:rPr>
          <w:rFonts w:ascii="Times New Roman" w:hAnsi="Times New Roman" w:cs="Times New Roman"/>
          <w:sz w:val="28"/>
          <w:szCs w:val="28"/>
          <w:lang w:val="ru-KZ"/>
        </w:rPr>
        <w:t xml:space="preserve">                                                                          Детский сад “Медина”</w:t>
      </w:r>
    </w:p>
    <w:sectPr w:rsidR="00321A1D" w:rsidRPr="00321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F2020F"/>
    <w:multiLevelType w:val="multilevel"/>
    <w:tmpl w:val="58E4A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096931"/>
    <w:multiLevelType w:val="multilevel"/>
    <w:tmpl w:val="B858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5024132">
    <w:abstractNumId w:val="1"/>
  </w:num>
  <w:num w:numId="2" w16cid:durableId="2140108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056"/>
    <w:rsid w:val="00321A1D"/>
    <w:rsid w:val="00603E6B"/>
    <w:rsid w:val="006A123B"/>
    <w:rsid w:val="006F630C"/>
    <w:rsid w:val="007F7056"/>
    <w:rsid w:val="008C4D42"/>
    <w:rsid w:val="00F6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75A0"/>
  <w15:chartTrackingRefBased/>
  <w15:docId w15:val="{812013CC-08C0-40F6-BA4D-B6AA4B61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340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9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Ажикенова</dc:creator>
  <cp:keywords/>
  <dc:description/>
  <cp:lastModifiedBy>Мадина Ажикенова</cp:lastModifiedBy>
  <cp:revision>2</cp:revision>
  <dcterms:created xsi:type="dcterms:W3CDTF">2024-07-31T12:27:00Z</dcterms:created>
  <dcterms:modified xsi:type="dcterms:W3CDTF">2024-07-31T13:19:00Z</dcterms:modified>
</cp:coreProperties>
</file>