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9215" w14:textId="77777777" w:rsidR="00FD5956" w:rsidRPr="00CF1C11" w:rsidRDefault="00FD5956" w:rsidP="00FD5956">
      <w:pPr>
        <w:ind w:firstLine="426"/>
        <w:jc w:val="center"/>
        <w:rPr>
          <w:b/>
          <w:sz w:val="28"/>
          <w:szCs w:val="28"/>
          <w:lang w:val="kk-KZ"/>
        </w:rPr>
      </w:pPr>
      <w:r w:rsidRPr="00CF1C11">
        <w:rPr>
          <w:b/>
          <w:sz w:val="28"/>
          <w:szCs w:val="28"/>
          <w:lang w:val="kk-KZ"/>
        </w:rPr>
        <w:t>ПРОБЛЕМНОЕ ОБУЧЕНИЕ НА УРОКАХ МАТЕМАТИКИ В НАЧАЛЬНОЙ ШКОЛЕ</w:t>
      </w:r>
    </w:p>
    <w:p w14:paraId="0B892FFC" w14:textId="77777777" w:rsidR="00FD5956" w:rsidRPr="00CF1C11" w:rsidRDefault="00FD5956" w:rsidP="00FD5956">
      <w:pPr>
        <w:ind w:firstLine="426"/>
        <w:jc w:val="center"/>
        <w:rPr>
          <w:b/>
          <w:sz w:val="28"/>
          <w:szCs w:val="28"/>
          <w:lang w:val="kk-KZ"/>
        </w:rPr>
      </w:pPr>
    </w:p>
    <w:p w14:paraId="29028FDE" w14:textId="77777777" w:rsidR="00FD5956" w:rsidRPr="00CF1C11" w:rsidRDefault="00FD5956" w:rsidP="00FD5956">
      <w:pPr>
        <w:ind w:firstLine="426"/>
        <w:jc w:val="center"/>
        <w:rPr>
          <w:b/>
          <w:sz w:val="28"/>
          <w:szCs w:val="28"/>
          <w:lang w:val="kk-KZ"/>
        </w:rPr>
      </w:pPr>
      <w:r w:rsidRPr="00CF1C11">
        <w:rPr>
          <w:sz w:val="28"/>
          <w:szCs w:val="28"/>
          <w:lang w:val="kk-KZ"/>
        </w:rPr>
        <w:t>И.И.Айдарханова</w:t>
      </w:r>
    </w:p>
    <w:p w14:paraId="62560FC3" w14:textId="066C3D61" w:rsidR="00FD5956" w:rsidRPr="00CF1C11" w:rsidRDefault="00FD5956" w:rsidP="00FD5956">
      <w:pPr>
        <w:ind w:firstLine="426"/>
        <w:jc w:val="center"/>
        <w:rPr>
          <w:sz w:val="28"/>
          <w:szCs w:val="28"/>
        </w:rPr>
      </w:pPr>
      <w:r w:rsidRPr="00CF1C11">
        <w:rPr>
          <w:sz w:val="28"/>
          <w:szCs w:val="28"/>
          <w:lang w:val="kk-KZ"/>
        </w:rPr>
        <w:t>магистр педагогики,</w:t>
      </w:r>
      <w:r w:rsidRPr="00CF1C11">
        <w:rPr>
          <w:b/>
          <w:sz w:val="28"/>
          <w:szCs w:val="28"/>
          <w:lang w:val="kk-KZ"/>
        </w:rPr>
        <w:t xml:space="preserve"> </w:t>
      </w:r>
      <w:r w:rsidRPr="00CF1C11">
        <w:rPr>
          <w:sz w:val="28"/>
          <w:szCs w:val="28"/>
          <w:lang w:val="kk-KZ"/>
        </w:rPr>
        <w:t>преподаватель-эксперт</w:t>
      </w:r>
      <w:r w:rsidR="00E102C3" w:rsidRPr="00CF1C11">
        <w:rPr>
          <w:sz w:val="28"/>
          <w:szCs w:val="28"/>
        </w:rPr>
        <w:t xml:space="preserve">, </w:t>
      </w:r>
      <w:r w:rsidR="00E102C3" w:rsidRPr="00CF1C11">
        <w:rPr>
          <w:sz w:val="28"/>
          <w:szCs w:val="28"/>
          <w:lang w:eastAsia="ru-RU"/>
        </w:rPr>
        <w:t>г. Павлодар</w:t>
      </w:r>
    </w:p>
    <w:p w14:paraId="1AA79D0F" w14:textId="77777777" w:rsidR="00FD5956" w:rsidRPr="00CF1C11" w:rsidRDefault="00FD5956" w:rsidP="00FD5956">
      <w:pPr>
        <w:ind w:firstLine="426"/>
        <w:jc w:val="center"/>
        <w:rPr>
          <w:sz w:val="28"/>
          <w:szCs w:val="28"/>
          <w:lang w:val="kk-KZ"/>
        </w:rPr>
      </w:pPr>
      <w:r w:rsidRPr="00CF1C11">
        <w:rPr>
          <w:sz w:val="28"/>
          <w:szCs w:val="28"/>
          <w:lang w:eastAsia="ru-RU"/>
        </w:rPr>
        <w:t>Гришин П.В.</w:t>
      </w:r>
    </w:p>
    <w:p w14:paraId="2B410D89" w14:textId="77777777" w:rsidR="00FD5956" w:rsidRPr="00CF1C11" w:rsidRDefault="00FD5956" w:rsidP="00FD5956">
      <w:pPr>
        <w:ind w:firstLine="426"/>
        <w:jc w:val="center"/>
        <w:rPr>
          <w:b/>
          <w:sz w:val="28"/>
          <w:szCs w:val="28"/>
          <w:lang w:val="kk-KZ"/>
        </w:rPr>
      </w:pPr>
      <w:r w:rsidRPr="00CF1C11">
        <w:rPr>
          <w:sz w:val="28"/>
          <w:szCs w:val="28"/>
          <w:lang w:val="kk-KZ" w:eastAsia="ru-RU"/>
        </w:rPr>
        <w:t>студент</w:t>
      </w:r>
      <w:r w:rsidRPr="00CF1C11">
        <w:rPr>
          <w:sz w:val="28"/>
          <w:szCs w:val="28"/>
          <w:lang w:eastAsia="ru-RU"/>
        </w:rPr>
        <w:t xml:space="preserve">  Павлодарского педагогического университета, г. Павлодар</w:t>
      </w:r>
    </w:p>
    <w:p w14:paraId="79B10660" w14:textId="77777777" w:rsidR="00FD5956" w:rsidRPr="00CF1C11" w:rsidRDefault="00FD5956" w:rsidP="00FD5956">
      <w:pPr>
        <w:ind w:firstLine="426"/>
        <w:jc w:val="center"/>
        <w:rPr>
          <w:b/>
          <w:sz w:val="28"/>
          <w:szCs w:val="28"/>
          <w:lang w:val="kk-KZ"/>
        </w:rPr>
      </w:pPr>
    </w:p>
    <w:p w14:paraId="174E8744" w14:textId="77777777" w:rsidR="00FD5956" w:rsidRPr="00CF1C11" w:rsidRDefault="00FD5956" w:rsidP="004D0714">
      <w:pPr>
        <w:ind w:firstLine="426"/>
        <w:jc w:val="both"/>
        <w:rPr>
          <w:b/>
          <w:sz w:val="28"/>
          <w:szCs w:val="28"/>
          <w:lang w:val="kk-KZ"/>
        </w:rPr>
      </w:pPr>
    </w:p>
    <w:p w14:paraId="7791B171" w14:textId="77777777" w:rsidR="00CF1C11" w:rsidRPr="00DD348D" w:rsidRDefault="00CF1C11" w:rsidP="00CF1C11">
      <w:pPr>
        <w:ind w:firstLine="426"/>
        <w:jc w:val="both"/>
        <w:rPr>
          <w:sz w:val="28"/>
          <w:szCs w:val="28"/>
        </w:rPr>
      </w:pPr>
      <w:r w:rsidRPr="006A3F62">
        <w:rPr>
          <w:b/>
          <w:sz w:val="28"/>
          <w:szCs w:val="28"/>
          <w:lang w:val="kk-KZ"/>
        </w:rPr>
        <w:t>Актуальность</w:t>
      </w:r>
      <w:r>
        <w:rPr>
          <w:sz w:val="28"/>
          <w:szCs w:val="28"/>
        </w:rPr>
        <w:t xml:space="preserve">. </w:t>
      </w:r>
      <w:r w:rsidRPr="00DD348D">
        <w:rPr>
          <w:sz w:val="28"/>
          <w:szCs w:val="28"/>
        </w:rPr>
        <w:t>Современная система образования стоит перед вызовами, требующими изменений в методах преподавания, особенно в отношении предметов, которые иногда воспринимаются как сложные и малоинтересные, вроде математики. Начальная школа является ключевым этапом формирования у учащихся отношения к учебному процессу, и именно здесь крайне важно создать основы для успешного усвоения математических знаний. В свете этого, проблемное обучение на уроках математики в начальной школе становится объектом все более углубленного исследования.</w:t>
      </w:r>
    </w:p>
    <w:p w14:paraId="2B512387" w14:textId="77777777" w:rsidR="00CF1C11" w:rsidRDefault="00CF1C11" w:rsidP="00CF1C11">
      <w:pPr>
        <w:ind w:firstLine="426"/>
        <w:jc w:val="both"/>
        <w:rPr>
          <w:sz w:val="28"/>
          <w:szCs w:val="28"/>
        </w:rPr>
      </w:pPr>
      <w:r w:rsidRPr="00DD348D">
        <w:rPr>
          <w:sz w:val="28"/>
          <w:szCs w:val="28"/>
        </w:rPr>
        <w:t>Математика, как предмет, всегда вызывала разные эмоции у школьников: от восторженного интереса до затрудненного отношения. Однако, понимание математики не только является неотъемлемой частью общего образования, но и играет ключевую роль в развитии критического мышления и логических умений. Проблемное обучение представляет собой инновационный метод, направленный на обогащение процесса усвоения математических знаний, путем активного вовлечения учащихся в решение реальных жизненных ситуаций и задач.</w:t>
      </w:r>
    </w:p>
    <w:p w14:paraId="62CCC609" w14:textId="77777777" w:rsidR="00CF1C11" w:rsidRDefault="00CF1C11" w:rsidP="00CF1C11">
      <w:pPr>
        <w:ind w:firstLine="426"/>
        <w:jc w:val="both"/>
        <w:rPr>
          <w:sz w:val="28"/>
          <w:szCs w:val="28"/>
        </w:rPr>
      </w:pPr>
      <w:r w:rsidRPr="00DD348D">
        <w:rPr>
          <w:sz w:val="28"/>
          <w:szCs w:val="28"/>
        </w:rPr>
        <w:t xml:space="preserve">Проблемное обучение предлагает новый взгляд на традиционные методы преподавания математики. Заменяя стандартные лекции и рутинные упражнения реальными жизненными задачами, оно стимулирует у учеников более глубокое понимание математических концепций. В словах Джона Дьюи, </w:t>
      </w:r>
      <w:r>
        <w:rPr>
          <w:sz w:val="28"/>
          <w:szCs w:val="28"/>
        </w:rPr>
        <w:t>«</w:t>
      </w:r>
      <w:r w:rsidRPr="00DD348D">
        <w:rPr>
          <w:sz w:val="28"/>
          <w:szCs w:val="28"/>
        </w:rPr>
        <w:t>Образование не является подготовкой к жизни; образование – это жизнь сама по себе</w:t>
      </w:r>
      <w:r>
        <w:rPr>
          <w:sz w:val="28"/>
          <w:szCs w:val="28"/>
        </w:rPr>
        <w:t>»</w:t>
      </w:r>
      <w:r w:rsidRPr="00DD348D">
        <w:rPr>
          <w:sz w:val="28"/>
          <w:szCs w:val="28"/>
        </w:rPr>
        <w:t>. Проблемное обучение позволяет математике стать неотъемлемой частью повседневной жизни учащихся, преодолевая барьеры между абстрактными понятиями и реальными ситуациями.</w:t>
      </w:r>
    </w:p>
    <w:p w14:paraId="64D638DC" w14:textId="77777777" w:rsidR="00CF1C11" w:rsidRPr="001611B5" w:rsidRDefault="00CF1C11" w:rsidP="00CF1C1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Вопрос для и</w:t>
      </w:r>
      <w:r w:rsidRPr="001611B5">
        <w:rPr>
          <w:sz w:val="28"/>
          <w:szCs w:val="28"/>
        </w:rPr>
        <w:t>сследования: "Каково воздействие методики проблемного обучения на уроках математики в начальной школе на академический прогресс, формирование критического мышления и мотивацию учащихся?"</w:t>
      </w:r>
    </w:p>
    <w:p w14:paraId="095037DA" w14:textId="77777777" w:rsidR="00CF1C11" w:rsidRPr="001611B5" w:rsidRDefault="00CF1C11" w:rsidP="00CF1C11">
      <w:pPr>
        <w:ind w:firstLine="426"/>
        <w:jc w:val="both"/>
        <w:rPr>
          <w:sz w:val="28"/>
          <w:szCs w:val="28"/>
        </w:rPr>
      </w:pPr>
      <w:r w:rsidRPr="006A3F62">
        <w:rPr>
          <w:b/>
          <w:sz w:val="28"/>
          <w:szCs w:val="28"/>
        </w:rPr>
        <w:t>Цель исследования</w:t>
      </w:r>
      <w:r w:rsidRPr="001611B5">
        <w:rPr>
          <w:sz w:val="28"/>
          <w:szCs w:val="28"/>
        </w:rPr>
        <w:t xml:space="preserve">: </w:t>
      </w:r>
      <w:r>
        <w:rPr>
          <w:sz w:val="28"/>
          <w:szCs w:val="28"/>
        </w:rPr>
        <w:t>рассмотреть теоретически и провести опытно -экспериментальную работу по использованию проблемного обучения на уроках математики в начальной школе</w:t>
      </w:r>
      <w:r w:rsidRPr="001611B5">
        <w:rPr>
          <w:sz w:val="28"/>
          <w:szCs w:val="28"/>
        </w:rPr>
        <w:t>.</w:t>
      </w:r>
    </w:p>
    <w:p w14:paraId="657B5732" w14:textId="77777777" w:rsidR="00CF1C11" w:rsidRPr="001611B5" w:rsidRDefault="00CF1C11" w:rsidP="00CF1C11">
      <w:pPr>
        <w:ind w:firstLine="426"/>
        <w:jc w:val="both"/>
        <w:rPr>
          <w:sz w:val="28"/>
          <w:szCs w:val="28"/>
        </w:rPr>
      </w:pPr>
      <w:r w:rsidRPr="006A3F62">
        <w:rPr>
          <w:b/>
          <w:sz w:val="28"/>
          <w:szCs w:val="28"/>
        </w:rPr>
        <w:t>Объект исследования</w:t>
      </w:r>
      <w:r w:rsidRPr="001611B5">
        <w:rPr>
          <w:sz w:val="28"/>
          <w:szCs w:val="28"/>
        </w:rPr>
        <w:t xml:space="preserve">: </w:t>
      </w:r>
      <w:r>
        <w:rPr>
          <w:sz w:val="28"/>
          <w:szCs w:val="28"/>
        </w:rPr>
        <w:t>уроки</w:t>
      </w:r>
      <w:r w:rsidRPr="001611B5">
        <w:rPr>
          <w:sz w:val="28"/>
          <w:szCs w:val="28"/>
        </w:rPr>
        <w:t xml:space="preserve"> математики в начальной школе.</w:t>
      </w:r>
    </w:p>
    <w:p w14:paraId="47CD116C" w14:textId="77777777" w:rsidR="00CF1C11" w:rsidRPr="001611B5" w:rsidRDefault="00CF1C11" w:rsidP="00CF1C11">
      <w:pPr>
        <w:ind w:firstLine="426"/>
        <w:jc w:val="both"/>
        <w:rPr>
          <w:sz w:val="28"/>
          <w:szCs w:val="28"/>
        </w:rPr>
      </w:pPr>
      <w:r w:rsidRPr="006A3F62">
        <w:rPr>
          <w:b/>
          <w:sz w:val="28"/>
          <w:szCs w:val="28"/>
        </w:rPr>
        <w:t>Предмет исследования</w:t>
      </w:r>
      <w:r w:rsidRPr="001611B5">
        <w:rPr>
          <w:sz w:val="28"/>
          <w:szCs w:val="28"/>
        </w:rPr>
        <w:t xml:space="preserve">: </w:t>
      </w:r>
      <w:r>
        <w:rPr>
          <w:sz w:val="28"/>
          <w:szCs w:val="28"/>
        </w:rPr>
        <w:t>проблемное обучение</w:t>
      </w:r>
      <w:r w:rsidRPr="001611B5">
        <w:rPr>
          <w:sz w:val="28"/>
          <w:szCs w:val="28"/>
        </w:rPr>
        <w:t>.</w:t>
      </w:r>
    </w:p>
    <w:p w14:paraId="21224A88" w14:textId="77777777" w:rsidR="00CF1C11" w:rsidRPr="001611B5" w:rsidRDefault="00CF1C11" w:rsidP="00CF1C11">
      <w:pPr>
        <w:ind w:firstLine="426"/>
        <w:jc w:val="both"/>
        <w:rPr>
          <w:sz w:val="28"/>
          <w:szCs w:val="28"/>
        </w:rPr>
      </w:pPr>
      <w:r w:rsidRPr="006A3F62">
        <w:rPr>
          <w:b/>
          <w:sz w:val="28"/>
          <w:szCs w:val="28"/>
        </w:rPr>
        <w:t>Задачи исследования</w:t>
      </w:r>
      <w:r w:rsidRPr="001611B5">
        <w:rPr>
          <w:sz w:val="28"/>
          <w:szCs w:val="28"/>
        </w:rPr>
        <w:t>:</w:t>
      </w:r>
    </w:p>
    <w:p w14:paraId="3B920545" w14:textId="77777777" w:rsidR="00CF1C11" w:rsidRPr="001611B5" w:rsidRDefault="00CF1C11" w:rsidP="00CF1C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Рассмотреть педагогическую и методическую литературу по проблемному обучению на уроках математики в начальной школе</w:t>
      </w:r>
      <w:r w:rsidRPr="001611B5">
        <w:rPr>
          <w:sz w:val="28"/>
          <w:szCs w:val="28"/>
        </w:rPr>
        <w:t>.</w:t>
      </w:r>
    </w:p>
    <w:p w14:paraId="6BE0F4F1" w14:textId="77777777" w:rsidR="00CF1C11" w:rsidRPr="001611B5" w:rsidRDefault="00CF1C11" w:rsidP="00CF1C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опытно - педагогическое исследование по внедрению проблемного обучения на уроках математики в начальной школе</w:t>
      </w:r>
      <w:r w:rsidRPr="001611B5">
        <w:rPr>
          <w:sz w:val="28"/>
          <w:szCs w:val="28"/>
        </w:rPr>
        <w:t>.</w:t>
      </w:r>
    </w:p>
    <w:p w14:paraId="3021A954" w14:textId="77777777" w:rsidR="00CF1C11" w:rsidRPr="001611B5" w:rsidRDefault="00CF1C11" w:rsidP="00CF1C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применения проблемного обучения на уроках математики в начальной школе</w:t>
      </w:r>
      <w:r w:rsidRPr="001611B5">
        <w:rPr>
          <w:sz w:val="28"/>
          <w:szCs w:val="28"/>
        </w:rPr>
        <w:t>.</w:t>
      </w:r>
    </w:p>
    <w:p w14:paraId="1669C506" w14:textId="77777777" w:rsidR="00CF1C11" w:rsidRPr="001611B5" w:rsidRDefault="00CF1C11" w:rsidP="00CF1C11">
      <w:pPr>
        <w:ind w:firstLine="426"/>
        <w:jc w:val="both"/>
        <w:rPr>
          <w:sz w:val="28"/>
          <w:szCs w:val="28"/>
        </w:rPr>
      </w:pPr>
      <w:r w:rsidRPr="006A3F62">
        <w:rPr>
          <w:b/>
          <w:sz w:val="28"/>
          <w:szCs w:val="28"/>
        </w:rPr>
        <w:t>Гипотеза</w:t>
      </w:r>
      <w:r w:rsidRPr="001611B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kk-KZ"/>
        </w:rPr>
        <w:t>использоваь п</w:t>
      </w:r>
      <w:proofErr w:type="spellStart"/>
      <w:r>
        <w:rPr>
          <w:sz w:val="28"/>
          <w:szCs w:val="28"/>
        </w:rPr>
        <w:t>роблемное</w:t>
      </w:r>
      <w:proofErr w:type="spellEnd"/>
      <w:r>
        <w:rPr>
          <w:sz w:val="28"/>
          <w:szCs w:val="28"/>
        </w:rPr>
        <w:t xml:space="preserve"> обучение</w:t>
      </w:r>
      <w:r w:rsidRPr="001611B5">
        <w:rPr>
          <w:sz w:val="28"/>
          <w:szCs w:val="28"/>
        </w:rPr>
        <w:t xml:space="preserve"> на уроках математики в начальной школе</w:t>
      </w:r>
      <w:r w:rsidRPr="00E450ED">
        <w:rPr>
          <w:sz w:val="28"/>
          <w:szCs w:val="28"/>
        </w:rPr>
        <w:t>,</w:t>
      </w:r>
      <w:r w:rsidRPr="001611B5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то повысится мотивация учащихся к предмету</w:t>
      </w:r>
      <w:r w:rsidRPr="001611B5">
        <w:rPr>
          <w:sz w:val="28"/>
          <w:szCs w:val="28"/>
        </w:rPr>
        <w:t>.</w:t>
      </w:r>
    </w:p>
    <w:p w14:paraId="72B831EC" w14:textId="77777777" w:rsidR="00CF1C11" w:rsidRPr="00DE44EB" w:rsidRDefault="00CF1C11" w:rsidP="00CF1C11">
      <w:pPr>
        <w:ind w:firstLine="426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Методы и</w:t>
      </w:r>
      <w:r w:rsidRPr="006A3F62">
        <w:rPr>
          <w:b/>
          <w:sz w:val="28"/>
          <w:szCs w:val="28"/>
        </w:rPr>
        <w:t>сследования</w:t>
      </w:r>
      <w:r w:rsidRPr="001611B5">
        <w:rPr>
          <w:sz w:val="28"/>
          <w:szCs w:val="28"/>
        </w:rPr>
        <w:t>:</w:t>
      </w:r>
    </w:p>
    <w:p w14:paraId="1F601429" w14:textId="77777777" w:rsidR="00CF1C11" w:rsidRPr="001611B5" w:rsidRDefault="00CF1C11" w:rsidP="00CF1C1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611B5">
        <w:rPr>
          <w:sz w:val="28"/>
          <w:szCs w:val="28"/>
        </w:rPr>
        <w:t>Сравнительный анализ успеваемости учащихся, использующих проблемное обучение, и тех, кто обучается по традиционным методам.</w:t>
      </w:r>
    </w:p>
    <w:p w14:paraId="43F23240" w14:textId="77777777" w:rsidR="00CF1C11" w:rsidRPr="001611B5" w:rsidRDefault="00CF1C11" w:rsidP="00CF1C1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611B5">
        <w:rPr>
          <w:sz w:val="28"/>
          <w:szCs w:val="28"/>
        </w:rPr>
        <w:t>Анкетирование и интервью для сбора данных о критическом мышлении и мотивации учащихся.</w:t>
      </w:r>
    </w:p>
    <w:p w14:paraId="3D7E946C" w14:textId="77777777" w:rsidR="00CF1C11" w:rsidRPr="001611B5" w:rsidRDefault="00CF1C11" w:rsidP="00CF1C1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611B5">
        <w:rPr>
          <w:sz w:val="28"/>
          <w:szCs w:val="28"/>
        </w:rPr>
        <w:t>Наблюдение за уроками, где применяется проблемное обучение.</w:t>
      </w:r>
    </w:p>
    <w:p w14:paraId="3C10BE8A" w14:textId="77777777" w:rsidR="00CF1C11" w:rsidRPr="001611B5" w:rsidRDefault="00CF1C11" w:rsidP="00CF1C1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611B5">
        <w:rPr>
          <w:sz w:val="28"/>
          <w:szCs w:val="28"/>
        </w:rPr>
        <w:t>Статистический анализ полученных данных для выявления статистически значимых различий между группами.</w:t>
      </w:r>
    </w:p>
    <w:p w14:paraId="696A7CA9" w14:textId="77777777" w:rsidR="00CF1C11" w:rsidRPr="006A3F62" w:rsidRDefault="00CF1C11" w:rsidP="00CF1C11">
      <w:pPr>
        <w:ind w:firstLine="426"/>
        <w:rPr>
          <w:sz w:val="28"/>
          <w:szCs w:val="28"/>
          <w:lang w:val="kk-KZ"/>
        </w:rPr>
      </w:pPr>
      <w:r w:rsidRPr="006A3F62">
        <w:rPr>
          <w:b/>
          <w:sz w:val="28"/>
          <w:szCs w:val="28"/>
        </w:rPr>
        <w:t>База исследования</w:t>
      </w:r>
      <w:r w:rsidRPr="006A3F62">
        <w:rPr>
          <w:sz w:val="28"/>
          <w:szCs w:val="28"/>
        </w:rPr>
        <w:t>: КГУ «Розовская средняя общеобразовательная школа» отдела образования Павлодарского района, управления образования Павлодарской области</w:t>
      </w:r>
      <w:r>
        <w:rPr>
          <w:sz w:val="28"/>
          <w:szCs w:val="28"/>
        </w:rPr>
        <w:t>, 4 класс</w:t>
      </w:r>
      <w:r w:rsidRPr="006A3F62">
        <w:rPr>
          <w:sz w:val="28"/>
          <w:szCs w:val="28"/>
        </w:rPr>
        <w:t>.</w:t>
      </w:r>
    </w:p>
    <w:p w14:paraId="6C0E1EA4" w14:textId="77777777" w:rsidR="00C4545A" w:rsidRPr="00CF1C11" w:rsidRDefault="00C4545A" w:rsidP="004F5E42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CF1C11">
        <w:rPr>
          <w:b/>
          <w:bCs/>
          <w:sz w:val="28"/>
          <w:szCs w:val="28"/>
          <w:lang w:eastAsia="ru-RU"/>
        </w:rPr>
        <w:t>Проблемное обучение</w:t>
      </w:r>
      <w:r w:rsidRPr="00CF1C11">
        <w:rPr>
          <w:sz w:val="28"/>
          <w:szCs w:val="28"/>
          <w:lang w:eastAsia="ru-RU"/>
        </w:rPr>
        <w:t xml:space="preserve"> — это учебно-познавательная деятельность учащихся, направленная на усвоение знаний и способов деятельности через восприятие объяснений учителя в условиях проблемной ситуации, самостоятельный анализ этих ситуаций, формулировку проблем и их решение посредством выдвижения предложений, гипотез, их обоснования и доказательства, а также проверку правильности решений. В результате этого процесса происходит творческое овладение знаниями, развитием мыслительных способностей и формирование навыков самостоятельной деятельности. [1, с.2]</w:t>
      </w:r>
    </w:p>
    <w:p w14:paraId="74BA5D01" w14:textId="77777777" w:rsidR="00C4545A" w:rsidRPr="00CF1C11" w:rsidRDefault="00C4545A" w:rsidP="004F5E42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CF1C11">
        <w:rPr>
          <w:sz w:val="28"/>
          <w:szCs w:val="28"/>
          <w:lang w:eastAsia="ru-RU"/>
        </w:rPr>
        <w:t>Целью проблемного обучения является не только усвоение знаний, но и формирование познавательной деятельности ученика, развитие его творческих способностей и умения ориентироваться в различных ситуациях. Задачи этого подхода включают актуализацию, закрепление и обобщение полученных знаний, развитие умения высказывать собственные оценочные суждения и аргументировать свою точку зрения, формирование навыков самооценки и самоанализа учебной деятельности, а также воспитание навыков самостоятельной и коллективной деятельности. [1, с.2]</w:t>
      </w:r>
    </w:p>
    <w:p w14:paraId="2C8EF111" w14:textId="77777777" w:rsidR="00BD3E72" w:rsidRPr="00CF1C11" w:rsidRDefault="00BD3E72" w:rsidP="004F5E42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CF1C11">
        <w:rPr>
          <w:sz w:val="28"/>
          <w:szCs w:val="28"/>
          <w:lang w:eastAsia="ru-RU"/>
        </w:rPr>
        <w:t>Проблемная ситуация представляет собой состояние, в котором субъект (индивид или группа) сталкивается с противоречием между имеющимися знаниями, опытом и требованиями или обстоятельствами, предъявляемыми внешней средой. Это осознанное ощущение неудовлетворенности текущим положением дел побуждает к поиску решений и изменений. [2, с.1]</w:t>
      </w:r>
    </w:p>
    <w:p w14:paraId="02C2DCD7" w14:textId="77777777" w:rsidR="00BD3E72" w:rsidRPr="00CF1C11" w:rsidRDefault="00BD3E72" w:rsidP="004F5E42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CF1C11">
        <w:rPr>
          <w:b/>
          <w:bCs/>
          <w:sz w:val="28"/>
          <w:szCs w:val="28"/>
          <w:lang w:eastAsia="ru-RU"/>
        </w:rPr>
        <w:lastRenderedPageBreak/>
        <w:t>Проблемная ситуация</w:t>
      </w:r>
      <w:r w:rsidRPr="00CF1C11">
        <w:rPr>
          <w:sz w:val="28"/>
          <w:szCs w:val="28"/>
          <w:lang w:eastAsia="ru-RU"/>
        </w:rPr>
        <w:t xml:space="preserve"> — это объективное противоречие между целью и возможностью ее осуществления с данными ресурсами в данных условиях. Она характеризует взаимодействие субъекта и его окружения, отражая психическое состояние личности, включенной в объективную и противоречивую реальность. [2, с.1]</w:t>
      </w:r>
    </w:p>
    <w:p w14:paraId="50E0DF61" w14:textId="77777777" w:rsidR="00C4545A" w:rsidRPr="00CF1C11" w:rsidRDefault="00C4545A" w:rsidP="004F5E42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CF1C11">
        <w:rPr>
          <w:sz w:val="28"/>
          <w:szCs w:val="28"/>
          <w:lang w:eastAsia="ru-RU"/>
        </w:rPr>
        <w:t>Проблемное обучение обладает рядом преимуществ перед традиционными методами:</w:t>
      </w:r>
      <w:r w:rsidR="00BD3E72" w:rsidRPr="00CF1C11">
        <w:rPr>
          <w:sz w:val="28"/>
          <w:szCs w:val="28"/>
          <w:lang w:eastAsia="ru-RU"/>
        </w:rPr>
        <w:t xml:space="preserve"> </w:t>
      </w:r>
      <w:r w:rsidRPr="00CF1C11">
        <w:rPr>
          <w:b/>
          <w:bCs/>
          <w:sz w:val="28"/>
          <w:szCs w:val="28"/>
          <w:lang w:eastAsia="ru-RU"/>
        </w:rPr>
        <w:t>Активизация мыслительной деятельности</w:t>
      </w:r>
      <w:r w:rsidRPr="00CF1C11">
        <w:rPr>
          <w:sz w:val="28"/>
          <w:szCs w:val="28"/>
          <w:lang w:eastAsia="ru-RU"/>
        </w:rPr>
        <w:t>: Создание проблемных ситуаций стимулирует учащихся к активному мышлению, анализу и поиску решений, что способствует глубокому пониманию материала.</w:t>
      </w:r>
      <w:r w:rsidR="00BD3E72" w:rsidRPr="00CF1C11">
        <w:rPr>
          <w:sz w:val="28"/>
          <w:szCs w:val="28"/>
          <w:lang w:eastAsia="ru-RU"/>
        </w:rPr>
        <w:t xml:space="preserve"> </w:t>
      </w:r>
      <w:r w:rsidRPr="00CF1C11">
        <w:rPr>
          <w:b/>
          <w:bCs/>
          <w:sz w:val="28"/>
          <w:szCs w:val="28"/>
          <w:lang w:eastAsia="ru-RU"/>
        </w:rPr>
        <w:t>Развитие самостоятельности</w:t>
      </w:r>
      <w:r w:rsidRPr="00CF1C11">
        <w:rPr>
          <w:sz w:val="28"/>
          <w:szCs w:val="28"/>
          <w:lang w:eastAsia="ru-RU"/>
        </w:rPr>
        <w:t>: Обучающиеся учатся самостоятельно искать информацию, формулировать гипотезы и проверять их, что развивает их исследовательские навыки и инициативность.</w:t>
      </w:r>
      <w:r w:rsidR="00BD3E72" w:rsidRPr="00CF1C11">
        <w:rPr>
          <w:sz w:val="28"/>
          <w:szCs w:val="28"/>
          <w:lang w:eastAsia="ru-RU"/>
        </w:rPr>
        <w:t xml:space="preserve"> </w:t>
      </w:r>
      <w:r w:rsidRPr="00CF1C11">
        <w:rPr>
          <w:b/>
          <w:bCs/>
          <w:sz w:val="28"/>
          <w:szCs w:val="28"/>
          <w:lang w:eastAsia="ru-RU"/>
        </w:rPr>
        <w:t>Формирование критического мышления</w:t>
      </w:r>
      <w:r w:rsidRPr="00CF1C11">
        <w:rPr>
          <w:sz w:val="28"/>
          <w:szCs w:val="28"/>
          <w:lang w:eastAsia="ru-RU"/>
        </w:rPr>
        <w:t>: Постоянный анализ и оценка различных решений проблем способствует развитию критического подхода к информации и умениям аргументировать свою точку зрения.</w:t>
      </w:r>
      <w:r w:rsidR="00BD3E72" w:rsidRPr="00CF1C11">
        <w:rPr>
          <w:sz w:val="28"/>
          <w:szCs w:val="28"/>
          <w:lang w:eastAsia="ru-RU"/>
        </w:rPr>
        <w:t xml:space="preserve"> </w:t>
      </w:r>
    </w:p>
    <w:p w14:paraId="5DE675A7" w14:textId="77777777" w:rsidR="00C4545A" w:rsidRPr="00CF1C11" w:rsidRDefault="00C4545A" w:rsidP="004F5E42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CF1C11">
        <w:rPr>
          <w:sz w:val="28"/>
          <w:szCs w:val="28"/>
          <w:lang w:eastAsia="ru-RU"/>
        </w:rPr>
        <w:t>Для эффективного применения проблемного обучения используются различные методы и приемы, направленные на создание и решение проблемных ситуаций. Это может быть постановка учебной задачи, организация дискуссий, использование кейс-стади и других форм работы, которые вовлекают учащихся в активный процесс познания и решения реальных задач. [</w:t>
      </w:r>
      <w:r w:rsidR="00BD3E72" w:rsidRPr="00CF1C11">
        <w:rPr>
          <w:sz w:val="28"/>
          <w:szCs w:val="28"/>
          <w:lang w:eastAsia="ru-RU"/>
        </w:rPr>
        <w:t>3, с.4]</w:t>
      </w:r>
    </w:p>
    <w:p w14:paraId="09FE0A01" w14:textId="7396A6F3" w:rsidR="00CF1C11" w:rsidRPr="00095535" w:rsidRDefault="00CF1C11" w:rsidP="000E22F4">
      <w:pPr>
        <w:ind w:firstLine="426"/>
        <w:jc w:val="both"/>
        <w:rPr>
          <w:bCs/>
          <w:sz w:val="28"/>
          <w:szCs w:val="28"/>
        </w:rPr>
      </w:pPr>
      <w:r w:rsidRPr="00095535">
        <w:rPr>
          <w:bCs/>
          <w:sz w:val="28"/>
          <w:szCs w:val="28"/>
        </w:rPr>
        <w:t xml:space="preserve">Перед проведением уроков с внедрением проблемного обучения на уроках математики в начальной школе, мною были проведено </w:t>
      </w:r>
      <w:r>
        <w:rPr>
          <w:bCs/>
          <w:sz w:val="28"/>
          <w:szCs w:val="28"/>
        </w:rPr>
        <w:t>анкетирование</w:t>
      </w:r>
      <w:r w:rsidRPr="00095535">
        <w:rPr>
          <w:bCs/>
          <w:sz w:val="28"/>
          <w:szCs w:val="28"/>
        </w:rPr>
        <w:t>, которое показало уровень мотивации учеников на уроках математики без внедрения проблемного обучения.</w:t>
      </w:r>
    </w:p>
    <w:p w14:paraId="71D28C52" w14:textId="77777777" w:rsidR="00CF1C11" w:rsidRPr="000E22F4" w:rsidRDefault="00CF1C11" w:rsidP="000E22F4">
      <w:pPr>
        <w:pStyle w:val="c6"/>
        <w:shd w:val="clear" w:color="auto" w:fill="FFFFFF"/>
        <w:spacing w:before="0" w:beforeAutospacing="0" w:after="0" w:afterAutospacing="0"/>
        <w:ind w:firstLine="426"/>
        <w:rPr>
          <w:b/>
          <w:bCs/>
          <w:color w:val="000000"/>
          <w:sz w:val="28"/>
          <w:szCs w:val="28"/>
        </w:rPr>
      </w:pPr>
      <w:r w:rsidRPr="000E22F4">
        <w:rPr>
          <w:rStyle w:val="c15"/>
          <w:b/>
          <w:bCs/>
          <w:color w:val="000000"/>
          <w:sz w:val="28"/>
          <w:szCs w:val="28"/>
        </w:rPr>
        <w:t>Анкета для оценки уровня школьной мотивации:</w:t>
      </w:r>
    </w:p>
    <w:p w14:paraId="355E1C54" w14:textId="77777777" w:rsidR="00CF1C11" w:rsidRPr="00095535" w:rsidRDefault="00CF1C11" w:rsidP="00CF1C11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Насколько тебе нравится математика</w:t>
      </w:r>
      <w:r w:rsidRPr="00095535">
        <w:rPr>
          <w:rStyle w:val="c1"/>
          <w:color w:val="000000"/>
          <w:sz w:val="28"/>
          <w:szCs w:val="28"/>
        </w:rPr>
        <w:t>?</w:t>
      </w:r>
    </w:p>
    <w:p w14:paraId="767183C6" w14:textId="77777777" w:rsidR="00CF1C11" w:rsidRPr="00095535" w:rsidRDefault="00CF1C11" w:rsidP="00CF1C11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нейтрально</w:t>
      </w:r>
    </w:p>
    <w:p w14:paraId="7BD94B25" w14:textId="77777777" w:rsidR="00CF1C11" w:rsidRPr="00095535" w:rsidRDefault="00CF1C11" w:rsidP="00CF1C11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95535">
        <w:rPr>
          <w:rStyle w:val="c1"/>
          <w:color w:val="000000"/>
          <w:sz w:val="28"/>
          <w:szCs w:val="28"/>
        </w:rPr>
        <w:t>нравится</w:t>
      </w:r>
    </w:p>
    <w:p w14:paraId="5A24D356" w14:textId="77777777" w:rsidR="00CF1C11" w:rsidRPr="00095535" w:rsidRDefault="00CF1C11" w:rsidP="00CF1C11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95535">
        <w:rPr>
          <w:rStyle w:val="c1"/>
          <w:color w:val="000000"/>
          <w:sz w:val="28"/>
          <w:szCs w:val="28"/>
        </w:rPr>
        <w:t>не нравится</w:t>
      </w:r>
    </w:p>
    <w:p w14:paraId="51CC5EB0" w14:textId="77777777" w:rsidR="00CF1C11" w:rsidRPr="00095535" w:rsidRDefault="00CF1C11" w:rsidP="00CF1C11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Насколько тебе интересно на уроках математики</w:t>
      </w:r>
      <w:r w:rsidRPr="00095535">
        <w:rPr>
          <w:rStyle w:val="c1"/>
          <w:color w:val="000000"/>
          <w:sz w:val="28"/>
          <w:szCs w:val="28"/>
        </w:rPr>
        <w:t>?</w:t>
      </w:r>
    </w:p>
    <w:p w14:paraId="2859549D" w14:textId="77777777" w:rsidR="00CF1C11" w:rsidRPr="00095535" w:rsidRDefault="00CF1C11" w:rsidP="00CF1C11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интересно</w:t>
      </w:r>
    </w:p>
    <w:p w14:paraId="060FDA3D" w14:textId="77777777" w:rsidR="00CF1C11" w:rsidRPr="00095535" w:rsidRDefault="00CF1C11" w:rsidP="00CF1C11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нейтрально</w:t>
      </w:r>
    </w:p>
    <w:p w14:paraId="2934096A" w14:textId="77777777" w:rsidR="00CF1C11" w:rsidRPr="00095535" w:rsidRDefault="00CF1C11" w:rsidP="00CF1C11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интересно</w:t>
      </w:r>
    </w:p>
    <w:p w14:paraId="4C59E446" w14:textId="77777777" w:rsidR="00CF1C11" w:rsidRPr="00095535" w:rsidRDefault="00CF1C11" w:rsidP="00CF1C11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Нравится ли тебе самому находить решение проблемы в задачах на уроках математики</w:t>
      </w:r>
      <w:r w:rsidRPr="00095535">
        <w:rPr>
          <w:rStyle w:val="c1"/>
          <w:color w:val="000000"/>
          <w:sz w:val="28"/>
          <w:szCs w:val="28"/>
        </w:rPr>
        <w:t>?</w:t>
      </w:r>
    </w:p>
    <w:p w14:paraId="2F97372F" w14:textId="77777777" w:rsidR="00CF1C11" w:rsidRPr="00095535" w:rsidRDefault="00CF1C11" w:rsidP="00CF1C11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нравится</w:t>
      </w:r>
    </w:p>
    <w:p w14:paraId="572CD32D" w14:textId="77777777" w:rsidR="00CF1C11" w:rsidRPr="00095535" w:rsidRDefault="00CF1C11" w:rsidP="00CF1C11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нейтрально</w:t>
      </w:r>
    </w:p>
    <w:p w14:paraId="6DAE3BAA" w14:textId="77777777" w:rsidR="00CF1C11" w:rsidRPr="00095535" w:rsidRDefault="00CF1C11" w:rsidP="00CF1C11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нравится</w:t>
      </w:r>
    </w:p>
    <w:p w14:paraId="5033CC30" w14:textId="77777777" w:rsidR="00CF1C11" w:rsidRPr="00095535" w:rsidRDefault="00CF1C11" w:rsidP="00CF1C11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часто ты участвуешь в обсуждениях и задаешь вопросы на уроках математики</w:t>
      </w:r>
      <w:r w:rsidRPr="00095535">
        <w:rPr>
          <w:rStyle w:val="c1"/>
          <w:color w:val="000000"/>
          <w:sz w:val="28"/>
          <w:szCs w:val="28"/>
        </w:rPr>
        <w:t>?</w:t>
      </w:r>
    </w:p>
    <w:p w14:paraId="6E2D28C6" w14:textId="77777777" w:rsidR="00CF1C11" w:rsidRPr="00095535" w:rsidRDefault="00CF1C11" w:rsidP="00CF1C11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часто</w:t>
      </w:r>
    </w:p>
    <w:p w14:paraId="55821DE1" w14:textId="77777777" w:rsidR="00CF1C11" w:rsidRPr="00095535" w:rsidRDefault="00CF1C11" w:rsidP="00CF1C11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редко</w:t>
      </w:r>
    </w:p>
    <w:p w14:paraId="7BC11494" w14:textId="77777777" w:rsidR="00CF1C11" w:rsidRPr="00095535" w:rsidRDefault="00CF1C11" w:rsidP="00CF1C11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иногда</w:t>
      </w:r>
    </w:p>
    <w:p w14:paraId="393F7BC9" w14:textId="77777777" w:rsidR="00CF1C11" w:rsidRPr="00095535" w:rsidRDefault="00CF1C11" w:rsidP="00CF1C11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5535">
        <w:rPr>
          <w:rStyle w:val="c1"/>
          <w:color w:val="000000"/>
          <w:sz w:val="28"/>
          <w:szCs w:val="28"/>
        </w:rPr>
        <w:t>Ты хотел бы, чтобы тебе не задавали домашних заданий</w:t>
      </w:r>
      <w:r>
        <w:rPr>
          <w:rStyle w:val="c1"/>
          <w:color w:val="000000"/>
          <w:sz w:val="28"/>
          <w:szCs w:val="28"/>
        </w:rPr>
        <w:t xml:space="preserve"> на уроках математики</w:t>
      </w:r>
      <w:r w:rsidRPr="00095535">
        <w:rPr>
          <w:rStyle w:val="c1"/>
          <w:color w:val="000000"/>
          <w:sz w:val="28"/>
          <w:szCs w:val="28"/>
        </w:rPr>
        <w:t>?</w:t>
      </w:r>
    </w:p>
    <w:p w14:paraId="537C97F9" w14:textId="77777777" w:rsidR="00CF1C11" w:rsidRPr="00095535" w:rsidRDefault="00CF1C11" w:rsidP="00CF1C11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95535">
        <w:rPr>
          <w:rStyle w:val="c1"/>
          <w:color w:val="000000"/>
          <w:sz w:val="28"/>
          <w:szCs w:val="28"/>
        </w:rPr>
        <w:t>хотел бы</w:t>
      </w:r>
    </w:p>
    <w:p w14:paraId="6DDF1002" w14:textId="77777777" w:rsidR="00CF1C11" w:rsidRPr="00095535" w:rsidRDefault="00CF1C11" w:rsidP="00CF1C11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95535">
        <w:rPr>
          <w:rStyle w:val="c1"/>
          <w:color w:val="000000"/>
          <w:sz w:val="28"/>
          <w:szCs w:val="28"/>
        </w:rPr>
        <w:t>не хотел бы</w:t>
      </w:r>
    </w:p>
    <w:p w14:paraId="217613CA" w14:textId="77777777" w:rsidR="00CF1C11" w:rsidRPr="00095535" w:rsidRDefault="00CF1C11" w:rsidP="00CF1C11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95535">
        <w:rPr>
          <w:rStyle w:val="c1"/>
          <w:color w:val="000000"/>
          <w:sz w:val="28"/>
          <w:szCs w:val="28"/>
        </w:rPr>
        <w:t>не знаю</w:t>
      </w:r>
    </w:p>
    <w:p w14:paraId="49E1F7FC" w14:textId="77777777" w:rsidR="00CF1C11" w:rsidRPr="00095535" w:rsidRDefault="00CF1C11" w:rsidP="00CF1C11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Насколько тебе нравится решать сложные задачи по математике</w:t>
      </w:r>
      <w:r w:rsidRPr="00095535">
        <w:rPr>
          <w:rStyle w:val="c1"/>
          <w:color w:val="000000"/>
          <w:sz w:val="28"/>
          <w:szCs w:val="28"/>
        </w:rPr>
        <w:t>?</w:t>
      </w:r>
    </w:p>
    <w:p w14:paraId="7CF362F3" w14:textId="77777777" w:rsidR="00CF1C11" w:rsidRPr="00095535" w:rsidRDefault="00CF1C11" w:rsidP="00CF1C11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нравится</w:t>
      </w:r>
    </w:p>
    <w:p w14:paraId="2027ED67" w14:textId="77777777" w:rsidR="00CF1C11" w:rsidRPr="00095535" w:rsidRDefault="00CF1C11" w:rsidP="00CF1C11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нравится</w:t>
      </w:r>
    </w:p>
    <w:p w14:paraId="36CB5C43" w14:textId="77777777" w:rsidR="00CF1C11" w:rsidRPr="00095535" w:rsidRDefault="00CF1C11" w:rsidP="00CF1C11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нейтрально</w:t>
      </w:r>
    </w:p>
    <w:p w14:paraId="329F59FF" w14:textId="77777777" w:rsidR="00CF1C11" w:rsidRPr="00095535" w:rsidRDefault="00CF1C11" w:rsidP="00CF1C11">
      <w:pPr>
        <w:pStyle w:val="c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часто ты считаешь математику полезной в повседневной жизни</w:t>
      </w:r>
      <w:r w:rsidRPr="00095535">
        <w:rPr>
          <w:rStyle w:val="c1"/>
          <w:color w:val="000000"/>
          <w:sz w:val="28"/>
          <w:szCs w:val="28"/>
        </w:rPr>
        <w:t>?</w:t>
      </w:r>
    </w:p>
    <w:p w14:paraId="264C5571" w14:textId="77777777" w:rsidR="00CF1C11" w:rsidRPr="00095535" w:rsidRDefault="00CF1C11" w:rsidP="00CF1C11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95535">
        <w:rPr>
          <w:rStyle w:val="c1"/>
          <w:color w:val="000000"/>
          <w:sz w:val="28"/>
          <w:szCs w:val="28"/>
        </w:rPr>
        <w:t>часто</w:t>
      </w:r>
    </w:p>
    <w:p w14:paraId="5976A6AB" w14:textId="77777777" w:rsidR="00CF1C11" w:rsidRPr="00095535" w:rsidRDefault="00CF1C11" w:rsidP="00CF1C11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95535">
        <w:rPr>
          <w:rStyle w:val="c1"/>
          <w:color w:val="000000"/>
          <w:sz w:val="28"/>
          <w:szCs w:val="28"/>
        </w:rPr>
        <w:t>редко</w:t>
      </w:r>
    </w:p>
    <w:p w14:paraId="37E4C710" w14:textId="77777777" w:rsidR="00CF1C11" w:rsidRPr="00095535" w:rsidRDefault="00CF1C11" w:rsidP="00CF1C11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иногда</w:t>
      </w:r>
    </w:p>
    <w:p w14:paraId="5EB57B97" w14:textId="77777777" w:rsidR="00CF1C11" w:rsidRPr="00095535" w:rsidRDefault="00CF1C11" w:rsidP="00CF1C11">
      <w:pPr>
        <w:pStyle w:val="c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часто ты чувствуешь удовлетворение от успешно решенных задач на уроках математики</w:t>
      </w:r>
      <w:r w:rsidRPr="00095535">
        <w:rPr>
          <w:rStyle w:val="c1"/>
          <w:color w:val="000000"/>
          <w:sz w:val="28"/>
          <w:szCs w:val="28"/>
        </w:rPr>
        <w:t>?</w:t>
      </w:r>
    </w:p>
    <w:p w14:paraId="73533455" w14:textId="77777777" w:rsidR="00CF1C11" w:rsidRPr="00095535" w:rsidRDefault="00CF1C11" w:rsidP="00CF1C11">
      <w:pPr>
        <w:pStyle w:val="c0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всегда</w:t>
      </w:r>
    </w:p>
    <w:p w14:paraId="5A0B90F8" w14:textId="77777777" w:rsidR="00CF1C11" w:rsidRPr="00095535" w:rsidRDefault="00CF1C11" w:rsidP="00CF1C11">
      <w:pPr>
        <w:pStyle w:val="c0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иногда</w:t>
      </w:r>
    </w:p>
    <w:p w14:paraId="08C5701C" w14:textId="77777777" w:rsidR="00CF1C11" w:rsidRPr="00095535" w:rsidRDefault="00CF1C11" w:rsidP="00CF1C11">
      <w:pPr>
        <w:pStyle w:val="c0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редко</w:t>
      </w:r>
    </w:p>
    <w:p w14:paraId="196A98DF" w14:textId="77777777" w:rsidR="00CF1C11" w:rsidRPr="00095535" w:rsidRDefault="00CF1C11" w:rsidP="00CF1C11">
      <w:pPr>
        <w:pStyle w:val="c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часто вы используете математические знания вне школы</w:t>
      </w:r>
      <w:r w:rsidRPr="00095535">
        <w:rPr>
          <w:rStyle w:val="c1"/>
          <w:color w:val="000000"/>
          <w:sz w:val="28"/>
          <w:szCs w:val="28"/>
        </w:rPr>
        <w:t>?</w:t>
      </w:r>
    </w:p>
    <w:p w14:paraId="29776D6B" w14:textId="77777777" w:rsidR="00CF1C11" w:rsidRPr="00095535" w:rsidRDefault="00CF1C11" w:rsidP="00CF1C11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часто</w:t>
      </w:r>
    </w:p>
    <w:p w14:paraId="65AD6382" w14:textId="77777777" w:rsidR="00CF1C11" w:rsidRPr="00095535" w:rsidRDefault="00CF1C11" w:rsidP="00CF1C11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редко</w:t>
      </w:r>
    </w:p>
    <w:p w14:paraId="47CF5090" w14:textId="77777777" w:rsidR="00CF1C11" w:rsidRPr="008C3BD1" w:rsidRDefault="00CF1C11" w:rsidP="00CF1C11">
      <w:pPr>
        <w:pStyle w:val="c1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иногда</w:t>
      </w:r>
    </w:p>
    <w:p w14:paraId="77527216" w14:textId="77777777" w:rsidR="00CF1C11" w:rsidRDefault="00CF1C11" w:rsidP="00CF1C11">
      <w:pPr>
        <w:tabs>
          <w:tab w:val="right" w:leader="dot" w:pos="93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анкетирования</w:t>
      </w:r>
      <w:r w:rsidRPr="00095535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ответы учащихся были сверены с ключом</w:t>
      </w:r>
      <w:r w:rsidRPr="00095535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получить количество баллов, показывающее уровень школьной мотивации</w:t>
      </w:r>
      <w:r w:rsidRPr="00095535">
        <w:rPr>
          <w:sz w:val="28"/>
          <w:szCs w:val="28"/>
        </w:rPr>
        <w:t>.</w:t>
      </w:r>
    </w:p>
    <w:p w14:paraId="748CCC2C" w14:textId="299861F5" w:rsidR="00CF1C11" w:rsidRPr="00822AB7" w:rsidRDefault="00CF1C11" w:rsidP="00822AB7">
      <w:pPr>
        <w:shd w:val="clear" w:color="auto" w:fill="FFFFFF"/>
        <w:suppressAutoHyphens w:val="0"/>
        <w:ind w:firstLine="426"/>
        <w:jc w:val="both"/>
        <w:rPr>
          <w:b/>
          <w:bCs/>
          <w:color w:val="000000"/>
          <w:sz w:val="28"/>
          <w:szCs w:val="28"/>
          <w:lang w:eastAsia="ru-RU"/>
        </w:rPr>
      </w:pPr>
      <w:r w:rsidRPr="008C3BD1">
        <w:rPr>
          <w:b/>
          <w:bCs/>
          <w:color w:val="000000"/>
          <w:sz w:val="28"/>
          <w:szCs w:val="28"/>
          <w:lang w:eastAsia="ru-RU"/>
        </w:rPr>
        <w:t>Ключ</w:t>
      </w:r>
    </w:p>
    <w:p w14:paraId="58819996" w14:textId="77777777" w:rsidR="00CF1C11" w:rsidRDefault="00CF1C11" w:rsidP="00CF1C11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8C3BD1">
        <w:rPr>
          <w:color w:val="000000"/>
          <w:sz w:val="28"/>
          <w:szCs w:val="28"/>
          <w:lang w:eastAsia="ru-RU"/>
        </w:rPr>
        <w:t>Количество баллов, которые можно получить за каждый из трех ответов на вопросы анкеты.</w:t>
      </w:r>
    </w:p>
    <w:p w14:paraId="7EEDF504" w14:textId="77777777" w:rsidR="00CF1C11" w:rsidRPr="008C3BD1" w:rsidRDefault="00CF1C11" w:rsidP="00CF1C11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tbl>
      <w:tblPr>
        <w:tblW w:w="9701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2425"/>
        <w:gridCol w:w="2425"/>
        <w:gridCol w:w="2425"/>
      </w:tblGrid>
      <w:tr w:rsidR="00CF1C11" w:rsidRPr="008C3BD1" w14:paraId="68A6CA94" w14:textId="77777777" w:rsidTr="00A56FF3">
        <w:trPr>
          <w:trHeight w:val="222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DD9F61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3808B5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оценка за 1-й ответ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B2D1A1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оценка за 2-й ответ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211170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оценка за 3-й ответ</w:t>
            </w:r>
          </w:p>
        </w:tc>
      </w:tr>
      <w:tr w:rsidR="00CF1C11" w:rsidRPr="008C3BD1" w14:paraId="6A95F928" w14:textId="77777777" w:rsidTr="00A56FF3">
        <w:trPr>
          <w:trHeight w:val="222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68840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95DC16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2913DB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B868F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1C11" w:rsidRPr="008C3BD1" w14:paraId="3DF97BAC" w14:textId="77777777" w:rsidTr="00A56FF3">
        <w:trPr>
          <w:trHeight w:val="222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84723D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1F478D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08F1AC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2C1A4B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1C11" w:rsidRPr="008C3BD1" w14:paraId="217F3E1F" w14:textId="77777777" w:rsidTr="00A56FF3">
        <w:trPr>
          <w:trHeight w:val="222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0A59D1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2462B8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EC04BC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E7C9C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F1C11" w:rsidRPr="008C3BD1" w14:paraId="5B452AC2" w14:textId="77777777" w:rsidTr="00A56FF3">
        <w:trPr>
          <w:trHeight w:val="210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7EEFBF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C04CFB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55DD73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D5B52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1C11" w:rsidRPr="008C3BD1" w14:paraId="46169EE1" w14:textId="77777777" w:rsidTr="00A56FF3">
        <w:trPr>
          <w:trHeight w:val="222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8649BE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7BBC4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7B1B75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91564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1C11" w:rsidRPr="008C3BD1" w14:paraId="143D4310" w14:textId="77777777" w:rsidTr="00A56FF3">
        <w:trPr>
          <w:trHeight w:val="222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D9F9D3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51F690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C9CCC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81794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1C11" w:rsidRPr="008C3BD1" w14:paraId="7EC80AE3" w14:textId="77777777" w:rsidTr="00A56FF3">
        <w:trPr>
          <w:trHeight w:val="222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427C6E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AC439B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A5B43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BFDE5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1C11" w:rsidRPr="008C3BD1" w14:paraId="50007DE6" w14:textId="77777777" w:rsidTr="00A56FF3">
        <w:trPr>
          <w:trHeight w:val="222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56985B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1FB87F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F5A704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153E36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1C11" w:rsidRPr="008C3BD1" w14:paraId="7E6AB203" w14:textId="77777777" w:rsidTr="00A56FF3">
        <w:trPr>
          <w:trHeight w:val="222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ACA0E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564B55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94EA53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EE4219" w14:textId="77777777" w:rsidR="00CF1C11" w:rsidRPr="00822AB7" w:rsidRDefault="00CF1C11" w:rsidP="00A56FF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2A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2729C27B" w14:textId="1C2555C7" w:rsidR="00822AB7" w:rsidRDefault="00822AB7" w:rsidP="004F5E42">
      <w:pPr>
        <w:ind w:firstLine="426"/>
        <w:jc w:val="both"/>
        <w:rPr>
          <w:bCs/>
          <w:sz w:val="28"/>
          <w:szCs w:val="28"/>
        </w:rPr>
      </w:pPr>
      <w:r w:rsidRPr="00822AB7">
        <w:rPr>
          <w:b/>
          <w:sz w:val="28"/>
          <w:szCs w:val="28"/>
        </w:rPr>
        <w:lastRenderedPageBreak/>
        <w:t>Первый уровень</w:t>
      </w:r>
      <w:r w:rsidRPr="00822AB7">
        <w:rPr>
          <w:bCs/>
          <w:sz w:val="28"/>
          <w:szCs w:val="28"/>
        </w:rPr>
        <w:t xml:space="preserve"> (25-27 баллов): дети стремятся к успеху, ответственны, переживают за оценки.  </w:t>
      </w:r>
    </w:p>
    <w:p w14:paraId="1F7A1E82" w14:textId="00E74A35" w:rsidR="00822AB7" w:rsidRDefault="00822AB7" w:rsidP="004F5E42">
      <w:pPr>
        <w:ind w:firstLine="426"/>
        <w:jc w:val="both"/>
        <w:rPr>
          <w:bCs/>
          <w:sz w:val="28"/>
          <w:szCs w:val="28"/>
        </w:rPr>
      </w:pPr>
      <w:r w:rsidRPr="00822AB7">
        <w:rPr>
          <w:b/>
          <w:sz w:val="28"/>
          <w:szCs w:val="28"/>
        </w:rPr>
        <w:t>Второй уровень</w:t>
      </w:r>
      <w:r w:rsidRPr="00822AB7">
        <w:rPr>
          <w:bCs/>
          <w:sz w:val="28"/>
          <w:szCs w:val="28"/>
        </w:rPr>
        <w:t xml:space="preserve"> (20-24 балла): большинство учеников, успешно справляющихся с учебой, проявляют умеренную самостоятельность. </w:t>
      </w:r>
    </w:p>
    <w:p w14:paraId="6B0D88D8" w14:textId="77777777" w:rsidR="00822AB7" w:rsidRDefault="00822AB7" w:rsidP="004F5E42">
      <w:pPr>
        <w:ind w:firstLine="426"/>
        <w:jc w:val="both"/>
        <w:rPr>
          <w:bCs/>
          <w:sz w:val="28"/>
          <w:szCs w:val="28"/>
        </w:rPr>
      </w:pPr>
      <w:r w:rsidRPr="00822AB7">
        <w:rPr>
          <w:b/>
          <w:sz w:val="28"/>
          <w:szCs w:val="28"/>
        </w:rPr>
        <w:t>Третий уровень</w:t>
      </w:r>
      <w:r w:rsidRPr="00822AB7">
        <w:rPr>
          <w:bCs/>
          <w:sz w:val="28"/>
          <w:szCs w:val="28"/>
        </w:rPr>
        <w:t xml:space="preserve"> (15-19 баллов): школа привлекает внеучебной деятельностью, интерес к учебе слабее. </w:t>
      </w:r>
    </w:p>
    <w:p w14:paraId="3753209D" w14:textId="3542FED3" w:rsidR="00822AB7" w:rsidRDefault="00822AB7" w:rsidP="004F5E42">
      <w:pPr>
        <w:ind w:firstLine="426"/>
        <w:jc w:val="both"/>
        <w:rPr>
          <w:bCs/>
          <w:sz w:val="28"/>
          <w:szCs w:val="28"/>
        </w:rPr>
      </w:pPr>
      <w:r w:rsidRPr="00822AB7">
        <w:rPr>
          <w:b/>
          <w:sz w:val="28"/>
          <w:szCs w:val="28"/>
        </w:rPr>
        <w:t>Четвертый уровень</w:t>
      </w:r>
      <w:r>
        <w:rPr>
          <w:bCs/>
          <w:sz w:val="28"/>
          <w:szCs w:val="28"/>
        </w:rPr>
        <w:t xml:space="preserve"> </w:t>
      </w:r>
      <w:r w:rsidRPr="00822AB7">
        <w:rPr>
          <w:bCs/>
          <w:sz w:val="28"/>
          <w:szCs w:val="28"/>
        </w:rPr>
        <w:t xml:space="preserve">(10-14 баллов): посещают школу неохотно, отвлекаются, испытывают трудности. </w:t>
      </w:r>
    </w:p>
    <w:p w14:paraId="3609DC53" w14:textId="4CA0E8BC" w:rsidR="00CF1C11" w:rsidRDefault="00822AB7" w:rsidP="004F5E42">
      <w:pPr>
        <w:ind w:firstLine="426"/>
        <w:jc w:val="both"/>
        <w:rPr>
          <w:bCs/>
          <w:sz w:val="28"/>
          <w:szCs w:val="28"/>
        </w:rPr>
      </w:pPr>
      <w:r w:rsidRPr="00822AB7">
        <w:rPr>
          <w:b/>
          <w:sz w:val="28"/>
          <w:szCs w:val="28"/>
        </w:rPr>
        <w:t>Пятый уровень</w:t>
      </w:r>
      <w:r w:rsidRPr="00822AB7">
        <w:rPr>
          <w:bCs/>
          <w:sz w:val="28"/>
          <w:szCs w:val="28"/>
        </w:rPr>
        <w:t xml:space="preserve"> (&lt;10 баллов): дезадаптация, серьезные проблемы в учебе и общении, школа воспринимается враждебно.</w:t>
      </w:r>
    </w:p>
    <w:p w14:paraId="6BF54ADB" w14:textId="355FAF9C" w:rsidR="00822AB7" w:rsidRDefault="00822AB7" w:rsidP="00822AB7">
      <w:pPr>
        <w:tabs>
          <w:tab w:val="right" w:leader="dot" w:pos="9356"/>
        </w:tabs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2423E0" wp14:editId="6B25F53A">
            <wp:simplePos x="0" y="0"/>
            <wp:positionH relativeFrom="column">
              <wp:posOffset>243840</wp:posOffset>
            </wp:positionH>
            <wp:positionV relativeFrom="paragraph">
              <wp:posOffset>953135</wp:posOffset>
            </wp:positionV>
            <wp:extent cx="5400675" cy="1933575"/>
            <wp:effectExtent l="0" t="0" r="9525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8"/>
          <w:szCs w:val="28"/>
        </w:rPr>
        <w:t>После анализа ответов учащихся выяснилось</w:t>
      </w:r>
      <w:r w:rsidRPr="008C3BD1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классе из 20 учеников 2 учащихся имеют первый уровень мотивации</w:t>
      </w:r>
      <w:r w:rsidRPr="008C3BD1">
        <w:rPr>
          <w:sz w:val="28"/>
          <w:szCs w:val="28"/>
        </w:rPr>
        <w:t>,</w:t>
      </w:r>
      <w:r>
        <w:rPr>
          <w:sz w:val="28"/>
          <w:szCs w:val="28"/>
        </w:rPr>
        <w:t xml:space="preserve"> 7 учеников второй уровень мотивации</w:t>
      </w:r>
      <w:r w:rsidRPr="008C3BD1">
        <w:rPr>
          <w:sz w:val="28"/>
          <w:szCs w:val="28"/>
        </w:rPr>
        <w:t>,</w:t>
      </w:r>
      <w:r>
        <w:rPr>
          <w:sz w:val="28"/>
          <w:szCs w:val="28"/>
        </w:rPr>
        <w:t xml:space="preserve"> и 11 детей, имеющих третий уровень мотивации на уроках математики</w:t>
      </w:r>
      <w:r w:rsidRPr="008C3B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3E096EC" w14:textId="77777777" w:rsidR="00822AB7" w:rsidRPr="00CF1C11" w:rsidRDefault="00822AB7" w:rsidP="00822AB7">
      <w:pPr>
        <w:jc w:val="both"/>
        <w:rPr>
          <w:bCs/>
          <w:sz w:val="28"/>
          <w:szCs w:val="28"/>
        </w:rPr>
      </w:pPr>
    </w:p>
    <w:p w14:paraId="416F9EA6" w14:textId="5C55A79E" w:rsidR="004D0714" w:rsidRPr="00CF1C11" w:rsidRDefault="004D0714" w:rsidP="004D0714">
      <w:pPr>
        <w:tabs>
          <w:tab w:val="right" w:leader="dot" w:pos="9356"/>
        </w:tabs>
        <w:ind w:firstLine="426"/>
        <w:jc w:val="both"/>
        <w:rPr>
          <w:sz w:val="28"/>
          <w:szCs w:val="28"/>
        </w:rPr>
      </w:pPr>
      <w:r w:rsidRPr="00CF1C11">
        <w:rPr>
          <w:sz w:val="28"/>
          <w:szCs w:val="28"/>
        </w:rPr>
        <w:t>Мною были реализованы</w:t>
      </w:r>
      <w:r w:rsidR="00CF1C11" w:rsidRPr="00CF1C11">
        <w:rPr>
          <w:sz w:val="28"/>
          <w:szCs w:val="28"/>
        </w:rPr>
        <w:t xml:space="preserve"> на практике</w:t>
      </w:r>
      <w:r w:rsidRPr="00CF1C11">
        <w:rPr>
          <w:sz w:val="28"/>
          <w:szCs w:val="28"/>
        </w:rPr>
        <w:t xml:space="preserve"> последовательно 4 занятия по математике в 4 классе с применением проблемного обучения</w:t>
      </w:r>
      <w:r w:rsidR="006602BC" w:rsidRPr="00CF1C11">
        <w:rPr>
          <w:sz w:val="28"/>
          <w:szCs w:val="28"/>
        </w:rPr>
        <w:t xml:space="preserve"> по теме «Алгоритм деления на трехзначное число».</w:t>
      </w:r>
    </w:p>
    <w:tbl>
      <w:tblPr>
        <w:tblStyle w:val="a5"/>
        <w:tblW w:w="93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523"/>
        <w:gridCol w:w="1960"/>
        <w:gridCol w:w="1960"/>
        <w:gridCol w:w="1592"/>
      </w:tblGrid>
      <w:tr w:rsidR="00E102C3" w:rsidRPr="00CF1C11" w14:paraId="4E4BE963" w14:textId="77777777" w:rsidTr="009103B8">
        <w:trPr>
          <w:trHeight w:val="2416"/>
        </w:trPr>
        <w:tc>
          <w:tcPr>
            <w:tcW w:w="1276" w:type="dxa"/>
          </w:tcPr>
          <w:p w14:paraId="70953821" w14:textId="77777777" w:rsidR="006602BC" w:rsidRPr="00CF1C11" w:rsidRDefault="006602BC" w:rsidP="00A56FF3">
            <w:pPr>
              <w:rPr>
                <w:b/>
                <w:bCs/>
                <w:sz w:val="28"/>
                <w:szCs w:val="28"/>
              </w:rPr>
            </w:pPr>
            <w:r w:rsidRPr="00CF1C11">
              <w:rPr>
                <w:b/>
                <w:bCs/>
                <w:sz w:val="28"/>
                <w:szCs w:val="28"/>
              </w:rPr>
              <w:t>4.Вызов</w:t>
            </w:r>
          </w:p>
          <w:p w14:paraId="27973A62" w14:textId="77777777" w:rsidR="006602BC" w:rsidRPr="00CF1C11" w:rsidRDefault="006602BC" w:rsidP="00A56FF3">
            <w:pPr>
              <w:rPr>
                <w:b/>
                <w:bCs/>
                <w:sz w:val="28"/>
                <w:szCs w:val="28"/>
              </w:rPr>
            </w:pPr>
            <w:r w:rsidRPr="00CF1C11">
              <w:rPr>
                <w:b/>
                <w:bCs/>
                <w:sz w:val="28"/>
                <w:szCs w:val="28"/>
              </w:rPr>
              <w:t>(2 мин</w:t>
            </w:r>
            <w:r w:rsidRPr="00CF1C11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CF1C1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23" w:type="dxa"/>
          </w:tcPr>
          <w:p w14:paraId="08E9B36C" w14:textId="51823A68" w:rsidR="006602BC" w:rsidRPr="00CF1C11" w:rsidRDefault="006602BC" w:rsidP="00A56FF3">
            <w:pPr>
              <w:rPr>
                <w:bCs/>
                <w:sz w:val="28"/>
                <w:szCs w:val="28"/>
              </w:rPr>
            </w:pPr>
            <w:r w:rsidRPr="00CF1C11">
              <w:rPr>
                <w:b/>
                <w:bCs/>
                <w:sz w:val="28"/>
                <w:szCs w:val="28"/>
              </w:rPr>
              <w:t>Проблемное задание:</w:t>
            </w:r>
            <w:r w:rsidRPr="00CF1C11">
              <w:rPr>
                <w:sz w:val="28"/>
                <w:szCs w:val="28"/>
              </w:rPr>
              <w:t xml:space="preserve"> </w:t>
            </w:r>
            <w:r w:rsidRPr="00CF1C11">
              <w:rPr>
                <w:bCs/>
                <w:sz w:val="28"/>
                <w:szCs w:val="28"/>
              </w:rPr>
              <w:t>сравните два примера на деление и определите тему урока.</w:t>
            </w:r>
          </w:p>
          <w:p w14:paraId="51C5D496" w14:textId="0C079B40" w:rsidR="006602BC" w:rsidRPr="00CF1C11" w:rsidRDefault="006602BC" w:rsidP="00A56FF3">
            <w:pPr>
              <w:rPr>
                <w:bCs/>
                <w:sz w:val="28"/>
                <w:szCs w:val="28"/>
              </w:rPr>
            </w:pPr>
            <w:r w:rsidRPr="00CF1C11">
              <w:rPr>
                <w:bCs/>
                <w:sz w:val="28"/>
                <w:szCs w:val="28"/>
              </w:rPr>
              <w:t>-Обсудите в группах.</w:t>
            </w:r>
          </w:p>
          <w:p w14:paraId="21D456D9" w14:textId="1ADB9635" w:rsidR="006602BC" w:rsidRPr="00CF1C11" w:rsidRDefault="006602BC" w:rsidP="00A56FF3">
            <w:pPr>
              <w:rPr>
                <w:bCs/>
                <w:sz w:val="28"/>
                <w:szCs w:val="28"/>
              </w:rPr>
            </w:pPr>
            <w:r w:rsidRPr="00CF1C11">
              <w:rPr>
                <w:bCs/>
                <w:sz w:val="28"/>
                <w:szCs w:val="28"/>
              </w:rPr>
              <w:t>Прослушать версии групп</w:t>
            </w:r>
          </w:p>
          <w:p w14:paraId="7CE59E98" w14:textId="7725D3F8" w:rsidR="006602BC" w:rsidRPr="00CF1C11" w:rsidRDefault="006602BC" w:rsidP="00A56FF3">
            <w:pPr>
              <w:rPr>
                <w:bCs/>
                <w:sz w:val="28"/>
                <w:szCs w:val="28"/>
              </w:rPr>
            </w:pPr>
            <w:r w:rsidRPr="00CF1C11">
              <w:rPr>
                <w:bCs/>
                <w:sz w:val="28"/>
                <w:szCs w:val="28"/>
              </w:rPr>
              <w:t>Учитель обобщает и называет тему и цель урока (слайд)</w:t>
            </w:r>
          </w:p>
        </w:tc>
        <w:tc>
          <w:tcPr>
            <w:tcW w:w="1960" w:type="dxa"/>
          </w:tcPr>
          <w:p w14:paraId="40642516" w14:textId="2197210E" w:rsidR="006602BC" w:rsidRPr="00CF1C11" w:rsidRDefault="006602BC" w:rsidP="00A56FF3">
            <w:pPr>
              <w:rPr>
                <w:sz w:val="28"/>
                <w:szCs w:val="28"/>
              </w:rPr>
            </w:pPr>
            <w:r w:rsidRPr="00CF1C11">
              <w:rPr>
                <w:sz w:val="28"/>
                <w:szCs w:val="28"/>
              </w:rPr>
              <w:t xml:space="preserve">Учащиеся смотрят на слайд и определяют тему, цель урока, обсуждая в группах. </w:t>
            </w:r>
          </w:p>
          <w:p w14:paraId="41094A47" w14:textId="751E2C51" w:rsidR="006602BC" w:rsidRPr="00CF1C11" w:rsidRDefault="006602BC" w:rsidP="00A56FF3">
            <w:pPr>
              <w:rPr>
                <w:sz w:val="28"/>
                <w:szCs w:val="28"/>
              </w:rPr>
            </w:pPr>
            <w:r w:rsidRPr="00CF1C11">
              <w:rPr>
                <w:sz w:val="28"/>
                <w:szCs w:val="28"/>
              </w:rPr>
              <w:t>Озвучивают версии</w:t>
            </w:r>
          </w:p>
          <w:p w14:paraId="1C7365EE" w14:textId="77777777" w:rsidR="006602BC" w:rsidRPr="00CF1C11" w:rsidRDefault="006602BC" w:rsidP="00A56FF3">
            <w:pPr>
              <w:rPr>
                <w:bCs/>
                <w:sz w:val="28"/>
                <w:szCs w:val="28"/>
              </w:rPr>
            </w:pPr>
            <w:r w:rsidRPr="00CF1C11">
              <w:rPr>
                <w:bCs/>
                <w:sz w:val="28"/>
                <w:szCs w:val="28"/>
              </w:rPr>
              <w:t>Знакомятся с темой и целью урока.</w:t>
            </w:r>
          </w:p>
        </w:tc>
        <w:tc>
          <w:tcPr>
            <w:tcW w:w="1960" w:type="dxa"/>
          </w:tcPr>
          <w:p w14:paraId="121A10AA" w14:textId="77777777" w:rsidR="006602BC" w:rsidRPr="00CF1C11" w:rsidRDefault="006602BC" w:rsidP="00A56FF3">
            <w:pPr>
              <w:rPr>
                <w:sz w:val="28"/>
                <w:szCs w:val="28"/>
              </w:rPr>
            </w:pPr>
            <w:r w:rsidRPr="00CF1C11">
              <w:rPr>
                <w:sz w:val="28"/>
                <w:szCs w:val="28"/>
              </w:rPr>
              <w:t>Обратная связь от учителя.</w:t>
            </w:r>
          </w:p>
        </w:tc>
        <w:tc>
          <w:tcPr>
            <w:tcW w:w="1592" w:type="dxa"/>
          </w:tcPr>
          <w:p w14:paraId="0CFDFBE3" w14:textId="77777777" w:rsidR="006602BC" w:rsidRPr="00CF1C11" w:rsidRDefault="006602BC" w:rsidP="00A56FF3">
            <w:pPr>
              <w:rPr>
                <w:sz w:val="28"/>
                <w:szCs w:val="28"/>
              </w:rPr>
            </w:pPr>
            <w:r w:rsidRPr="00CF1C11">
              <w:rPr>
                <w:sz w:val="28"/>
                <w:szCs w:val="28"/>
              </w:rPr>
              <w:t>Слайд с примерами</w:t>
            </w:r>
          </w:p>
          <w:p w14:paraId="06B4FACD" w14:textId="77777777" w:rsidR="006602BC" w:rsidRPr="00CF1C11" w:rsidRDefault="006602BC" w:rsidP="00A56FF3">
            <w:pPr>
              <w:rPr>
                <w:sz w:val="28"/>
                <w:szCs w:val="28"/>
              </w:rPr>
            </w:pPr>
            <w:r w:rsidRPr="00CF1C11">
              <w:rPr>
                <w:sz w:val="28"/>
                <w:szCs w:val="28"/>
              </w:rPr>
              <w:t>(Приложение 5)</w:t>
            </w:r>
          </w:p>
          <w:p w14:paraId="68063AF3" w14:textId="77777777" w:rsidR="006602BC" w:rsidRPr="00CF1C11" w:rsidRDefault="006602BC" w:rsidP="00A56FF3">
            <w:pPr>
              <w:rPr>
                <w:sz w:val="28"/>
                <w:szCs w:val="28"/>
              </w:rPr>
            </w:pPr>
          </w:p>
          <w:p w14:paraId="52106A1F" w14:textId="77777777" w:rsidR="006602BC" w:rsidRPr="00CF1C11" w:rsidRDefault="006602BC" w:rsidP="00A56FF3">
            <w:pPr>
              <w:rPr>
                <w:sz w:val="28"/>
                <w:szCs w:val="28"/>
              </w:rPr>
            </w:pPr>
          </w:p>
          <w:p w14:paraId="5AC40C0A" w14:textId="77777777" w:rsidR="006602BC" w:rsidRPr="00CF1C11" w:rsidRDefault="006602BC" w:rsidP="00A56FF3">
            <w:pPr>
              <w:rPr>
                <w:sz w:val="28"/>
                <w:szCs w:val="28"/>
              </w:rPr>
            </w:pPr>
          </w:p>
          <w:p w14:paraId="2E0EC13D" w14:textId="77777777" w:rsidR="006602BC" w:rsidRPr="00CF1C11" w:rsidRDefault="006602BC" w:rsidP="00A56FF3">
            <w:pPr>
              <w:rPr>
                <w:sz w:val="28"/>
                <w:szCs w:val="28"/>
              </w:rPr>
            </w:pPr>
          </w:p>
          <w:p w14:paraId="07180054" w14:textId="77777777" w:rsidR="006602BC" w:rsidRPr="00CF1C11" w:rsidRDefault="006602BC" w:rsidP="00A56FF3">
            <w:pPr>
              <w:rPr>
                <w:sz w:val="28"/>
                <w:szCs w:val="28"/>
              </w:rPr>
            </w:pPr>
          </w:p>
          <w:p w14:paraId="3ED14EB6" w14:textId="77777777" w:rsidR="006602BC" w:rsidRPr="00CF1C11" w:rsidRDefault="006602BC" w:rsidP="00A56FF3">
            <w:pPr>
              <w:rPr>
                <w:sz w:val="28"/>
                <w:szCs w:val="28"/>
              </w:rPr>
            </w:pPr>
          </w:p>
          <w:p w14:paraId="4633DA56" w14:textId="77777777" w:rsidR="006602BC" w:rsidRPr="00CF1C11" w:rsidRDefault="006602BC" w:rsidP="00A56FF3">
            <w:pPr>
              <w:rPr>
                <w:sz w:val="28"/>
                <w:szCs w:val="28"/>
              </w:rPr>
            </w:pPr>
          </w:p>
        </w:tc>
      </w:tr>
    </w:tbl>
    <w:p w14:paraId="39A0D4A7" w14:textId="07367873" w:rsidR="004D0714" w:rsidRPr="00CF1C11" w:rsidRDefault="00E102C3" w:rsidP="006602BC">
      <w:pPr>
        <w:tabs>
          <w:tab w:val="right" w:leader="dot" w:pos="9356"/>
        </w:tabs>
        <w:jc w:val="center"/>
        <w:rPr>
          <w:sz w:val="28"/>
          <w:szCs w:val="28"/>
        </w:rPr>
      </w:pPr>
      <w:r w:rsidRPr="00CF1C11">
        <w:rPr>
          <w:sz w:val="28"/>
          <w:szCs w:val="28"/>
        </w:rPr>
        <w:t>Таблица</w:t>
      </w:r>
      <w:r w:rsidR="00FD5956" w:rsidRPr="00CF1C11">
        <w:rPr>
          <w:sz w:val="28"/>
          <w:szCs w:val="28"/>
        </w:rPr>
        <w:t xml:space="preserve"> 1 </w:t>
      </w:r>
      <w:r w:rsidR="005161A4" w:rsidRPr="00CF1C11">
        <w:rPr>
          <w:sz w:val="28"/>
          <w:szCs w:val="28"/>
          <w:lang w:eastAsia="x-none"/>
        </w:rPr>
        <w:t>–</w:t>
      </w:r>
      <w:r w:rsidR="00FD5956" w:rsidRPr="00CF1C11">
        <w:rPr>
          <w:sz w:val="28"/>
          <w:szCs w:val="28"/>
        </w:rPr>
        <w:t xml:space="preserve"> </w:t>
      </w:r>
      <w:r w:rsidR="004D0714" w:rsidRPr="00CF1C11">
        <w:rPr>
          <w:sz w:val="28"/>
          <w:szCs w:val="28"/>
        </w:rPr>
        <w:t>Отрывок краткосрочного плана урока с проблемным заданием</w:t>
      </w:r>
    </w:p>
    <w:p w14:paraId="0538191D" w14:textId="1CBB1E33" w:rsidR="006602BC" w:rsidRPr="00CF1C11" w:rsidRDefault="004D0714" w:rsidP="00E102C3">
      <w:pPr>
        <w:tabs>
          <w:tab w:val="right" w:leader="dot" w:pos="9356"/>
        </w:tabs>
        <w:ind w:firstLine="426"/>
        <w:jc w:val="both"/>
        <w:rPr>
          <w:sz w:val="28"/>
          <w:szCs w:val="28"/>
        </w:rPr>
      </w:pPr>
      <w:r w:rsidRPr="00CF1C11">
        <w:rPr>
          <w:sz w:val="28"/>
          <w:szCs w:val="28"/>
        </w:rPr>
        <w:t xml:space="preserve"> </w:t>
      </w:r>
    </w:p>
    <w:p w14:paraId="5B3C68E0" w14:textId="5E02172C" w:rsidR="00822AB7" w:rsidRDefault="009103B8" w:rsidP="00822AB7">
      <w:pPr>
        <w:tabs>
          <w:tab w:val="right" w:leader="dot" w:pos="9356"/>
        </w:tabs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35DAEAAF" wp14:editId="26C9211C">
            <wp:simplePos x="0" y="0"/>
            <wp:positionH relativeFrom="margin">
              <wp:posOffset>2787015</wp:posOffset>
            </wp:positionH>
            <wp:positionV relativeFrom="page">
              <wp:posOffset>2819400</wp:posOffset>
            </wp:positionV>
            <wp:extent cx="2899410" cy="2495550"/>
            <wp:effectExtent l="0" t="0" r="1524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AB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FB0B89E" wp14:editId="12DE7826">
            <wp:simplePos x="0" y="0"/>
            <wp:positionH relativeFrom="column">
              <wp:posOffset>15240</wp:posOffset>
            </wp:positionH>
            <wp:positionV relativeFrom="paragraph">
              <wp:posOffset>1914525</wp:posOffset>
            </wp:positionV>
            <wp:extent cx="2710180" cy="2503805"/>
            <wp:effectExtent l="0" t="0" r="13970" b="1079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822AB7">
        <w:rPr>
          <w:sz w:val="28"/>
          <w:szCs w:val="28"/>
        </w:rPr>
        <w:t>После проведения уроков по математике с применением проблемного обучения</w:t>
      </w:r>
      <w:r w:rsidR="00822AB7" w:rsidRPr="00956037">
        <w:rPr>
          <w:sz w:val="28"/>
          <w:szCs w:val="28"/>
        </w:rPr>
        <w:t>,</w:t>
      </w:r>
      <w:r w:rsidR="00822AB7">
        <w:rPr>
          <w:sz w:val="28"/>
          <w:szCs w:val="28"/>
        </w:rPr>
        <w:t xml:space="preserve"> было проведено повторное анкетирование учеников для выявления результатов повышения мотивации учащихся</w:t>
      </w:r>
      <w:r w:rsidR="00822AB7" w:rsidRPr="00956037">
        <w:rPr>
          <w:sz w:val="28"/>
          <w:szCs w:val="28"/>
        </w:rPr>
        <w:t>.</w:t>
      </w:r>
      <w:r w:rsidR="00822AB7">
        <w:rPr>
          <w:sz w:val="28"/>
          <w:szCs w:val="28"/>
        </w:rPr>
        <w:t xml:space="preserve"> Анкетирование показало</w:t>
      </w:r>
      <w:r w:rsidR="00822AB7" w:rsidRPr="00956037">
        <w:rPr>
          <w:sz w:val="28"/>
          <w:szCs w:val="28"/>
        </w:rPr>
        <w:t>,</w:t>
      </w:r>
      <w:r w:rsidR="00822AB7">
        <w:rPr>
          <w:sz w:val="28"/>
          <w:szCs w:val="28"/>
        </w:rPr>
        <w:t xml:space="preserve"> что количество учеников с первым уровнем мотивации повысилось до 6 человек (с 10% до 30%)</w:t>
      </w:r>
      <w:r w:rsidR="00822AB7" w:rsidRPr="00956037">
        <w:rPr>
          <w:sz w:val="28"/>
          <w:szCs w:val="28"/>
        </w:rPr>
        <w:t>,</w:t>
      </w:r>
      <w:r w:rsidR="00822AB7">
        <w:rPr>
          <w:sz w:val="28"/>
          <w:szCs w:val="28"/>
        </w:rPr>
        <w:t xml:space="preserve"> со вторым уровнем до 10 человек (с 35% до 50%)</w:t>
      </w:r>
      <w:r w:rsidR="00822AB7" w:rsidRPr="007251C6">
        <w:rPr>
          <w:sz w:val="28"/>
          <w:szCs w:val="28"/>
        </w:rPr>
        <w:t xml:space="preserve">, </w:t>
      </w:r>
      <w:r w:rsidR="00822AB7">
        <w:rPr>
          <w:sz w:val="28"/>
          <w:szCs w:val="28"/>
        </w:rPr>
        <w:t>а количество учеников с третьим уровнем мотивации понизилось до 4 человек (с 55% до 20%)</w:t>
      </w:r>
      <w:r w:rsidR="00822AB7" w:rsidRPr="007251C6">
        <w:rPr>
          <w:sz w:val="28"/>
          <w:szCs w:val="28"/>
        </w:rPr>
        <w:t>.</w:t>
      </w:r>
      <w:r w:rsidR="00822AB7">
        <w:rPr>
          <w:sz w:val="28"/>
          <w:szCs w:val="28"/>
        </w:rPr>
        <w:t xml:space="preserve"> Из этого следует сделать вывод</w:t>
      </w:r>
      <w:r w:rsidR="00822AB7" w:rsidRPr="00956037">
        <w:rPr>
          <w:sz w:val="28"/>
          <w:szCs w:val="28"/>
        </w:rPr>
        <w:t>,</w:t>
      </w:r>
      <w:r w:rsidR="00822AB7">
        <w:rPr>
          <w:sz w:val="28"/>
          <w:szCs w:val="28"/>
        </w:rPr>
        <w:t xml:space="preserve"> что применение проблемного обучения на уроках математики повышает мотивацию учащихся</w:t>
      </w:r>
      <w:r w:rsidR="00822AB7" w:rsidRPr="003E6B8E">
        <w:rPr>
          <w:sz w:val="28"/>
          <w:szCs w:val="28"/>
        </w:rPr>
        <w:t>,</w:t>
      </w:r>
      <w:r w:rsidR="00822AB7">
        <w:rPr>
          <w:sz w:val="28"/>
          <w:szCs w:val="28"/>
        </w:rPr>
        <w:t xml:space="preserve"> а следовательно, и эффективность обучения</w:t>
      </w:r>
      <w:r w:rsidR="00822AB7" w:rsidRPr="003E6B8E">
        <w:rPr>
          <w:sz w:val="28"/>
          <w:szCs w:val="28"/>
        </w:rPr>
        <w:t>.</w:t>
      </w:r>
    </w:p>
    <w:p w14:paraId="4A773BC2" w14:textId="5FD08819" w:rsidR="00822AB7" w:rsidRDefault="00822AB7" w:rsidP="000E22F4">
      <w:pPr>
        <w:tabs>
          <w:tab w:val="left" w:pos="7485"/>
          <w:tab w:val="left" w:pos="82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2A52C0" w14:textId="7BFC0FF8" w:rsidR="00FD5956" w:rsidRPr="00CF1C11" w:rsidRDefault="00FD5956" w:rsidP="009549DA">
      <w:pPr>
        <w:suppressAutoHyphens w:val="0"/>
        <w:ind w:firstLine="426"/>
        <w:rPr>
          <w:sz w:val="28"/>
          <w:szCs w:val="28"/>
          <w:lang w:eastAsia="ru-RU"/>
        </w:rPr>
      </w:pPr>
      <w:r w:rsidRPr="00CF1C11">
        <w:rPr>
          <w:sz w:val="28"/>
          <w:szCs w:val="28"/>
          <w:lang w:eastAsia="ru-RU"/>
        </w:rPr>
        <w:t>Проблемное обучение в начальной школе</w:t>
      </w:r>
      <w:r w:rsidR="006602BC" w:rsidRPr="00CF1C11">
        <w:rPr>
          <w:sz w:val="28"/>
          <w:szCs w:val="28"/>
          <w:lang w:eastAsia="ru-RU"/>
        </w:rPr>
        <w:t xml:space="preserve"> </w:t>
      </w:r>
      <w:r w:rsidRPr="00CF1C11">
        <w:rPr>
          <w:sz w:val="28"/>
          <w:szCs w:val="28"/>
          <w:lang w:eastAsia="ru-RU"/>
        </w:rPr>
        <w:t>способствует активизации познавательной деятельности учащихся, вовлекая их в процесс поиска решений проблемных задач. В отличие от традиционного подхода, который ограничивается передачей готовых знаний, проблемное обучение развивает аналитическое мышление и креативность детей, повышая их мотивацию к обучению.</w:t>
      </w:r>
    </w:p>
    <w:p w14:paraId="4FB55249" w14:textId="77777777" w:rsidR="00FD5956" w:rsidRPr="00CF1C11" w:rsidRDefault="00FD5956" w:rsidP="009549DA">
      <w:pPr>
        <w:suppressAutoHyphens w:val="0"/>
        <w:ind w:firstLine="426"/>
        <w:rPr>
          <w:sz w:val="28"/>
          <w:szCs w:val="28"/>
          <w:lang w:eastAsia="ru-RU"/>
        </w:rPr>
      </w:pPr>
      <w:r w:rsidRPr="00CF1C11">
        <w:rPr>
          <w:sz w:val="28"/>
          <w:szCs w:val="28"/>
          <w:lang w:eastAsia="ru-RU"/>
        </w:rPr>
        <w:t>Практическое применение проблемного обучения показывает, что оно способствует развитию критического мышления, навыков решения проблем и самостоятельности. Учащиеся, работающие с проблемными задачами, становятся более инициативными, учатся работать в команде и проявляют интерес к учебе. Результаты педагогического эксперимента подтверждают, что дети, обучающиеся по данной методике, демонстрируют более высокий уровень учебной мотивации и лучшие учебные результаты.</w:t>
      </w:r>
    </w:p>
    <w:p w14:paraId="1D5756E7" w14:textId="77777777" w:rsidR="00FD5956" w:rsidRPr="00CF1C11" w:rsidRDefault="00FD5956" w:rsidP="00FD5956">
      <w:pPr>
        <w:tabs>
          <w:tab w:val="right" w:leader="dot" w:pos="9356"/>
        </w:tabs>
        <w:ind w:firstLine="426"/>
        <w:jc w:val="both"/>
        <w:rPr>
          <w:sz w:val="28"/>
          <w:szCs w:val="28"/>
        </w:rPr>
      </w:pPr>
    </w:p>
    <w:p w14:paraId="3AADA0C7" w14:textId="77777777" w:rsidR="00BD3E72" w:rsidRPr="00CF1C11" w:rsidRDefault="00BD3E72">
      <w:pPr>
        <w:rPr>
          <w:sz w:val="28"/>
          <w:szCs w:val="28"/>
        </w:rPr>
      </w:pPr>
    </w:p>
    <w:p w14:paraId="31FDC95C" w14:textId="77777777" w:rsidR="00C4545A" w:rsidRPr="00CF1C11" w:rsidRDefault="00FD5956" w:rsidP="00C4545A">
      <w:pPr>
        <w:jc w:val="center"/>
        <w:rPr>
          <w:b/>
          <w:sz w:val="28"/>
          <w:szCs w:val="28"/>
        </w:rPr>
      </w:pPr>
      <w:r w:rsidRPr="00CF1C11">
        <w:rPr>
          <w:b/>
          <w:sz w:val="28"/>
          <w:szCs w:val="28"/>
        </w:rPr>
        <w:t>ЛИТЕРАТУРА</w:t>
      </w:r>
    </w:p>
    <w:p w14:paraId="7022AACE" w14:textId="77777777" w:rsidR="00C4545A" w:rsidRPr="00CF1C11" w:rsidRDefault="00C4545A" w:rsidP="00C4545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F1C11">
        <w:rPr>
          <w:sz w:val="28"/>
          <w:szCs w:val="28"/>
        </w:rPr>
        <w:t xml:space="preserve">Никитина Н. Л. ПРОБЛЕМНОЕ ОБУЧЕНИЕ КАК ОДНА ИЗ ЭФФЕКТИВНЫХ ПЕДАГОГИЧЕСКИХ ТЕХНОЛОГИЙ // Современная система образования: опыт прошлого, взгляд в </w:t>
      </w:r>
      <w:r w:rsidRPr="00CF1C11">
        <w:rPr>
          <w:sz w:val="28"/>
          <w:szCs w:val="28"/>
        </w:rPr>
        <w:lastRenderedPageBreak/>
        <w:t>будущее. 2016. №5. URL: https://cyberleninka.ru/article/n/problemnoe-obuchenie-kak-odna-iz-effektivnyh-pedagogicheskih-tehnologiy (дата обращения: 31.03.2025).</w:t>
      </w:r>
    </w:p>
    <w:p w14:paraId="7CFF9F9C" w14:textId="77777777" w:rsidR="00BD3E72" w:rsidRPr="00CF1C11" w:rsidRDefault="00BD3E72" w:rsidP="00BD3E72">
      <w:pPr>
        <w:pStyle w:val="a3"/>
        <w:numPr>
          <w:ilvl w:val="0"/>
          <w:numId w:val="3"/>
        </w:numPr>
        <w:rPr>
          <w:sz w:val="28"/>
          <w:szCs w:val="28"/>
        </w:rPr>
      </w:pPr>
      <w:r w:rsidRPr="00CF1C11">
        <w:rPr>
          <w:sz w:val="28"/>
          <w:szCs w:val="28"/>
        </w:rPr>
        <w:t>Градов Александр Павлович Понятие проблемной ситуации // π-</w:t>
      </w:r>
      <w:proofErr w:type="spellStart"/>
      <w:r w:rsidRPr="00CF1C11">
        <w:rPr>
          <w:sz w:val="28"/>
          <w:szCs w:val="28"/>
        </w:rPr>
        <w:t>Economy</w:t>
      </w:r>
      <w:proofErr w:type="spellEnd"/>
      <w:r w:rsidRPr="00CF1C11">
        <w:rPr>
          <w:sz w:val="28"/>
          <w:szCs w:val="28"/>
        </w:rPr>
        <w:t>. 2014. №6 (209). URL: https://cyberleninka.ru/article/n/ponyatie-problemnoy-situatsii (дата обращения: 31.03.2025).</w:t>
      </w:r>
    </w:p>
    <w:p w14:paraId="759B30C2" w14:textId="77777777" w:rsidR="00C4545A" w:rsidRPr="00CF1C11" w:rsidRDefault="00C4545A" w:rsidP="00C4545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CF1C11">
        <w:rPr>
          <w:sz w:val="28"/>
          <w:szCs w:val="28"/>
        </w:rPr>
        <w:t>Мохорт</w:t>
      </w:r>
      <w:proofErr w:type="spellEnd"/>
      <w:r w:rsidRPr="00CF1C11">
        <w:rPr>
          <w:sz w:val="28"/>
          <w:szCs w:val="28"/>
        </w:rPr>
        <w:t xml:space="preserve"> А. В. ТЕХНОЛОГИЯ ПРОБЛЕМНОГО ОБУЧЕНИЯ И МЕТОДИЧЕСКИЕ ПРИЕМЫ СОЗДАНИЯ ПРОБЛЕМНЫХ СИТУАЦИЙ В ПРОЦЕССЕ ОБУЧЕНИЯ // Экономика и социум. 2020. №3 (70). URL: https://cyberleninka.ru/article/n/tehnologiya-problemnogo-obucheniya-i-metodicheskie-priemy-sozdaniya-problemnyh-situatsiy-v-protsesse-obucheniya (дата обращения: 31.03.2025).</w:t>
      </w:r>
    </w:p>
    <w:sectPr w:rsidR="00C4545A" w:rsidRPr="00CF1C11" w:rsidSect="009549D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0DBD"/>
    <w:multiLevelType w:val="multilevel"/>
    <w:tmpl w:val="80B4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20729"/>
    <w:multiLevelType w:val="hybridMultilevel"/>
    <w:tmpl w:val="01F08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7DA7"/>
    <w:multiLevelType w:val="multilevel"/>
    <w:tmpl w:val="91E6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67030"/>
    <w:multiLevelType w:val="multilevel"/>
    <w:tmpl w:val="782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A1828"/>
    <w:multiLevelType w:val="multilevel"/>
    <w:tmpl w:val="F29E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57FC7"/>
    <w:multiLevelType w:val="multilevel"/>
    <w:tmpl w:val="B634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32A56"/>
    <w:multiLevelType w:val="multilevel"/>
    <w:tmpl w:val="CBF40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A4DEB"/>
    <w:multiLevelType w:val="hybridMultilevel"/>
    <w:tmpl w:val="D96212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796869"/>
    <w:multiLevelType w:val="multilevel"/>
    <w:tmpl w:val="BE26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D2448"/>
    <w:multiLevelType w:val="hybridMultilevel"/>
    <w:tmpl w:val="321002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AF92C82"/>
    <w:multiLevelType w:val="multilevel"/>
    <w:tmpl w:val="7A52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427E5"/>
    <w:multiLevelType w:val="multilevel"/>
    <w:tmpl w:val="46E8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CF7789"/>
    <w:multiLevelType w:val="multilevel"/>
    <w:tmpl w:val="36F2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A7156"/>
    <w:multiLevelType w:val="multilevel"/>
    <w:tmpl w:val="64E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15503"/>
    <w:multiLevelType w:val="multilevel"/>
    <w:tmpl w:val="4E629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D95A3F"/>
    <w:multiLevelType w:val="multilevel"/>
    <w:tmpl w:val="E1A2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4D1"/>
    <w:multiLevelType w:val="multilevel"/>
    <w:tmpl w:val="311ED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486E52"/>
    <w:multiLevelType w:val="multilevel"/>
    <w:tmpl w:val="2E363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E30717"/>
    <w:multiLevelType w:val="multilevel"/>
    <w:tmpl w:val="7B68A8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93134"/>
    <w:multiLevelType w:val="multilevel"/>
    <w:tmpl w:val="C55E23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920F5A"/>
    <w:multiLevelType w:val="multilevel"/>
    <w:tmpl w:val="403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2"/>
  </w:num>
  <w:num w:numId="5">
    <w:abstractNumId w:val="9"/>
  </w:num>
  <w:num w:numId="6">
    <w:abstractNumId w:val="0"/>
  </w:num>
  <w:num w:numId="7">
    <w:abstractNumId w:val="5"/>
  </w:num>
  <w:num w:numId="8">
    <w:abstractNumId w:val="14"/>
  </w:num>
  <w:num w:numId="9">
    <w:abstractNumId w:val="20"/>
  </w:num>
  <w:num w:numId="10">
    <w:abstractNumId w:val="16"/>
  </w:num>
  <w:num w:numId="11">
    <w:abstractNumId w:val="3"/>
  </w:num>
  <w:num w:numId="12">
    <w:abstractNumId w:val="6"/>
  </w:num>
  <w:num w:numId="13">
    <w:abstractNumId w:val="2"/>
  </w:num>
  <w:num w:numId="14">
    <w:abstractNumId w:val="17"/>
  </w:num>
  <w:num w:numId="15">
    <w:abstractNumId w:val="15"/>
  </w:num>
  <w:num w:numId="16">
    <w:abstractNumId w:val="19"/>
  </w:num>
  <w:num w:numId="17">
    <w:abstractNumId w:val="13"/>
  </w:num>
  <w:num w:numId="18">
    <w:abstractNumId w:val="18"/>
  </w:num>
  <w:num w:numId="19">
    <w:abstractNumId w:val="11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0E"/>
    <w:rsid w:val="000E22F4"/>
    <w:rsid w:val="0033450E"/>
    <w:rsid w:val="004D0714"/>
    <w:rsid w:val="004F5E42"/>
    <w:rsid w:val="005161A4"/>
    <w:rsid w:val="005B0176"/>
    <w:rsid w:val="005E4E71"/>
    <w:rsid w:val="006602BC"/>
    <w:rsid w:val="00730EE1"/>
    <w:rsid w:val="00791080"/>
    <w:rsid w:val="00822AB7"/>
    <w:rsid w:val="009103B8"/>
    <w:rsid w:val="009549DA"/>
    <w:rsid w:val="00BD3E72"/>
    <w:rsid w:val="00C4545A"/>
    <w:rsid w:val="00C459BC"/>
    <w:rsid w:val="00CC0995"/>
    <w:rsid w:val="00CF1C11"/>
    <w:rsid w:val="00E102C3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2648"/>
  <w15:chartTrackingRefBased/>
  <w15:docId w15:val="{681F1110-FFB9-4B33-86DE-F737CC15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4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5A"/>
    <w:pPr>
      <w:ind w:left="720"/>
      <w:contextualSpacing/>
    </w:pPr>
  </w:style>
  <w:style w:type="character" w:styleId="a4">
    <w:name w:val="Strong"/>
    <w:basedOn w:val="a0"/>
    <w:uiPriority w:val="22"/>
    <w:qFormat/>
    <w:rsid w:val="00C4545A"/>
    <w:rPr>
      <w:b/>
      <w:bCs/>
    </w:rPr>
  </w:style>
  <w:style w:type="character" w:customStyle="1" w:styleId="truncate">
    <w:name w:val="truncate"/>
    <w:basedOn w:val="a0"/>
    <w:rsid w:val="00C4545A"/>
  </w:style>
  <w:style w:type="table" w:styleId="a5">
    <w:name w:val="Table Grid"/>
    <w:basedOn w:val="a1"/>
    <w:uiPriority w:val="39"/>
    <w:rsid w:val="0066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CF1C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CF1C11"/>
  </w:style>
  <w:style w:type="paragraph" w:customStyle="1" w:styleId="c8">
    <w:name w:val="c8"/>
    <w:basedOn w:val="a"/>
    <w:rsid w:val="00CF1C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F1C11"/>
  </w:style>
  <w:style w:type="paragraph" w:customStyle="1" w:styleId="c0">
    <w:name w:val="c0"/>
    <w:basedOn w:val="a"/>
    <w:rsid w:val="00CF1C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CF1C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4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школьной мотивации на уроках математики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Ур. Мотивации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4F-4871-B5F9-0298FB0BD6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4F-4871-B5F9-0298FB0BD674}"/>
              </c:ext>
            </c:extLst>
          </c:dPt>
          <c:dPt>
            <c:idx val="2"/>
            <c:bubble3D val="0"/>
            <c:spPr>
              <a:solidFill>
                <a:schemeClr val="accent2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4F-4871-B5F9-0298FB0BD674}"/>
              </c:ext>
            </c:extLst>
          </c:dPt>
          <c:cat>
            <c:strRef>
              <c:f>Лист1!$A$2:$A$4</c:f>
              <c:strCache>
                <c:ptCount val="3"/>
                <c:pt idx="0">
                  <c:v>1 ур. Мотивации</c:v>
                </c:pt>
                <c:pt idx="1">
                  <c:v>2 ур. Мотивации</c:v>
                </c:pt>
                <c:pt idx="2">
                  <c:v>3 ур. Мотивации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7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44F-4871-B5F9-0298FB0BD6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/>
              <a:t>Уровень</a:t>
            </a:r>
            <a:r>
              <a:rPr lang="ru-RU" sz="1050" baseline="0"/>
              <a:t> школьной мотивации на уроках математики с внедрением проблемного обучения</a:t>
            </a:r>
            <a:endParaRPr lang="ru-RU" sz="105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Ур. Мотивации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E0-4D5D-872E-4C2B20E655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E0-4D5D-872E-4C2B20E65566}"/>
              </c:ext>
            </c:extLst>
          </c:dPt>
          <c:dPt>
            <c:idx val="2"/>
            <c:bubble3D val="0"/>
            <c:spPr>
              <a:solidFill>
                <a:schemeClr val="accent2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E0-4D5D-872E-4C2B20E65566}"/>
              </c:ext>
            </c:extLst>
          </c:dPt>
          <c:cat>
            <c:strRef>
              <c:f>Лист1!$A$2:$A$4</c:f>
              <c:strCache>
                <c:ptCount val="3"/>
                <c:pt idx="0">
                  <c:v>1 ур. Мотивации</c:v>
                </c:pt>
                <c:pt idx="1">
                  <c:v>2 ур. Мотивации</c:v>
                </c:pt>
                <c:pt idx="2">
                  <c:v>3 ур. Мотивации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AE0-4D5D-872E-4C2B20E65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/>
              <a:t>Уровень</a:t>
            </a:r>
            <a:r>
              <a:rPr lang="ru-RU" sz="1050" baseline="0"/>
              <a:t> школьной мотивации на уроках математики </a:t>
            </a:r>
            <a:endParaRPr lang="ru-RU" sz="105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Ур. Мотивации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2FC-49F4-99E9-41E8063CB4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2FC-49F4-99E9-41E8063CB49F}"/>
              </c:ext>
            </c:extLst>
          </c:dPt>
          <c:dPt>
            <c:idx val="2"/>
            <c:bubble3D val="0"/>
            <c:spPr>
              <a:solidFill>
                <a:schemeClr val="accent2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2FC-49F4-99E9-41E8063CB49F}"/>
              </c:ext>
            </c:extLst>
          </c:dPt>
          <c:cat>
            <c:strRef>
              <c:f>Лист1!$A$2:$A$4</c:f>
              <c:strCache>
                <c:ptCount val="3"/>
                <c:pt idx="0">
                  <c:v>1 ур. Мотивации</c:v>
                </c:pt>
                <c:pt idx="1">
                  <c:v>2 ур. Мотивации</c:v>
                </c:pt>
                <c:pt idx="2">
                  <c:v>3 ур. Мотивации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2FC-49F4-99E9-41E8063CB4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Паша Гришин</cp:lastModifiedBy>
  <cp:revision>4</cp:revision>
  <dcterms:created xsi:type="dcterms:W3CDTF">2025-04-03T12:01:00Z</dcterms:created>
  <dcterms:modified xsi:type="dcterms:W3CDTF">2025-04-03T12:06:00Z</dcterms:modified>
</cp:coreProperties>
</file>