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F4" w:rsidRPr="00550E65" w:rsidRDefault="00A408F4" w:rsidP="00A40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ВЕДЕНИЯ РАЗВЕДКИ В СОВРЕМЕННЫХ УСЛОВИЯХ</w:t>
      </w: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F4" w:rsidRDefault="001D5ABC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п</w:t>
      </w:r>
      <w:r w:rsidR="00A408F4">
        <w:rPr>
          <w:rFonts w:ascii="Times New Roman" w:hAnsi="Times New Roman" w:cs="Times New Roman"/>
          <w:sz w:val="28"/>
          <w:szCs w:val="28"/>
        </w:rPr>
        <w:t>олковник в отст</w:t>
      </w:r>
      <w:r>
        <w:rPr>
          <w:rFonts w:ascii="Times New Roman" w:hAnsi="Times New Roman" w:cs="Times New Roman"/>
          <w:sz w:val="28"/>
          <w:szCs w:val="28"/>
        </w:rPr>
        <w:t>авке Ильясов Хайрулла Муратович</w:t>
      </w:r>
    </w:p>
    <w:p w:rsidR="001D5ABC" w:rsidRDefault="001D5ABC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Соавтор: </w:t>
      </w:r>
      <w:r w:rsidRPr="001D5ABC">
        <w:rPr>
          <w:rFonts w:ascii="Times New Roman" w:hAnsi="Times New Roman" w:cs="Times New Roman"/>
          <w:sz w:val="28"/>
          <w:szCs w:val="28"/>
        </w:rPr>
        <w:t xml:space="preserve">полковник в отставке </w:t>
      </w:r>
      <w:r>
        <w:rPr>
          <w:rFonts w:ascii="Times New Roman" w:hAnsi="Times New Roman" w:cs="Times New Roman"/>
          <w:sz w:val="28"/>
          <w:szCs w:val="28"/>
        </w:rPr>
        <w:t>Смагулов Ербол Калкаманович</w:t>
      </w: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Военная кафедра «НАО ЕНУ имени Л.Н. Гумилева»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Небывалая по масштабу и длительности война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A40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 на Европейском континенте выявила новые особенности ведения разведки в современных условиях.</w:t>
      </w: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>Одной из особенност</w:t>
      </w:r>
      <w:bookmarkStart w:id="0" w:name="_GoBack"/>
      <w:bookmarkEnd w:id="0"/>
      <w:r w:rsidRPr="00164E96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>украинского конфликта</w:t>
      </w:r>
      <w:r w:rsidRPr="00164E96">
        <w:rPr>
          <w:rFonts w:ascii="Times New Roman" w:hAnsi="Times New Roman" w:cs="Times New Roman"/>
          <w:sz w:val="28"/>
          <w:szCs w:val="28"/>
        </w:rPr>
        <w:t xml:space="preserve"> следует считать принципиально новый формат вооружённого противостояния сторон. В разных странах его определяют по-разному: «російсько-українська війна», «Russian invasion of Ukraine» или «Специальная военная операция». 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Эта особенность порождает реальность в которой де-юре </w:t>
      </w:r>
      <w:r>
        <w:rPr>
          <w:rFonts w:ascii="Times New Roman" w:hAnsi="Times New Roman" w:cs="Times New Roman"/>
          <w:sz w:val="28"/>
          <w:szCs w:val="28"/>
        </w:rPr>
        <w:t>Россия</w:t>
      </w:r>
      <w:r w:rsidRPr="0016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4E96">
        <w:rPr>
          <w:rFonts w:ascii="Times New Roman" w:hAnsi="Times New Roman" w:cs="Times New Roman"/>
          <w:sz w:val="28"/>
          <w:szCs w:val="28"/>
        </w:rPr>
        <w:t xml:space="preserve">Украина не находятся в состоянии войны, что не мешает </w:t>
      </w:r>
      <w:r>
        <w:rPr>
          <w:rFonts w:ascii="Times New Roman" w:hAnsi="Times New Roman" w:cs="Times New Roman"/>
          <w:sz w:val="28"/>
          <w:szCs w:val="28"/>
        </w:rPr>
        <w:t xml:space="preserve">Москве и </w:t>
      </w:r>
      <w:r w:rsidRPr="00164E96">
        <w:rPr>
          <w:rFonts w:ascii="Times New Roman" w:hAnsi="Times New Roman" w:cs="Times New Roman"/>
          <w:sz w:val="28"/>
          <w:szCs w:val="28"/>
        </w:rPr>
        <w:t>Киеву Москве вести друг против друга ожесточённые бое</w:t>
      </w:r>
      <w:r>
        <w:rPr>
          <w:rFonts w:ascii="Times New Roman" w:hAnsi="Times New Roman" w:cs="Times New Roman"/>
          <w:sz w:val="28"/>
          <w:szCs w:val="28"/>
        </w:rPr>
        <w:t>вые действия</w:t>
      </w:r>
      <w:r w:rsidRPr="00164E96">
        <w:rPr>
          <w:rFonts w:ascii="Times New Roman" w:hAnsi="Times New Roman" w:cs="Times New Roman"/>
          <w:sz w:val="28"/>
          <w:szCs w:val="28"/>
        </w:rPr>
        <w:t>.</w:t>
      </w: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эта война</w:t>
      </w:r>
      <w:r w:rsidRPr="00164E96">
        <w:rPr>
          <w:rFonts w:ascii="Times New Roman" w:hAnsi="Times New Roman" w:cs="Times New Roman"/>
          <w:sz w:val="28"/>
          <w:szCs w:val="28"/>
        </w:rPr>
        <w:t xml:space="preserve"> одновременно является ещё и наиболее масштабным военным конфликтом в Европе после окончания Второй мировой войны.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64E9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признанию</w:t>
      </w:r>
      <w:r w:rsidRPr="00164E96">
        <w:rPr>
          <w:rFonts w:ascii="Times New Roman" w:hAnsi="Times New Roman" w:cs="Times New Roman"/>
          <w:sz w:val="28"/>
          <w:szCs w:val="28"/>
        </w:rPr>
        <w:t xml:space="preserve"> президента России Владимира Путина, протяжённость линии боевого соприкосновения на украинском ТВД составля</w:t>
      </w:r>
      <w:r>
        <w:rPr>
          <w:rFonts w:ascii="Times New Roman" w:hAnsi="Times New Roman" w:cs="Times New Roman"/>
          <w:sz w:val="28"/>
          <w:szCs w:val="28"/>
        </w:rPr>
        <w:t>ет около</w:t>
      </w:r>
      <w:r w:rsidRPr="00164E96">
        <w:rPr>
          <w:rFonts w:ascii="Times New Roman" w:hAnsi="Times New Roman" w:cs="Times New Roman"/>
          <w:sz w:val="28"/>
          <w:szCs w:val="28"/>
        </w:rPr>
        <w:t xml:space="preserve"> двух тысяч километров, а численность группировки ВС РФ, развёрнутой в </w:t>
      </w:r>
      <w:r>
        <w:rPr>
          <w:rFonts w:ascii="Times New Roman" w:hAnsi="Times New Roman" w:cs="Times New Roman"/>
          <w:sz w:val="28"/>
          <w:szCs w:val="28"/>
        </w:rPr>
        <w:t>Украине</w:t>
      </w:r>
      <w:r w:rsidRPr="0016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164E96">
        <w:rPr>
          <w:rFonts w:ascii="Times New Roman" w:hAnsi="Times New Roman" w:cs="Times New Roman"/>
          <w:sz w:val="28"/>
          <w:szCs w:val="28"/>
        </w:rPr>
        <w:t xml:space="preserve"> 617 тысяч человек. </w:t>
      </w:r>
      <w:r w:rsidR="007B57DA">
        <w:rPr>
          <w:rFonts w:ascii="Times New Roman" w:hAnsi="Times New Roman" w:cs="Times New Roman"/>
          <w:sz w:val="28"/>
          <w:szCs w:val="28"/>
        </w:rPr>
        <w:t>Численность ВСУ (вооруженных сил Украины) совместно с формированиями национальной гвардии сопоставима с численностью противостоящей группировки российских войск.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Исчезновение в 1991 году с карты мира Организации Варшавского договора и СССР резко снизило вероятность участия армий стран НАТО в большой войне на европейском ТВД. Почти полностью потеряла актуальность для натовцев и способность их армий взламывать сплошной фронт неприятеля. </w:t>
      </w:r>
    </w:p>
    <w:p w:rsidR="00E04782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Исходя из этого, западная военная мысль породила концепцию участия войск НАТО в конфликтах низкой интенсивности (Low Intensity Conflict - LIC) за пределами Европы. С этого момента военные стран </w:t>
      </w:r>
      <w:r w:rsidR="006E1429">
        <w:rPr>
          <w:rFonts w:ascii="Times New Roman" w:hAnsi="Times New Roman" w:cs="Times New Roman"/>
          <w:sz w:val="28"/>
          <w:szCs w:val="28"/>
        </w:rPr>
        <w:t>мира</w:t>
      </w:r>
      <w:r w:rsidRPr="00164E96">
        <w:rPr>
          <w:rFonts w:ascii="Times New Roman" w:hAnsi="Times New Roman" w:cs="Times New Roman"/>
          <w:sz w:val="28"/>
          <w:szCs w:val="28"/>
        </w:rPr>
        <w:t xml:space="preserve"> делали упор на создание относительно малочисленных, но зато высокопрофессиональных вооружённых сил - так называемых малых умных армий, тиражирование разнообразных подразделений специального назначения, сетецентричность, способность использования высокоточного оружия, повышение мобильности и маршевой скорости подразделений. </w:t>
      </w:r>
    </w:p>
    <w:p w:rsidR="006E1429" w:rsidRDefault="007B57DA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в Украине</w:t>
      </w:r>
      <w:r w:rsidR="00A408F4" w:rsidRPr="00164E96">
        <w:rPr>
          <w:rFonts w:ascii="Times New Roman" w:hAnsi="Times New Roman" w:cs="Times New Roman"/>
          <w:sz w:val="28"/>
          <w:szCs w:val="28"/>
        </w:rPr>
        <w:t xml:space="preserve"> </w:t>
      </w:r>
      <w:r w:rsidR="006E1429">
        <w:rPr>
          <w:rFonts w:ascii="Times New Roman" w:hAnsi="Times New Roman" w:cs="Times New Roman"/>
          <w:sz w:val="28"/>
          <w:szCs w:val="28"/>
        </w:rPr>
        <w:t xml:space="preserve">выявила особености современных войн </w:t>
      </w:r>
      <w:r w:rsidR="006E142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E1429" w:rsidRPr="006E1429">
        <w:rPr>
          <w:rFonts w:ascii="Times New Roman" w:hAnsi="Times New Roman" w:cs="Times New Roman"/>
          <w:sz w:val="28"/>
          <w:szCs w:val="28"/>
        </w:rPr>
        <w:t xml:space="preserve"> </w:t>
      </w:r>
      <w:r w:rsidR="006E1429">
        <w:rPr>
          <w:rFonts w:ascii="Times New Roman" w:hAnsi="Times New Roman" w:cs="Times New Roman"/>
          <w:sz w:val="28"/>
          <w:szCs w:val="28"/>
        </w:rPr>
        <w:t>века:</w:t>
      </w:r>
    </w:p>
    <w:p w:rsidR="00A408F4" w:rsidRPr="00164E96" w:rsidRDefault="006E1429" w:rsidP="006E14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08F4" w:rsidRPr="00164E96">
        <w:rPr>
          <w:rFonts w:ascii="Times New Roman" w:hAnsi="Times New Roman" w:cs="Times New Roman"/>
          <w:sz w:val="28"/>
          <w:szCs w:val="28"/>
        </w:rPr>
        <w:t xml:space="preserve">В условиях столь масштабного военного конфликта высокопрофессиональные кадровые армии мирного времени продемонстрировали тенденцию к быстрому «стачиванию», что закономерно поставило на повестку дня вопрос об использовании мобилизационного потенциала сторон для восполнения потерь, понесённых воюющими </w:t>
      </w:r>
      <w:r w:rsidR="00A408F4" w:rsidRPr="00164E96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подразделениями, а также для дальнейшего наращивания численности личного состава в вооружённых силах. Проводимая в ходе </w:t>
      </w:r>
      <w:r w:rsidR="00A408F4">
        <w:rPr>
          <w:rFonts w:ascii="Times New Roman" w:hAnsi="Times New Roman" w:cs="Times New Roman"/>
          <w:sz w:val="28"/>
          <w:szCs w:val="28"/>
        </w:rPr>
        <w:t>российско-украинского конфликта</w:t>
      </w:r>
      <w:r w:rsidR="00A408F4" w:rsidRPr="00164E96">
        <w:rPr>
          <w:rFonts w:ascii="Times New Roman" w:hAnsi="Times New Roman" w:cs="Times New Roman"/>
          <w:sz w:val="28"/>
          <w:szCs w:val="28"/>
        </w:rPr>
        <w:t xml:space="preserve"> мобилизация (на Украине - </w:t>
      </w:r>
      <w:r w:rsidR="001D5ABC">
        <w:rPr>
          <w:rFonts w:ascii="Times New Roman" w:hAnsi="Times New Roman" w:cs="Times New Roman"/>
          <w:sz w:val="28"/>
          <w:szCs w:val="28"/>
        </w:rPr>
        <w:t>всеобщая</w:t>
      </w:r>
      <w:r w:rsidR="00A408F4" w:rsidRPr="00164E96">
        <w:rPr>
          <w:rFonts w:ascii="Times New Roman" w:hAnsi="Times New Roman" w:cs="Times New Roman"/>
          <w:sz w:val="28"/>
          <w:szCs w:val="28"/>
        </w:rPr>
        <w:t>, в РФ - частичная) подтвердила важность наличия в армии мирного времени кадрированных воинских частей, позволяющих в случае необходимости заметно упростить и ускорить процесс развёртывания в ВС новых боеспособных подразделений.</w:t>
      </w:r>
    </w:p>
    <w:p w:rsidR="00A408F4" w:rsidRPr="00164E96" w:rsidRDefault="006E1429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2A19">
        <w:rPr>
          <w:rFonts w:ascii="Times New Roman" w:hAnsi="Times New Roman" w:cs="Times New Roman"/>
          <w:sz w:val="28"/>
          <w:szCs w:val="28"/>
        </w:rPr>
        <w:t xml:space="preserve">Большое применение высокоточных боеприпасов различной направленнойти: авиационные, морские, артиллерийские, ракетные и другие. </w:t>
      </w:r>
      <w:r w:rsidR="00A408F4" w:rsidRPr="00164E96">
        <w:rPr>
          <w:rFonts w:ascii="Times New Roman" w:hAnsi="Times New Roman" w:cs="Times New Roman"/>
          <w:sz w:val="28"/>
          <w:szCs w:val="28"/>
        </w:rPr>
        <w:t>Это поставило эффективность ведения боевых действий на украинском ТВД в прямую зависимость от наличия достаточного количества высокоточных средств поражения, в первую очередь 152</w:t>
      </w:r>
      <w:r w:rsidR="00A408F4">
        <w:rPr>
          <w:rFonts w:ascii="Times New Roman" w:hAnsi="Times New Roman" w:cs="Times New Roman"/>
          <w:sz w:val="28"/>
          <w:szCs w:val="28"/>
        </w:rPr>
        <w:t xml:space="preserve"> – </w:t>
      </w:r>
      <w:r w:rsidR="00A408F4" w:rsidRPr="00164E96">
        <w:rPr>
          <w:rFonts w:ascii="Times New Roman" w:hAnsi="Times New Roman" w:cs="Times New Roman"/>
          <w:sz w:val="28"/>
          <w:szCs w:val="28"/>
        </w:rPr>
        <w:t>155</w:t>
      </w:r>
      <w:r w:rsidR="00A408F4">
        <w:rPr>
          <w:rFonts w:ascii="Times New Roman" w:hAnsi="Times New Roman" w:cs="Times New Roman"/>
          <w:sz w:val="28"/>
          <w:szCs w:val="28"/>
        </w:rPr>
        <w:t xml:space="preserve"> </w:t>
      </w:r>
      <w:r w:rsidR="00A408F4" w:rsidRPr="00164E96">
        <w:rPr>
          <w:rFonts w:ascii="Times New Roman" w:hAnsi="Times New Roman" w:cs="Times New Roman"/>
          <w:sz w:val="28"/>
          <w:szCs w:val="28"/>
        </w:rPr>
        <w:t>мм артсистем и боеприпасов, а также вынудило участников конфликта на Украине заняться созданием более дешёвой барражирующих боеприпасов, ударных FPV-дронов и свободнопадающих авиабомб, оборудованных универсальным модулем планирования и коррекции.</w:t>
      </w:r>
    </w:p>
    <w:p w:rsidR="006E1429" w:rsidRDefault="006E1429" w:rsidP="006E1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Основные боевые действия на поле боя проводятся</w:t>
      </w:r>
      <w:r w:rsidRPr="0016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малыми</w:t>
      </w:r>
      <w:r w:rsidRPr="00164E96">
        <w:rPr>
          <w:rFonts w:ascii="Times New Roman" w:hAnsi="Times New Roman" w:cs="Times New Roman"/>
          <w:sz w:val="28"/>
          <w:szCs w:val="28"/>
        </w:rPr>
        <w:t xml:space="preserve"> тактическими группами, идеально подходящими для стремительных маршей, рейдов, охватов, а также для просачивания в тыл врага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64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8F4" w:rsidRPr="00164E96" w:rsidRDefault="003B43D7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429">
        <w:rPr>
          <w:rFonts w:ascii="Times New Roman" w:hAnsi="Times New Roman" w:cs="Times New Roman"/>
          <w:sz w:val="28"/>
          <w:szCs w:val="28"/>
        </w:rPr>
        <w:t>. М</w:t>
      </w:r>
      <w:r w:rsidR="00A408F4" w:rsidRPr="00164E96">
        <w:rPr>
          <w:rFonts w:ascii="Times New Roman" w:hAnsi="Times New Roman" w:cs="Times New Roman"/>
          <w:sz w:val="28"/>
          <w:szCs w:val="28"/>
        </w:rPr>
        <w:t>ассовое использование Украиной в военных целях терминалов глобальной спутниковой системы Starlink, разработанной американской компанией SpaceX и обеспечивающей высокоскоростной широкополосный спутниковый доступ в интернет. Возможность ВСУ пользоваться «Старлинком» трудно переоценить. Именно массовое использование высокоскоростного широкополосного спутникового доступа в интернет позволило украинской армии по ряду позиций формирования тактической цифровой среды и повышения ситуационной осведомлённости превзойти даже армию США.</w:t>
      </w:r>
    </w:p>
    <w:p w:rsidR="00A408F4" w:rsidRDefault="003B43D7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1429">
        <w:rPr>
          <w:rFonts w:ascii="Times New Roman" w:hAnsi="Times New Roman" w:cs="Times New Roman"/>
          <w:sz w:val="28"/>
          <w:szCs w:val="28"/>
        </w:rPr>
        <w:t>. М</w:t>
      </w:r>
      <w:r w:rsidR="00A408F4" w:rsidRPr="00164E96">
        <w:rPr>
          <w:rFonts w:ascii="Times New Roman" w:hAnsi="Times New Roman" w:cs="Times New Roman"/>
          <w:sz w:val="28"/>
          <w:szCs w:val="28"/>
        </w:rPr>
        <w:t>ассовое использование сторонами конфликта самых разных беспилотников - воздушных, морских и наземных. При этом, если наземные беспилотные платформы ещё только начинают «обживать» поле боя, то те же украинские безэкипажные катера уже превратились во вполне осязаемую угрозу для Черноморского флота</w:t>
      </w:r>
      <w:r w:rsidR="006E1429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A408F4" w:rsidRPr="00164E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>Что же до беспилотников воздушных, то их разнообразие (ударные</w:t>
      </w:r>
      <w:r w:rsidR="006E1429">
        <w:rPr>
          <w:rFonts w:ascii="Times New Roman" w:hAnsi="Times New Roman" w:cs="Times New Roman"/>
          <w:sz w:val="28"/>
          <w:szCs w:val="28"/>
        </w:rPr>
        <w:t>,</w:t>
      </w:r>
      <w:r w:rsidRPr="00164E96">
        <w:rPr>
          <w:rFonts w:ascii="Times New Roman" w:hAnsi="Times New Roman" w:cs="Times New Roman"/>
          <w:sz w:val="28"/>
          <w:szCs w:val="28"/>
        </w:rPr>
        <w:t xml:space="preserve"> оперативно-тактические</w:t>
      </w:r>
      <w:r w:rsidR="006E1429">
        <w:rPr>
          <w:rFonts w:ascii="Times New Roman" w:hAnsi="Times New Roman" w:cs="Times New Roman"/>
          <w:sz w:val="28"/>
          <w:szCs w:val="28"/>
        </w:rPr>
        <w:t>,</w:t>
      </w:r>
      <w:r w:rsidRPr="00164E96">
        <w:rPr>
          <w:rFonts w:ascii="Times New Roman" w:hAnsi="Times New Roman" w:cs="Times New Roman"/>
          <w:sz w:val="28"/>
          <w:szCs w:val="28"/>
        </w:rPr>
        <w:t xml:space="preserve"> средневысотные, разведывательные, многофункциональные, квадрокоптеры, дроны сельскохозяйственного назначения со «сбросами», ударные FPV-дроны, барражирующие боеприпасы и так далее), количество используемых единиц, а также скорость эволюции их систем наведения (вплоть до внедрения элементов искусственного интеллекта) в ходе </w:t>
      </w:r>
      <w:r w:rsidR="006E1429">
        <w:rPr>
          <w:rFonts w:ascii="Times New Roman" w:hAnsi="Times New Roman" w:cs="Times New Roman"/>
          <w:sz w:val="28"/>
          <w:szCs w:val="28"/>
        </w:rPr>
        <w:t>войны в Украине</w:t>
      </w:r>
      <w:r w:rsidRPr="00164E96">
        <w:rPr>
          <w:rFonts w:ascii="Times New Roman" w:hAnsi="Times New Roman" w:cs="Times New Roman"/>
          <w:sz w:val="28"/>
          <w:szCs w:val="28"/>
        </w:rPr>
        <w:t xml:space="preserve"> приобрели просто беспрецедентный характер. 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>Это явление вызвало определённые последствия</w:t>
      </w:r>
      <w:r w:rsidR="00F16B41">
        <w:rPr>
          <w:rFonts w:ascii="Times New Roman" w:hAnsi="Times New Roman" w:cs="Times New Roman"/>
          <w:sz w:val="28"/>
          <w:szCs w:val="28"/>
        </w:rPr>
        <w:t>:</w:t>
      </w:r>
      <w:r w:rsidRPr="00164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41">
        <w:rPr>
          <w:rFonts w:ascii="Times New Roman" w:hAnsi="Times New Roman" w:cs="Times New Roman"/>
          <w:b/>
          <w:i/>
          <w:sz w:val="28"/>
          <w:szCs w:val="28"/>
        </w:rPr>
        <w:t>Во-первых</w:t>
      </w:r>
      <w:r w:rsidRPr="00164E96">
        <w:rPr>
          <w:rFonts w:ascii="Times New Roman" w:hAnsi="Times New Roman" w:cs="Times New Roman"/>
          <w:sz w:val="28"/>
          <w:szCs w:val="28"/>
        </w:rPr>
        <w:t xml:space="preserve">, в совокупности с применением других современных технических средств разведки (космической, радиоэлектронной и т.д.), </w:t>
      </w:r>
      <w:r w:rsidRPr="00164E96">
        <w:rPr>
          <w:rFonts w:ascii="Times New Roman" w:hAnsi="Times New Roman" w:cs="Times New Roman"/>
          <w:sz w:val="28"/>
          <w:szCs w:val="28"/>
        </w:rPr>
        <w:lastRenderedPageBreak/>
        <w:t xml:space="preserve">массированное использование тактических беспилотников привело к почти полному исчезновению на </w:t>
      </w:r>
      <w:r>
        <w:rPr>
          <w:rFonts w:ascii="Times New Roman" w:hAnsi="Times New Roman" w:cs="Times New Roman"/>
          <w:sz w:val="28"/>
          <w:szCs w:val="28"/>
        </w:rPr>
        <w:t>линии боевого соприкосновения</w:t>
      </w:r>
      <w:r w:rsidRPr="00164E96">
        <w:rPr>
          <w:rFonts w:ascii="Times New Roman" w:hAnsi="Times New Roman" w:cs="Times New Roman"/>
          <w:sz w:val="28"/>
          <w:szCs w:val="28"/>
        </w:rPr>
        <w:t xml:space="preserve"> и в примыкающей к ней </w:t>
      </w:r>
      <w:r>
        <w:rPr>
          <w:rFonts w:ascii="Times New Roman" w:hAnsi="Times New Roman" w:cs="Times New Roman"/>
          <w:sz w:val="28"/>
          <w:szCs w:val="28"/>
        </w:rPr>
        <w:t>10-</w:t>
      </w:r>
      <w:r w:rsidRPr="00164E96">
        <w:rPr>
          <w:rFonts w:ascii="Times New Roman" w:hAnsi="Times New Roman" w:cs="Times New Roman"/>
          <w:sz w:val="28"/>
          <w:szCs w:val="28"/>
        </w:rPr>
        <w:t xml:space="preserve">километровой зоне так называемого «тумана войны». </w:t>
      </w: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Мониторинг противником с помощью БПЛА в круглосуточном режиме текущей обстановки на поле боя, а также в зоне, примыкающей к </w:t>
      </w:r>
      <w:r>
        <w:rPr>
          <w:rFonts w:ascii="Times New Roman" w:hAnsi="Times New Roman" w:cs="Times New Roman"/>
          <w:sz w:val="28"/>
          <w:szCs w:val="28"/>
        </w:rPr>
        <w:t>линии боевого столкновения</w:t>
      </w:r>
      <w:r w:rsidRPr="00164E96">
        <w:rPr>
          <w:rFonts w:ascii="Times New Roman" w:hAnsi="Times New Roman" w:cs="Times New Roman"/>
          <w:sz w:val="28"/>
          <w:szCs w:val="28"/>
        </w:rPr>
        <w:t xml:space="preserve">, предельно затруднил близ передовой не только доставку/складирование боеприпасов и эвакуацию раненых, но и концентрацию боевой техники, а также личного состава. 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>Выдвинутые на перед</w:t>
      </w:r>
      <w:r>
        <w:rPr>
          <w:rFonts w:ascii="Times New Roman" w:hAnsi="Times New Roman" w:cs="Times New Roman"/>
          <w:sz w:val="28"/>
          <w:szCs w:val="28"/>
        </w:rPr>
        <w:t>ний край</w:t>
      </w:r>
      <w:r w:rsidRPr="00164E96">
        <w:rPr>
          <w:rFonts w:ascii="Times New Roman" w:hAnsi="Times New Roman" w:cs="Times New Roman"/>
          <w:sz w:val="28"/>
          <w:szCs w:val="28"/>
        </w:rPr>
        <w:t xml:space="preserve"> массы бронетехники и пехоты немедленно обнаруживаются БПЛА, после чего по выявленным целям начинает бить буквально всё: от ствольной и реактивной артиллерии до ПТРК, барражирующих боеприпасов и десятков FPV-дронов.</w:t>
      </w: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К этим неприятностям, порождённым «нашествием» воздушных беспилотников, прилагаются сплошной фронт, а также наличие в полосе наступления эшелонированной обороны и минно-взрывных заграждений противника. 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>Вести эффективные наступательные действия получается лишь силами относительно немногочисленных штурмовых групп, действующих под «зонтиком» своих дронов/средств РЭБ и прикрытием работающей с закрытых огневых позиций брон</w:t>
      </w:r>
      <w:r>
        <w:rPr>
          <w:rFonts w:ascii="Times New Roman" w:hAnsi="Times New Roman" w:cs="Times New Roman"/>
          <w:sz w:val="28"/>
          <w:szCs w:val="28"/>
        </w:rPr>
        <w:t>егрупп/</w:t>
      </w:r>
      <w:r w:rsidRPr="00164E96">
        <w:rPr>
          <w:rFonts w:ascii="Times New Roman" w:hAnsi="Times New Roman" w:cs="Times New Roman"/>
          <w:sz w:val="28"/>
          <w:szCs w:val="28"/>
        </w:rPr>
        <w:t>артиллерии.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>При подобных обстоятельствах стремительный прорыв оборонительных рубежей противника оказывается практически невозможным, что доказал опыт летне-осеннего «контрнаступа» ВСУ в 2023 году. Вместо прорыва лучшим результатом наступательных действий стало постепенное «продавливание» вражеской обороны. В случае нехватки резервов и боеприпасов у противника, в какой-то момент это может обернуться его поражением, как это произошло с освобождением Авдеевки в феврале 2024</w:t>
      </w:r>
      <w:r w:rsidR="00AE43D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4E96">
        <w:rPr>
          <w:rFonts w:ascii="Times New Roman" w:hAnsi="Times New Roman" w:cs="Times New Roman"/>
          <w:sz w:val="28"/>
          <w:szCs w:val="28"/>
        </w:rPr>
        <w:t>.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41">
        <w:rPr>
          <w:rFonts w:ascii="Times New Roman" w:hAnsi="Times New Roman" w:cs="Times New Roman"/>
          <w:b/>
          <w:i/>
          <w:sz w:val="28"/>
          <w:szCs w:val="28"/>
        </w:rPr>
        <w:t>Во-вторых</w:t>
      </w:r>
      <w:r w:rsidRPr="00164E96">
        <w:rPr>
          <w:rFonts w:ascii="Times New Roman" w:hAnsi="Times New Roman" w:cs="Times New Roman"/>
          <w:sz w:val="28"/>
          <w:szCs w:val="28"/>
        </w:rPr>
        <w:t xml:space="preserve">, противоборствующие стороны получили техническую возможность атаковать своими ударными беспилотниками цели не только в ближайшем тылу противника, но и в районах, находящихся на значительном удалении от </w:t>
      </w:r>
      <w:r w:rsidR="00AE43D4">
        <w:rPr>
          <w:rFonts w:ascii="Times New Roman" w:hAnsi="Times New Roman" w:cs="Times New Roman"/>
          <w:sz w:val="28"/>
          <w:szCs w:val="28"/>
        </w:rPr>
        <w:t>линии боевого столкновения сторон</w:t>
      </w:r>
      <w:r w:rsidRPr="00164E96">
        <w:rPr>
          <w:rFonts w:ascii="Times New Roman" w:hAnsi="Times New Roman" w:cs="Times New Roman"/>
          <w:sz w:val="28"/>
          <w:szCs w:val="28"/>
        </w:rPr>
        <w:t>. Так, например, российские «Герани» неоднократно атаковали цели в районе Львова и дунайских портов Украины, а украинские БПЛА 2 апреля 2024 года смогли «дотянуться» до Нижнекамска и Елабуги.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41">
        <w:rPr>
          <w:rFonts w:ascii="Times New Roman" w:hAnsi="Times New Roman" w:cs="Times New Roman"/>
          <w:b/>
          <w:i/>
          <w:sz w:val="28"/>
          <w:szCs w:val="28"/>
        </w:rPr>
        <w:t>В-третьих</w:t>
      </w:r>
      <w:r w:rsidRPr="00164E96">
        <w:rPr>
          <w:rFonts w:ascii="Times New Roman" w:hAnsi="Times New Roman" w:cs="Times New Roman"/>
          <w:sz w:val="28"/>
          <w:szCs w:val="28"/>
        </w:rPr>
        <w:t>, в условиях «нашествия» воздушных беспилотников резко выросла роль средств ПВО и РЭБ, способных бороться с БПЛА. Практически непременным атрибутом любой наземной военной техники, действующей в зоне СВО, стало её оснащение противодроновыми «глушилками», а также решетчатыми экранами и козырьками - «мангалами».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41">
        <w:rPr>
          <w:rFonts w:ascii="Times New Roman" w:hAnsi="Times New Roman" w:cs="Times New Roman"/>
          <w:b/>
          <w:i/>
          <w:sz w:val="28"/>
          <w:szCs w:val="28"/>
        </w:rPr>
        <w:t>В-четвёртых</w:t>
      </w:r>
      <w:r w:rsidRPr="00164E96">
        <w:rPr>
          <w:rFonts w:ascii="Times New Roman" w:hAnsi="Times New Roman" w:cs="Times New Roman"/>
          <w:sz w:val="28"/>
          <w:szCs w:val="28"/>
        </w:rPr>
        <w:t xml:space="preserve">, уже отмечено применение не только ВС РФ, но и ВСУ ударных беспилотников с элементами самонаведения. Последние увеличивают стоимость изделия, но заметно снижают уязвимость БПЛА от воздействия средств РЭБ. Что, в свою очередь, актуализирует необходимость </w:t>
      </w:r>
      <w:r w:rsidRPr="00164E96">
        <w:rPr>
          <w:rFonts w:ascii="Times New Roman" w:hAnsi="Times New Roman" w:cs="Times New Roman"/>
          <w:sz w:val="28"/>
          <w:szCs w:val="28"/>
        </w:rPr>
        <w:lastRenderedPageBreak/>
        <w:t>насыщения боевых порядков войск системами, обеспечивающими физическое уничтожение дронов, а не подавление их каналов управления.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B41">
        <w:rPr>
          <w:rFonts w:ascii="Times New Roman" w:hAnsi="Times New Roman" w:cs="Times New Roman"/>
          <w:b/>
          <w:i/>
          <w:sz w:val="28"/>
          <w:szCs w:val="28"/>
        </w:rPr>
        <w:t>В-пятых</w:t>
      </w:r>
      <w:r w:rsidRPr="00164E96">
        <w:rPr>
          <w:rFonts w:ascii="Times New Roman" w:hAnsi="Times New Roman" w:cs="Times New Roman"/>
          <w:sz w:val="28"/>
          <w:szCs w:val="28"/>
        </w:rPr>
        <w:t xml:space="preserve">, после двух лет </w:t>
      </w:r>
      <w:r w:rsidR="00AE43D4">
        <w:rPr>
          <w:rFonts w:ascii="Times New Roman" w:hAnsi="Times New Roman" w:cs="Times New Roman"/>
          <w:sz w:val="28"/>
          <w:szCs w:val="28"/>
        </w:rPr>
        <w:t>войны</w:t>
      </w:r>
      <w:r w:rsidR="00F16B41">
        <w:rPr>
          <w:rFonts w:ascii="Times New Roman" w:hAnsi="Times New Roman" w:cs="Times New Roman"/>
          <w:sz w:val="28"/>
          <w:szCs w:val="28"/>
        </w:rPr>
        <w:t xml:space="preserve"> в Украине</w:t>
      </w:r>
      <w:r w:rsidRPr="00164E96">
        <w:rPr>
          <w:rFonts w:ascii="Times New Roman" w:hAnsi="Times New Roman" w:cs="Times New Roman"/>
          <w:sz w:val="28"/>
          <w:szCs w:val="28"/>
        </w:rPr>
        <w:t xml:space="preserve"> БПЛА в ВСУ и ВС РФ перестали рассматриваться как «роскошь», перейдя в раздел «расходных материалов». И на Украине, и в России запущен процесс массового обучения операторов беспилотников с одновременным встраиванием данных военнослужащих в оргштатное расписание воинских частей. Одновременно с этим Киев и Москва продолжали наращивать количество выпускаемых/закупаемых БПЛА.</w:t>
      </w:r>
    </w:p>
    <w:p w:rsidR="00A408F4" w:rsidRPr="00665ACE" w:rsidRDefault="00A408F4" w:rsidP="00A40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CE">
        <w:rPr>
          <w:rFonts w:ascii="Times New Roman" w:hAnsi="Times New Roman" w:cs="Times New Roman"/>
          <w:b/>
          <w:sz w:val="28"/>
          <w:szCs w:val="28"/>
        </w:rPr>
        <w:t>Пр</w:t>
      </w:r>
      <w:r w:rsidR="00F16B41">
        <w:rPr>
          <w:rFonts w:ascii="Times New Roman" w:hAnsi="Times New Roman" w:cs="Times New Roman"/>
          <w:b/>
          <w:sz w:val="28"/>
          <w:szCs w:val="28"/>
        </w:rPr>
        <w:t>отиводействие авиации и войск ПВО</w:t>
      </w:r>
    </w:p>
    <w:p w:rsidR="004A1331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Результат борьбы за господство в воздухе </w:t>
      </w:r>
      <w:r w:rsidR="004A1331">
        <w:rPr>
          <w:rFonts w:ascii="Times New Roman" w:hAnsi="Times New Roman" w:cs="Times New Roman"/>
          <w:sz w:val="28"/>
          <w:szCs w:val="28"/>
        </w:rPr>
        <w:t>на ТВД:</w:t>
      </w:r>
    </w:p>
    <w:p w:rsidR="004A1331" w:rsidRDefault="004A1331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408F4" w:rsidRPr="00164E96">
        <w:rPr>
          <w:rFonts w:ascii="Times New Roman" w:hAnsi="Times New Roman" w:cs="Times New Roman"/>
          <w:sz w:val="28"/>
          <w:szCs w:val="28"/>
        </w:rPr>
        <w:t xml:space="preserve">ВКС РФ быстро удалось низвести роль </w:t>
      </w:r>
      <w:r>
        <w:rPr>
          <w:rFonts w:ascii="Times New Roman" w:hAnsi="Times New Roman" w:cs="Times New Roman"/>
          <w:sz w:val="28"/>
          <w:szCs w:val="28"/>
        </w:rPr>
        <w:t>ВВС</w:t>
      </w:r>
      <w:r w:rsidR="00A408F4" w:rsidRPr="00164E96">
        <w:rPr>
          <w:rFonts w:ascii="Times New Roman" w:hAnsi="Times New Roman" w:cs="Times New Roman"/>
          <w:sz w:val="28"/>
          <w:szCs w:val="28"/>
        </w:rPr>
        <w:t xml:space="preserve"> Украины до нанесения немногочисленными уцелевшими украинскими бортами беспокоящих ударов крылатыми ракетами западного производства. </w:t>
      </w:r>
    </w:p>
    <w:p w:rsidR="00A408F4" w:rsidRPr="00164E96" w:rsidRDefault="004A1331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408F4" w:rsidRPr="00164E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408F4" w:rsidRPr="00164E96">
        <w:rPr>
          <w:rFonts w:ascii="Times New Roman" w:hAnsi="Times New Roman" w:cs="Times New Roman"/>
          <w:sz w:val="28"/>
          <w:szCs w:val="28"/>
        </w:rPr>
        <w:t xml:space="preserve">кончательно добить остатки </w:t>
      </w:r>
      <w:r>
        <w:rPr>
          <w:rFonts w:ascii="Times New Roman" w:hAnsi="Times New Roman" w:cs="Times New Roman"/>
          <w:sz w:val="28"/>
          <w:szCs w:val="28"/>
        </w:rPr>
        <w:t>ВВС ВСУ</w:t>
      </w:r>
      <w:r w:rsidR="00A408F4" w:rsidRPr="00164E96">
        <w:rPr>
          <w:rFonts w:ascii="Times New Roman" w:hAnsi="Times New Roman" w:cs="Times New Roman"/>
          <w:sz w:val="28"/>
          <w:szCs w:val="28"/>
        </w:rPr>
        <w:t>, рассредоточенных по сохранившимся ещё со времён СССР многочисленным ВПП, не удаётся до сих пор.</w:t>
      </w:r>
    </w:p>
    <w:p w:rsidR="00A408F4" w:rsidRDefault="003B43D7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</w:t>
      </w:r>
      <w:r w:rsidR="00A408F4" w:rsidRPr="00164E96">
        <w:rPr>
          <w:rFonts w:ascii="Times New Roman" w:hAnsi="Times New Roman" w:cs="Times New Roman"/>
          <w:sz w:val="28"/>
          <w:szCs w:val="28"/>
        </w:rPr>
        <w:t xml:space="preserve">целевшие дивизионы украинской ПВО, использующей «сборную солянку» из ЗРК советского и западного производства, приобрели большой опыт боевых действий и перешли к тактике «воздушных» засад. </w:t>
      </w: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Эти дивизионы, частично интегрированные в информационно-управляющие контуры НАТО, остаются для авиации </w:t>
      </w:r>
      <w:r>
        <w:rPr>
          <w:rFonts w:ascii="Times New Roman" w:hAnsi="Times New Roman" w:cs="Times New Roman"/>
          <w:sz w:val="28"/>
          <w:szCs w:val="28"/>
        </w:rPr>
        <w:t xml:space="preserve">россиян </w:t>
      </w:r>
      <w:r w:rsidRPr="00164E96">
        <w:rPr>
          <w:rFonts w:ascii="Times New Roman" w:hAnsi="Times New Roman" w:cs="Times New Roman"/>
          <w:sz w:val="28"/>
          <w:szCs w:val="28"/>
        </w:rPr>
        <w:t xml:space="preserve">противником куда более опасным, чем ещё летающие украинские МиГ-29 и Су-27. </w:t>
      </w: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Поэтому линию боевого соприкосновения истребители, штурмовики и бомбардировщики ВКС России стараются не пересекать. Что накладывает заметные ограничения на деятельность бортов ВКС. 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Вместе с тем ещё остающиеся в строю украинские самолёты и вертолёты к </w:t>
      </w:r>
      <w:r w:rsidR="00F16B41">
        <w:rPr>
          <w:rFonts w:ascii="Times New Roman" w:hAnsi="Times New Roman" w:cs="Times New Roman"/>
          <w:sz w:val="28"/>
          <w:szCs w:val="28"/>
        </w:rPr>
        <w:t>линии боевого столкновения</w:t>
      </w:r>
      <w:r w:rsidRPr="00164E96">
        <w:rPr>
          <w:rFonts w:ascii="Times New Roman" w:hAnsi="Times New Roman" w:cs="Times New Roman"/>
          <w:sz w:val="28"/>
          <w:szCs w:val="28"/>
        </w:rPr>
        <w:t xml:space="preserve"> вообще не приближаются, совершая большую часть боевых вылетов на предельно малых высотах.</w:t>
      </w:r>
    </w:p>
    <w:p w:rsidR="00A408F4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В целом можно отметить, что противовоздушная оборона противоборствующих сторон оказалась сильнее авиационной компоненты, что является частью характерной для </w:t>
      </w:r>
      <w:r>
        <w:rPr>
          <w:rFonts w:ascii="Times New Roman" w:hAnsi="Times New Roman" w:cs="Times New Roman"/>
          <w:sz w:val="28"/>
          <w:szCs w:val="28"/>
        </w:rPr>
        <w:t>войны в Украине</w:t>
      </w:r>
      <w:r w:rsidRPr="00164E96">
        <w:rPr>
          <w:rFonts w:ascii="Times New Roman" w:hAnsi="Times New Roman" w:cs="Times New Roman"/>
          <w:sz w:val="28"/>
          <w:szCs w:val="28"/>
        </w:rPr>
        <w:t xml:space="preserve"> тенденции, демонстрирующей явное превосходство оборонительного потенциала сторон над наступательным. 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Ещё одна особенность </w:t>
      </w:r>
      <w:r w:rsidR="004A1331">
        <w:rPr>
          <w:rFonts w:ascii="Times New Roman" w:hAnsi="Times New Roman" w:cs="Times New Roman"/>
          <w:sz w:val="28"/>
          <w:szCs w:val="28"/>
        </w:rPr>
        <w:t>этой войны</w:t>
      </w:r>
      <w:r w:rsidRPr="00164E96">
        <w:rPr>
          <w:rFonts w:ascii="Times New Roman" w:hAnsi="Times New Roman" w:cs="Times New Roman"/>
          <w:sz w:val="28"/>
          <w:szCs w:val="28"/>
        </w:rPr>
        <w:t xml:space="preserve"> - использование </w:t>
      </w:r>
      <w:r w:rsidR="004A1331">
        <w:rPr>
          <w:rFonts w:ascii="Times New Roman" w:hAnsi="Times New Roman" w:cs="Times New Roman"/>
          <w:sz w:val="28"/>
          <w:szCs w:val="28"/>
        </w:rPr>
        <w:t xml:space="preserve">вооруженного </w:t>
      </w:r>
      <w:r w:rsidRPr="00164E96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4A1331">
        <w:rPr>
          <w:rFonts w:ascii="Times New Roman" w:hAnsi="Times New Roman" w:cs="Times New Roman"/>
          <w:sz w:val="28"/>
          <w:szCs w:val="28"/>
        </w:rPr>
        <w:t>в украине</w:t>
      </w:r>
      <w:r w:rsidRPr="00164E96">
        <w:rPr>
          <w:rFonts w:ascii="Times New Roman" w:hAnsi="Times New Roman" w:cs="Times New Roman"/>
          <w:sz w:val="28"/>
          <w:szCs w:val="28"/>
        </w:rPr>
        <w:t xml:space="preserve"> в качестве полигона для обкатки новых видов вооружений и способов ведения боевых действий. Причём занимаются этим не только непосредственные участники конфликта - Россия и Украина, но и </w:t>
      </w:r>
      <w:r>
        <w:rPr>
          <w:rFonts w:ascii="Times New Roman" w:hAnsi="Times New Roman" w:cs="Times New Roman"/>
          <w:sz w:val="28"/>
          <w:szCs w:val="28"/>
        </w:rPr>
        <w:t>третьи стороны:</w:t>
      </w:r>
      <w:r w:rsidRPr="00164E96">
        <w:rPr>
          <w:rFonts w:ascii="Times New Roman" w:hAnsi="Times New Roman" w:cs="Times New Roman"/>
          <w:sz w:val="28"/>
          <w:szCs w:val="28"/>
        </w:rPr>
        <w:t xml:space="preserve"> США, Великобритани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4E96">
        <w:rPr>
          <w:rFonts w:ascii="Times New Roman" w:hAnsi="Times New Roman" w:cs="Times New Roman"/>
          <w:sz w:val="28"/>
          <w:szCs w:val="28"/>
        </w:rPr>
        <w:t>, Франци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64E96">
        <w:rPr>
          <w:rFonts w:ascii="Times New Roman" w:hAnsi="Times New Roman" w:cs="Times New Roman"/>
          <w:sz w:val="28"/>
          <w:szCs w:val="28"/>
        </w:rPr>
        <w:t>, ФРГ, Польш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4E9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Китай, Иран, КНДР и другие страны</w:t>
      </w:r>
      <w:r w:rsidRPr="00164E96">
        <w:rPr>
          <w:rFonts w:ascii="Times New Roman" w:hAnsi="Times New Roman" w:cs="Times New Roman"/>
          <w:sz w:val="28"/>
          <w:szCs w:val="28"/>
        </w:rPr>
        <w:t>.</w:t>
      </w:r>
    </w:p>
    <w:p w:rsidR="00A408F4" w:rsidRPr="00164E96" w:rsidRDefault="00A408F4" w:rsidP="00A40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E96">
        <w:rPr>
          <w:rFonts w:ascii="Times New Roman" w:hAnsi="Times New Roman" w:cs="Times New Roman"/>
          <w:sz w:val="28"/>
          <w:szCs w:val="28"/>
        </w:rPr>
        <w:t xml:space="preserve">Перечисленное выше - наиболее явные особенности </w:t>
      </w:r>
      <w:r w:rsidR="004A1331">
        <w:rPr>
          <w:rFonts w:ascii="Times New Roman" w:hAnsi="Times New Roman" w:cs="Times New Roman"/>
          <w:sz w:val="28"/>
          <w:szCs w:val="28"/>
        </w:rPr>
        <w:t>этой войны, что корректирует способы ведения разведки</w:t>
      </w:r>
      <w:r w:rsidRPr="00164E96">
        <w:rPr>
          <w:rFonts w:ascii="Times New Roman" w:hAnsi="Times New Roman" w:cs="Times New Roman"/>
          <w:sz w:val="28"/>
          <w:szCs w:val="28"/>
        </w:rPr>
        <w:t>. Та из противоборствующих сторон, которая быстрее их о</w:t>
      </w:r>
      <w:r w:rsidR="003B43D7">
        <w:rPr>
          <w:rFonts w:ascii="Times New Roman" w:hAnsi="Times New Roman" w:cs="Times New Roman"/>
          <w:sz w:val="28"/>
          <w:szCs w:val="28"/>
        </w:rPr>
        <w:t>освоит</w:t>
      </w:r>
      <w:r w:rsidRPr="00164E96">
        <w:rPr>
          <w:rFonts w:ascii="Times New Roman" w:hAnsi="Times New Roman" w:cs="Times New Roman"/>
          <w:sz w:val="28"/>
          <w:szCs w:val="28"/>
        </w:rPr>
        <w:t xml:space="preserve"> и в полной мере к ним приспособится, получит несомненное преимущество над </w:t>
      </w:r>
      <w:r w:rsidR="004A1331">
        <w:rPr>
          <w:rFonts w:ascii="Times New Roman" w:hAnsi="Times New Roman" w:cs="Times New Roman"/>
          <w:sz w:val="28"/>
          <w:szCs w:val="28"/>
        </w:rPr>
        <w:t>противником</w:t>
      </w:r>
      <w:r w:rsidRPr="00164E9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408F4" w:rsidRPr="00164E9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43D7">
      <w:pPr>
        <w:spacing w:after="0" w:line="240" w:lineRule="auto"/>
      </w:pPr>
      <w:r>
        <w:separator/>
      </w:r>
    </w:p>
  </w:endnote>
  <w:endnote w:type="continuationSeparator" w:id="0">
    <w:p w:rsidR="00000000" w:rsidRDefault="003B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286777"/>
      <w:docPartObj>
        <w:docPartGallery w:val="Page Numbers (Bottom of Page)"/>
        <w:docPartUnique/>
      </w:docPartObj>
    </w:sdtPr>
    <w:sdtEndPr/>
    <w:sdtContent>
      <w:p w:rsidR="00164E96" w:rsidRDefault="007B57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3D7">
          <w:rPr>
            <w:noProof/>
          </w:rPr>
          <w:t>1</w:t>
        </w:r>
        <w:r>
          <w:fldChar w:fldCharType="end"/>
        </w:r>
      </w:p>
    </w:sdtContent>
  </w:sdt>
  <w:p w:rsidR="00164E96" w:rsidRDefault="003B43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43D7">
      <w:pPr>
        <w:spacing w:after="0" w:line="240" w:lineRule="auto"/>
      </w:pPr>
      <w:r>
        <w:separator/>
      </w:r>
    </w:p>
  </w:footnote>
  <w:footnote w:type="continuationSeparator" w:id="0">
    <w:p w:rsidR="00000000" w:rsidRDefault="003B4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7A71"/>
    <w:multiLevelType w:val="hybridMultilevel"/>
    <w:tmpl w:val="2FE25430"/>
    <w:lvl w:ilvl="0" w:tplc="58BA4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BB"/>
    <w:rsid w:val="001D5ABC"/>
    <w:rsid w:val="00385FBB"/>
    <w:rsid w:val="003B43D7"/>
    <w:rsid w:val="004A1331"/>
    <w:rsid w:val="00664426"/>
    <w:rsid w:val="006E1429"/>
    <w:rsid w:val="007B57DA"/>
    <w:rsid w:val="00A408F4"/>
    <w:rsid w:val="00AE43D4"/>
    <w:rsid w:val="00E02A19"/>
    <w:rsid w:val="00E04782"/>
    <w:rsid w:val="00F1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3B68"/>
  <w15:chartTrackingRefBased/>
  <w15:docId w15:val="{75608820-35AB-4B6A-A4BC-C5A3E8260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0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408F4"/>
  </w:style>
  <w:style w:type="paragraph" w:styleId="a5">
    <w:name w:val="List Paragraph"/>
    <w:basedOn w:val="a"/>
    <w:uiPriority w:val="34"/>
    <w:qFormat/>
    <w:rsid w:val="006E1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Ильясов</dc:creator>
  <cp:keywords/>
  <dc:description/>
  <cp:lastModifiedBy>Ильясов</cp:lastModifiedBy>
  <cp:revision>3</cp:revision>
  <dcterms:created xsi:type="dcterms:W3CDTF">2025-03-13T10:37:00Z</dcterms:created>
  <dcterms:modified xsi:type="dcterms:W3CDTF">2025-03-14T04:05:00Z</dcterms:modified>
</cp:coreProperties>
</file>