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035DA" w14:textId="77777777" w:rsidR="00DB5D86" w:rsidRPr="00F52B26" w:rsidRDefault="00DB5D86" w:rsidP="00DB5D86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4EE9D46" w14:textId="77777777" w:rsidR="00DB5D86" w:rsidRPr="00F52B26" w:rsidRDefault="00DB5D86" w:rsidP="00DB5D8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52B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  <w:r w:rsidRPr="00F52B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Кауменова</w:t>
      </w:r>
      <w:r w:rsidRPr="00F52B26">
        <w:rPr>
          <w:rFonts w:ascii="Times New Roman" w:hAnsi="Times New Roman" w:cs="Times New Roman"/>
          <w:b/>
          <w:bCs/>
          <w:sz w:val="24"/>
          <w:szCs w:val="24"/>
        </w:rPr>
        <w:t xml:space="preserve"> А.</w:t>
      </w:r>
      <w:r w:rsidRPr="00F52B26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Pr="00F52B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145F4B" w14:textId="77777777" w:rsidR="00DB5D86" w:rsidRPr="00F52B26" w:rsidRDefault="00DB5D86" w:rsidP="00DB5D86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52B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КГКП «Я</w:t>
      </w:r>
      <w:r w:rsidRPr="00F52B2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F52B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сад </w:t>
      </w:r>
      <w:r w:rsidRPr="00F52B2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52B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Ақбота </w:t>
      </w:r>
      <w:r w:rsidRPr="00F52B26">
        <w:rPr>
          <w:rFonts w:ascii="Times New Roman" w:hAnsi="Times New Roman" w:cs="Times New Roman"/>
          <w:b/>
          <w:bCs/>
          <w:sz w:val="24"/>
          <w:szCs w:val="24"/>
        </w:rPr>
        <w:t xml:space="preserve">» г. </w:t>
      </w:r>
      <w:r w:rsidRPr="00F52B26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Караганда</w:t>
      </w:r>
    </w:p>
    <w:p w14:paraId="4598AA6B" w14:textId="77777777" w:rsidR="00DB5D86" w:rsidRDefault="00DB5D86" w:rsidP="00DB5D86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14:paraId="0CCEB379" w14:textId="77777777" w:rsidR="00DB5D86" w:rsidRDefault="00DB5D86" w:rsidP="00DB5D86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« ФОРМИРОВАНИЕ НАВЫКОВ ПОЛИЯЗЫЧНОЙ </w:t>
      </w:r>
    </w:p>
    <w:p w14:paraId="70C7F24F" w14:textId="77777777" w:rsidR="00DB5D86" w:rsidRDefault="00DB5D86" w:rsidP="00DB5D8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КОММУНИКАЦИЙ У СТАРШИХ ДОШКОЛЬНИКОВ»</w:t>
      </w:r>
    </w:p>
    <w:p w14:paraId="41A7BA3C" w14:textId="77777777" w:rsidR="00DB5D86" w:rsidRPr="00A25205" w:rsidRDefault="00DB5D86" w:rsidP="00DB5D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D97CB7" w14:textId="5EC3C12F" w:rsidR="00DB5D86" w:rsidRPr="00F52B26" w:rsidRDefault="00DB5D86" w:rsidP="0053565F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A25205">
        <w:rPr>
          <w:rFonts w:ascii="Times New Roman" w:hAnsi="Times New Roman" w:cs="Times New Roman"/>
          <w:iCs/>
          <w:sz w:val="28"/>
          <w:szCs w:val="28"/>
          <w:lang w:val="kk-KZ" w:eastAsia="ru-RU"/>
        </w:rPr>
        <w:t xml:space="preserve">    </w:t>
      </w:r>
      <w:r w:rsidRPr="00F52B2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«Чем больше наши дети владеют различными языками, тем лучше для них. Не надо их ограничивать лишь одним языком. Действуя таким образом, мы фактически ограничиваем их будущее развитие, их будущую интеграцию. </w:t>
      </w:r>
    </w:p>
    <w:p w14:paraId="369269D9" w14:textId="1CFCB0B9" w:rsidR="00DB5D86" w:rsidRPr="00F52B26" w:rsidRDefault="00DB5D86" w:rsidP="00DB5D86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F52B26"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         </w:t>
      </w:r>
      <w:r w:rsidRPr="00F52B26"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  </w:t>
      </w:r>
      <w:r w:rsidRPr="00F52B2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Касым-</w:t>
      </w:r>
      <w:proofErr w:type="spellStart"/>
      <w:r w:rsidRPr="00F52B2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Жомарт</w:t>
      </w:r>
      <w:proofErr w:type="spellEnd"/>
      <w:r w:rsidRPr="00F52B2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Токаев</w:t>
      </w:r>
      <w:r w:rsidRPr="00F52B26"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  <w:t>.</w:t>
      </w:r>
    </w:p>
    <w:p w14:paraId="29F37CDB" w14:textId="77777777" w:rsidR="00DB5D86" w:rsidRPr="005B262D" w:rsidRDefault="00DB5D86" w:rsidP="00DB5D8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D099AEC" w14:textId="77777777" w:rsidR="00DB5D86" w:rsidRPr="00A25205" w:rsidRDefault="00DB5D86" w:rsidP="00DB5D86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964130">
        <w:rPr>
          <w:rFonts w:ascii="Times New Roman" w:hAnsi="Times New Roman" w:cs="Times New Roman"/>
          <w:sz w:val="28"/>
          <w:szCs w:val="28"/>
          <w:lang w:eastAsia="ru-RU"/>
        </w:rPr>
        <w:t>Как отметил Глава государства, выпускники отечественных школ должны быть интегрированы в казахстанское общество. А чтобы быть конкурентоспособными, им нужно владеть государственным языком и «желательно владеть русским языком».</w:t>
      </w:r>
    </w:p>
    <w:p w14:paraId="748946DE" w14:textId="77777777" w:rsidR="00DB5D86" w:rsidRPr="00F11350" w:rsidRDefault="00DB5D86" w:rsidP="00DB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подготавливаем будущих </w:t>
      </w:r>
      <w:proofErr w:type="spellStart"/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полиязычных</w:t>
      </w:r>
      <w:proofErr w:type="spellEnd"/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с детского сада.</w:t>
      </w:r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</w:p>
    <w:p w14:paraId="5170ABA8" w14:textId="77777777" w:rsidR="00DB5D86" w:rsidRPr="00F11350" w:rsidRDefault="00DB5D86" w:rsidP="00DB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работы было нацелено на формирование культуры творческой личности, приобщение воспитанников к культуре, литературному, музыкальному наследию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</w:t>
      </w:r>
      <w:proofErr w:type="spellEnd"/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изучаемых языков.</w:t>
      </w:r>
    </w:p>
    <w:p w14:paraId="6A76335B" w14:textId="77777777" w:rsidR="00DB5D86" w:rsidRDefault="00DB5D86" w:rsidP="00DB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дети овладевали артикуляцией, интонацией и формированием фонематического слуха. Эта работа проводилась во время специальных этапов занятий. Произношение звуков, интонации, ритма проходит в виде аудио - звукового сопровождения занятий и в ходе звукоподражательных игр, имитации.</w:t>
      </w:r>
    </w:p>
    <w:p w14:paraId="539D1667" w14:textId="77777777" w:rsidR="00DB5D86" w:rsidRDefault="00DB5D86" w:rsidP="00DB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</w:t>
      </w:r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работы экспериментальной площадки осуществлялась через внутри предметную интеграцию, построенную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двух</w:t>
      </w:r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языках: казахском, русском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в моем сборнике переведенных песен: </w:t>
      </w:r>
      <w:r w:rsidRPr="002C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 Бөбектерге тәтті ән»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, где в сборник  </w:t>
      </w:r>
      <w:r w:rsidRPr="002C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«Игровые распевки»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 2-х языках, сценарий и песенки Советских композиторов. </w:t>
      </w:r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акцент был сделан на детях старшего дошкольного возраста.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4C716048" w14:textId="77777777" w:rsidR="00DB5D86" w:rsidRDefault="00DB5D86" w:rsidP="00DB5D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Вот несколько  распевок и музыкальных приветствий из моего сборника. </w:t>
      </w: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</w:p>
    <w:p w14:paraId="34879574" w14:textId="77777777" w:rsidR="00DB5D86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</w:t>
      </w: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Распевка-скачок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14:paraId="507D612D" w14:textId="77777777" w:rsidR="00DB5D86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«В</w:t>
      </w: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ерх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-</w:t>
      </w: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вниз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 / Жаттығу : « Жоғары-төмен»     (рисунок № 1)</w:t>
      </w:r>
    </w:p>
    <w:p w14:paraId="7505D39C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М.Р: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Посмотрите на этом рисунке кто изображен?</w:t>
      </w:r>
    </w:p>
    <w:p w14:paraId="7B9406D2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Дети: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Стрекоза и рыбка!</w:t>
      </w:r>
    </w:p>
    <w:p w14:paraId="78D6AFEE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М.Р: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Верно! А стрекоза где летает ?Наверху или внизу?</w:t>
      </w:r>
    </w:p>
    <w:p w14:paraId="5F283139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Дети: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наверху!</w:t>
      </w:r>
    </w:p>
    <w:p w14:paraId="23F549FA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М.Р: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А рыбка где находиться?</w:t>
      </w:r>
    </w:p>
    <w:p w14:paraId="1423AF60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Дети: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Внизу,в воде.</w:t>
      </w:r>
    </w:p>
    <w:p w14:paraId="380BA827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М.Р: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А для того ,чтобы спеть песню красиво,что очень важно знать?</w:t>
      </w:r>
    </w:p>
    <w:p w14:paraId="323EB570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Дети: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Нужна мимика и дикция!</w:t>
      </w:r>
    </w:p>
    <w:p w14:paraId="2AC3584A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М.Р: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А какая мимика у стрекозы?</w:t>
      </w:r>
    </w:p>
    <w:p w14:paraId="231ED71E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Дети:-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Удивленная!</w:t>
      </w:r>
    </w:p>
    <w:p w14:paraId="712F5145" w14:textId="77777777" w:rsidR="00DB5D86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М.Р: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- А почему?</w:t>
      </w:r>
    </w:p>
    <w:p w14:paraId="3F4DA6D3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1025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>Дети: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Потому что рыбка находиться в воде и почему она не может летать. </w:t>
      </w:r>
    </w:p>
    <w:p w14:paraId="2105AFB7" w14:textId="77777777" w:rsidR="00DB5D86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Дети: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-Потому что рыбка находиться в воде и почему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она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не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летае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 ?</w:t>
      </w:r>
    </w:p>
    <w:p w14:paraId="7232C8C2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-Что сидишь ты там на дне?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Неге судан шықпайсын?</w:t>
      </w:r>
    </w:p>
    <w:p w14:paraId="214CAD0B" w14:textId="77777777" w:rsidR="00DB5D86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-Выходи летать ко мне!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Неге  бірге ұшпайсын?</w:t>
      </w:r>
    </w:p>
    <w:p w14:paraId="15974E7F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-А летать я не могу,</w:t>
      </w:r>
      <w:r w:rsidRPr="002C27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Ұшалмаймын сенімен,</w:t>
      </w:r>
    </w:p>
    <w:p w14:paraId="68AB2D42" w14:textId="77777777" w:rsidR="00DB5D86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Просто плаваю в пруду!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>Суда жүзіп жүремін,мен!</w:t>
      </w:r>
    </w:p>
    <w:p w14:paraId="09F435FD" w14:textId="77777777" w:rsidR="00DB5D86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8C7EBCB" w14:textId="77777777" w:rsidR="00DB5D86" w:rsidRPr="00995112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99511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рисунок № 1</w:t>
      </w:r>
    </w:p>
    <w:p w14:paraId="28ADD67D" w14:textId="77777777" w:rsidR="00DB5D86" w:rsidRPr="00746F1B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drawing>
          <wp:inline distT="0" distB="0" distL="0" distR="0" wp14:anchorId="336CEDCF" wp14:editId="74EBDAF7">
            <wp:extent cx="5572125" cy="271272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A4A1C" w14:textId="77777777" w:rsidR="00DB5D86" w:rsidRPr="00F11350" w:rsidRDefault="00DB5D86" w:rsidP="00DB5D86">
      <w:pPr>
        <w:overflowPunct w:val="0"/>
        <w:autoSpaceDE w:val="0"/>
        <w:autoSpaceDN w:val="0"/>
        <w:adjustRightInd w:val="0"/>
        <w:spacing w:after="0" w:line="240" w:lineRule="auto"/>
        <w:ind w:right="282" w:firstLine="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</w:t>
      </w:r>
      <w:r w:rsidRPr="00746F1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746F1B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занятий стало сочетание различных видов предметно - практической деятельности. Развитие речи на занятиях проходило последовательно: от простых слов к микро диалогам, которые ориентируют детей на участие в деятельности, а также учат внимательно вслушиваться в речь учителя, понимать ее и привлекать усвоенный языковой материал для ответа.</w:t>
      </w:r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</w:t>
      </w:r>
    </w:p>
    <w:p w14:paraId="15C9DFB4" w14:textId="77777777" w:rsidR="00DB5D86" w:rsidRPr="00F11350" w:rsidRDefault="00DB5D86" w:rsidP="00DB5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97B376" w14:textId="77777777" w:rsidR="00DB5D86" w:rsidRPr="00F11350" w:rsidRDefault="00DB5D86" w:rsidP="00DB5D86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1.3      </w:t>
      </w:r>
      <w:r w:rsidRPr="00F11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11350">
        <w:rPr>
          <w:rFonts w:ascii="Times New Roman" w:eastAsia="Calibri" w:hAnsi="Times New Roman" w:cs="Times New Roman"/>
          <w:b/>
          <w:sz w:val="28"/>
          <w:szCs w:val="28"/>
        </w:rPr>
        <w:t>ВЗАИМОСВЯЗЬ МУЗЫКИ И РЕЧИ.</w:t>
      </w:r>
    </w:p>
    <w:p w14:paraId="1F854BDB" w14:textId="77777777" w:rsidR="0053565F" w:rsidRPr="0053565F" w:rsidRDefault="0053565F" w:rsidP="00535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65F">
        <w:rPr>
          <w:rFonts w:ascii="Times New Roman" w:eastAsia="Calibri" w:hAnsi="Times New Roman" w:cs="Times New Roman"/>
          <w:sz w:val="28"/>
          <w:szCs w:val="28"/>
        </w:rPr>
        <w:t xml:space="preserve">Проблема взаимосвязи речи и музыкального искусства рассматривалась многими представителями различных областей науки. К сравнительному анализу музыки и речи обращались музыковеды, психологи, лингвисты, этнографы. Учеными изучались проблемы восприятия музыкальных и речевых ритмов и их воздействия на психику (А.Н. Леонтьев, О.В. Овчинникова), вопросы эмоциональной окраски музыки и речи (В.П. Морозов, В.Н. </w:t>
      </w:r>
      <w:proofErr w:type="spellStart"/>
      <w:r w:rsidRPr="0053565F">
        <w:rPr>
          <w:rFonts w:ascii="Times New Roman" w:eastAsia="Calibri" w:hAnsi="Times New Roman" w:cs="Times New Roman"/>
          <w:sz w:val="28"/>
          <w:szCs w:val="28"/>
        </w:rPr>
        <w:t>Холопова</w:t>
      </w:r>
      <w:proofErr w:type="spellEnd"/>
      <w:r w:rsidRPr="0053565F">
        <w:rPr>
          <w:rFonts w:ascii="Times New Roman" w:eastAsia="Calibri" w:hAnsi="Times New Roman" w:cs="Times New Roman"/>
          <w:sz w:val="28"/>
          <w:szCs w:val="28"/>
        </w:rPr>
        <w:t xml:space="preserve"> ), исследовались закономерности музыкальных и речевых интонаций (Б.В .Асафьев, Е.В. </w:t>
      </w:r>
      <w:proofErr w:type="spellStart"/>
      <w:r w:rsidRPr="0053565F">
        <w:rPr>
          <w:rFonts w:ascii="Times New Roman" w:eastAsia="Calibri" w:hAnsi="Times New Roman" w:cs="Times New Roman"/>
          <w:sz w:val="28"/>
          <w:szCs w:val="28"/>
        </w:rPr>
        <w:t>Назайкинский</w:t>
      </w:r>
      <w:proofErr w:type="spellEnd"/>
      <w:r w:rsidRPr="0053565F">
        <w:rPr>
          <w:rFonts w:ascii="Times New Roman" w:eastAsia="Calibri" w:hAnsi="Times New Roman" w:cs="Times New Roman"/>
          <w:sz w:val="28"/>
          <w:szCs w:val="28"/>
        </w:rPr>
        <w:t xml:space="preserve">, Н.В. Черемисина) и многие другие проблемы, связанные с речью и музыкой [30]. </w:t>
      </w:r>
    </w:p>
    <w:p w14:paraId="40D7E469" w14:textId="77777777" w:rsidR="00DB5D86" w:rsidRDefault="00DB5D86" w:rsidP="00DB5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5453D0">
        <w:rPr>
          <w:rFonts w:ascii="Times New Roman" w:hAnsi="Times New Roman" w:cs="Times New Roman"/>
          <w:sz w:val="28"/>
          <w:szCs w:val="28"/>
        </w:rPr>
        <w:t xml:space="preserve">Музыка и речь – наиболее важные формы человеческого общения. По своему жизненному значению человеческая речь многофункциональна. Она является в первую очередь средством общения, средством мышления, носителем памяти, информации. Речь может быть внешней (общение), внутренней (средства мышления), устной, письменной (запоминание </w:t>
      </w:r>
      <w:r w:rsidRPr="005453D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информации); речь также может быть представлена в форме монолога или диалога (односторонний и двусторонний обмен информацией) и т.д.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14:paraId="35626A6F" w14:textId="77777777" w:rsidR="00DB5D86" w:rsidRPr="005453D0" w:rsidRDefault="00DB5D86" w:rsidP="00DB5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5453D0">
        <w:rPr>
          <w:rFonts w:ascii="Times New Roman" w:hAnsi="Times New Roman" w:cs="Times New Roman"/>
          <w:sz w:val="28"/>
          <w:szCs w:val="28"/>
        </w:rPr>
        <w:t xml:space="preserve">Подобные утверждения лишний раз доказывают, что музыкальное искусство, как форма общения, на протяжении веков вбирало в себя опыт всей человеческой коммуникации. </w:t>
      </w:r>
    </w:p>
    <w:p w14:paraId="1B99F972" w14:textId="77777777" w:rsidR="00DB5D86" w:rsidRPr="005453D0" w:rsidRDefault="00DB5D86" w:rsidP="00DB5D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5453D0">
        <w:rPr>
          <w:rFonts w:ascii="Times New Roman" w:eastAsia="Calibri" w:hAnsi="Times New Roman" w:cs="Times New Roman"/>
          <w:sz w:val="28"/>
          <w:szCs w:val="28"/>
        </w:rPr>
        <w:t xml:space="preserve">Итак, коммуникативность –параметр сходства речи и музыки.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proofErr w:type="spellStart"/>
      <w:r w:rsidRPr="005453D0">
        <w:rPr>
          <w:rFonts w:ascii="Times New Roman" w:eastAsia="Calibri" w:hAnsi="Times New Roman" w:cs="Times New Roman"/>
          <w:sz w:val="28"/>
          <w:szCs w:val="28"/>
        </w:rPr>
        <w:t>ожно</w:t>
      </w:r>
      <w:proofErr w:type="spellEnd"/>
      <w:r w:rsidRPr="005453D0">
        <w:rPr>
          <w:rFonts w:ascii="Times New Roman" w:eastAsia="Calibri" w:hAnsi="Times New Roman" w:cs="Times New Roman"/>
          <w:sz w:val="28"/>
          <w:szCs w:val="28"/>
        </w:rPr>
        <w:t xml:space="preserve"> выделить характерные звуковых </w:t>
      </w:r>
      <w:proofErr w:type="spellStart"/>
      <w:r w:rsidRPr="005453D0">
        <w:rPr>
          <w:rFonts w:ascii="Times New Roman" w:eastAsia="Calibri" w:hAnsi="Times New Roman" w:cs="Times New Roman"/>
          <w:sz w:val="28"/>
          <w:szCs w:val="28"/>
        </w:rPr>
        <w:t>явлени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я : </w:t>
      </w:r>
      <w:r w:rsidRPr="005453D0">
        <w:rPr>
          <w:rFonts w:ascii="Times New Roman" w:eastAsia="Calibri" w:hAnsi="Times New Roman" w:cs="Times New Roman"/>
          <w:sz w:val="28"/>
          <w:szCs w:val="28"/>
        </w:rPr>
        <w:t xml:space="preserve">ритмичность, интонационная основа, а также акустические параметры: высота звука, сила, тембр, длительность, динамика. </w:t>
      </w:r>
    </w:p>
    <w:p w14:paraId="7D034B13" w14:textId="77777777" w:rsidR="00DB5D86" w:rsidRPr="005453D0" w:rsidRDefault="00DB5D86" w:rsidP="00DB5D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5453D0">
        <w:rPr>
          <w:rFonts w:ascii="Times New Roman" w:eastAsia="Calibri" w:hAnsi="Times New Roman" w:cs="Times New Roman"/>
          <w:sz w:val="28"/>
          <w:szCs w:val="28"/>
        </w:rPr>
        <w:t>Музыка, возвышается над понятийным языком, она является лишь отражением представлений о предметах и явлениях окружающей действительности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453D0">
        <w:rPr>
          <w:rFonts w:ascii="Times New Roman" w:eastAsia="Calibri" w:hAnsi="Times New Roman" w:cs="Times New Roman"/>
          <w:sz w:val="28"/>
          <w:szCs w:val="28"/>
        </w:rPr>
        <w:t xml:space="preserve">в большей степени связана с миром чувств и эмоций, и может передать глубже и выразительнее полный смысл высказывания.. Даже отдельные понятия, используемые и в языке, и в музыке указывают на существующие аналогии: такт, пауза, ритм, метр, кульминация, композиция, фраза, период и др. </w:t>
      </w:r>
    </w:p>
    <w:p w14:paraId="02640EBE" w14:textId="77777777" w:rsidR="00DB5D86" w:rsidRDefault="00DB5D86" w:rsidP="00DB5D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Pr="005453D0">
        <w:rPr>
          <w:rFonts w:ascii="Times New Roman" w:eastAsia="Calibri" w:hAnsi="Times New Roman" w:cs="Times New Roman"/>
          <w:sz w:val="28"/>
          <w:szCs w:val="28"/>
        </w:rPr>
        <w:t>Что касается понятия что ритм – это форма и способ существования мира вообще, поскольку ритмическое начало интегрированно проявляется и в природе, и в любой человеческой деятельности. Вся наша жизнь состоит из ритмичной последовательности рассветов и закатов, дней, лет, столетий…</w:t>
      </w:r>
    </w:p>
    <w:p w14:paraId="539645CC" w14:textId="77777777" w:rsidR="00DB5D86" w:rsidRPr="005453D0" w:rsidRDefault="00DB5D86" w:rsidP="00DB5D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453D0">
        <w:rPr>
          <w:rFonts w:ascii="Times New Roman" w:eastAsia="Calibri" w:hAnsi="Times New Roman" w:cs="Times New Roman"/>
          <w:sz w:val="28"/>
          <w:szCs w:val="28"/>
        </w:rPr>
        <w:t xml:space="preserve"> Дыхание, сердцебиение – вся жизнедеятельность человека регулируется ритмическими законами. </w:t>
      </w:r>
    </w:p>
    <w:p w14:paraId="4020C952" w14:textId="6867A524" w:rsidR="00DB5D86" w:rsidRDefault="00DB5D86" w:rsidP="00DB5D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5453D0">
        <w:rPr>
          <w:rFonts w:ascii="Times New Roman" w:eastAsia="Calibri" w:hAnsi="Times New Roman" w:cs="Times New Roman"/>
          <w:sz w:val="28"/>
          <w:szCs w:val="28"/>
        </w:rPr>
        <w:t>В музыке ритм несомненно является истоком музыкальной мысли и фундаментом всего музыкального построения. Без ритма не существует музыки, как не существует жизни без дыхания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и </w:t>
      </w:r>
      <w:r w:rsidRPr="005453D0">
        <w:rPr>
          <w:rFonts w:ascii="Times New Roman" w:eastAsia="Calibri" w:hAnsi="Times New Roman" w:cs="Times New Roman"/>
          <w:sz w:val="28"/>
          <w:szCs w:val="28"/>
        </w:rPr>
        <w:t xml:space="preserve">нетрудно установить существование зависимой связи между музыкальным ритмом и речью. </w:t>
      </w:r>
    </w:p>
    <w:p w14:paraId="00C13DB8" w14:textId="3D3EDF1D" w:rsidR="00DB5D86" w:rsidRPr="005B262D" w:rsidRDefault="0053565F" w:rsidP="00DB5D86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3565F">
        <w:rPr>
          <w:rFonts w:ascii="Times New Roman" w:eastAsia="Calibri" w:hAnsi="Times New Roman" w:cs="Times New Roman"/>
          <w:sz w:val="28"/>
          <w:szCs w:val="28"/>
        </w:rPr>
        <w:t xml:space="preserve">Формирование в дошкольном возрасте у детей речевых компетентностей имеет огромное значение [31]. </w:t>
      </w:r>
      <w:r w:rsidR="00DB5D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В применений этого метода, я достигаю свои намеченные цели и задачи.  Мои малыши с интересом танцуют и повторят все движения в такт музыке и тем самым у них проявляется чувство ритма .Все это дает ощеломляющий успех в моей работе.</w:t>
      </w:r>
    </w:p>
    <w:p w14:paraId="10696701" w14:textId="77777777" w:rsidR="00DB5D86" w:rsidRPr="005453D0" w:rsidRDefault="00DB5D86" w:rsidP="00DB5D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</w:p>
    <w:p w14:paraId="14D4D47C" w14:textId="25146334" w:rsidR="00DB5D86" w:rsidRPr="00DB5D86" w:rsidRDefault="00DB5D86" w:rsidP="0053565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литература:</w:t>
      </w:r>
    </w:p>
    <w:p w14:paraId="43E8469A" w14:textId="77777777" w:rsidR="00DB5D86" w:rsidRPr="00DB5D86" w:rsidRDefault="00DB5D86" w:rsidP="00DB5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64AA32" w14:textId="06BD81C5" w:rsidR="00DB5D86" w:rsidRPr="00DB5D86" w:rsidRDefault="0053565F" w:rsidP="00DB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DB5D86" w:rsidRPr="00DB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Государственный общеобязательный стандарт образования Республики Казахстан «Дошкольное воспитание и обучение.- Астана, 2009.</w:t>
      </w:r>
    </w:p>
    <w:p w14:paraId="3769288D" w14:textId="3A53FBDB" w:rsidR="00DB5D86" w:rsidRPr="00DB5D86" w:rsidRDefault="009C4F65" w:rsidP="00DB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</w:t>
      </w:r>
      <w:r w:rsidRPr="009C4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Асафьев Б.В. Музыкальная форма как процесс.: Учебно- изд. лит. Книги первая и вторая. — 2-е издание. -Л: Музыка., 1971.-369 с</w:t>
      </w:r>
      <w:r w:rsidRPr="009C4F6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356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="00DB5D86" w:rsidRPr="00DB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Королевство трех языков. В пяти книгах. ТОО «</w:t>
      </w:r>
      <w:proofErr w:type="spellStart"/>
      <w:r w:rsidR="00DB5D86" w:rsidRPr="00DB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Шикула</w:t>
      </w:r>
      <w:proofErr w:type="spellEnd"/>
      <w:r w:rsidR="00DB5D86" w:rsidRPr="00DB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К». Шымкент.- 2011.</w:t>
      </w:r>
    </w:p>
    <w:p w14:paraId="58456863" w14:textId="77777777" w:rsidR="00DB5D86" w:rsidRPr="00DB5D86" w:rsidRDefault="00DB5D86" w:rsidP="00DB5D86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79C27C85" w14:textId="77777777" w:rsidR="00DB5D86" w:rsidRPr="00DB5D86" w:rsidRDefault="00DB5D86" w:rsidP="00DB5D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DFDC2CE" w14:textId="77777777" w:rsidR="00DB5D86" w:rsidRPr="00DB5D86" w:rsidRDefault="00DB5D86" w:rsidP="00DB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0D212B5F" w14:textId="5B271F44" w:rsidR="00253657" w:rsidRDefault="00253657" w:rsidP="00DB5D86"/>
    <w:sectPr w:rsidR="0025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33"/>
    <w:rsid w:val="00253657"/>
    <w:rsid w:val="0053565F"/>
    <w:rsid w:val="00885333"/>
    <w:rsid w:val="009C4F65"/>
    <w:rsid w:val="00D0503D"/>
    <w:rsid w:val="00D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2EA2"/>
  <w15:chartTrackingRefBased/>
  <w15:docId w15:val="{7FA69E45-95D1-46FD-B9F4-F5E9F9E3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나리 김</dc:creator>
  <cp:keywords/>
  <dc:description/>
  <cp:lastModifiedBy>나리 김</cp:lastModifiedBy>
  <cp:revision>5</cp:revision>
  <dcterms:created xsi:type="dcterms:W3CDTF">2024-02-11T13:36:00Z</dcterms:created>
  <dcterms:modified xsi:type="dcterms:W3CDTF">2024-04-28T15:49:00Z</dcterms:modified>
</cp:coreProperties>
</file>