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6" w:rsidRPr="00215218" w:rsidRDefault="00B26B36" w:rsidP="00215218">
      <w:pPr>
        <w:pStyle w:val="a3"/>
        <w:spacing w:before="0" w:beforeAutospacing="0" w:after="0" w:afterAutospacing="0"/>
        <w:ind w:firstLine="709"/>
        <w:jc w:val="both"/>
        <w:rPr>
          <w:rFonts w:eastAsia="+mj-ea"/>
          <w:color w:val="000000"/>
          <w:kern w:val="24"/>
          <w:sz w:val="28"/>
          <w:szCs w:val="28"/>
        </w:rPr>
      </w:pPr>
      <w:bookmarkStart w:id="0" w:name="_GoBack"/>
      <w:bookmarkEnd w:id="0"/>
      <w:r w:rsidRPr="00215218">
        <w:rPr>
          <w:rFonts w:eastAsia="+mj-ea"/>
          <w:color w:val="000000"/>
          <w:kern w:val="24"/>
          <w:sz w:val="28"/>
          <w:szCs w:val="28"/>
        </w:rPr>
        <w:t xml:space="preserve">В последнее время увеличилось число </w:t>
      </w:r>
      <w:proofErr w:type="spellStart"/>
      <w:r w:rsidRPr="00215218">
        <w:rPr>
          <w:rFonts w:eastAsia="+mj-ea"/>
          <w:color w:val="000000"/>
          <w:kern w:val="24"/>
          <w:sz w:val="28"/>
          <w:szCs w:val="28"/>
        </w:rPr>
        <w:t>безречевых</w:t>
      </w:r>
      <w:proofErr w:type="spellEnd"/>
      <w:r w:rsidRPr="00215218">
        <w:rPr>
          <w:rFonts w:eastAsia="+mj-ea"/>
          <w:color w:val="000000"/>
          <w:kern w:val="24"/>
          <w:sz w:val="28"/>
          <w:szCs w:val="28"/>
        </w:rPr>
        <w:t xml:space="preserve">, неговорящих детей. Группа </w:t>
      </w:r>
      <w:proofErr w:type="spellStart"/>
      <w:r w:rsidRPr="00215218">
        <w:rPr>
          <w:rFonts w:eastAsia="+mj-ea"/>
          <w:color w:val="000000"/>
          <w:kern w:val="24"/>
          <w:sz w:val="28"/>
          <w:szCs w:val="28"/>
        </w:rPr>
        <w:t>безречевых</w:t>
      </w:r>
      <w:proofErr w:type="spellEnd"/>
      <w:r w:rsidRPr="00215218">
        <w:rPr>
          <w:rFonts w:eastAsia="+mj-ea"/>
          <w:color w:val="000000"/>
          <w:kern w:val="24"/>
          <w:sz w:val="28"/>
          <w:szCs w:val="28"/>
        </w:rPr>
        <w:t xml:space="preserve"> детей неоднородна, в нее входят дети с временной задержкой речевого развития, алалией, расстройством аутистического спектра, интеллектуальной недостаточностью. Однако, для всех этих детей характерны отсутствие мотивации к речевой деятельности, </w:t>
      </w:r>
      <w:proofErr w:type="spellStart"/>
      <w:r w:rsidRPr="00215218">
        <w:rPr>
          <w:rFonts w:eastAsia="+mj-ea"/>
          <w:color w:val="000000"/>
          <w:kern w:val="24"/>
          <w:sz w:val="28"/>
          <w:szCs w:val="28"/>
        </w:rPr>
        <w:t>несформированность</w:t>
      </w:r>
      <w:proofErr w:type="spellEnd"/>
      <w:r w:rsidRPr="00215218">
        <w:rPr>
          <w:rFonts w:eastAsia="+mj-ea"/>
          <w:color w:val="000000"/>
          <w:kern w:val="24"/>
          <w:sz w:val="28"/>
          <w:szCs w:val="28"/>
        </w:rPr>
        <w:t xml:space="preserve"> коммуникативной функции речи.</w:t>
      </w:r>
    </w:p>
    <w:p w:rsidR="00B26B36" w:rsidRPr="00215218" w:rsidRDefault="00B26B36" w:rsidP="002152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18">
        <w:rPr>
          <w:rFonts w:eastAsia="+mj-ea"/>
          <w:color w:val="000000"/>
          <w:kern w:val="24"/>
          <w:sz w:val="28"/>
          <w:szCs w:val="28"/>
        </w:rPr>
        <w:t>В коррекционной работе с неговорящими детьми  используется большой арсенал развивающих упражнений, игр и методик, позволяющие через игровую, конструктивную, предметно-практическую виды деятельности, через необычные для ребенка задания повлиять на мотивационно-побудительный уровень речевой деятельности.</w:t>
      </w:r>
    </w:p>
    <w:p w:rsidR="00B26B36" w:rsidRPr="00215218" w:rsidRDefault="00B26B36" w:rsidP="00215218">
      <w:pPr>
        <w:pStyle w:val="a3"/>
        <w:tabs>
          <w:tab w:val="center" w:pos="4677"/>
          <w:tab w:val="left" w:pos="782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15218">
        <w:rPr>
          <w:rFonts w:eastAsia="+mj-ea"/>
          <w:b/>
          <w:color w:val="FF0000"/>
          <w:kern w:val="24"/>
          <w:sz w:val="28"/>
          <w:szCs w:val="28"/>
        </w:rPr>
        <w:tab/>
        <w:t>Основные задачи по развитию речи у детей</w:t>
      </w:r>
      <w:r w:rsidRPr="00215218">
        <w:rPr>
          <w:rFonts w:eastAsia="+mj-ea"/>
          <w:b/>
          <w:color w:val="FF0000"/>
          <w:kern w:val="24"/>
          <w:sz w:val="28"/>
          <w:szCs w:val="28"/>
        </w:rPr>
        <w:tab/>
      </w:r>
    </w:p>
    <w:p w:rsidR="00B26B36" w:rsidRPr="00215218" w:rsidRDefault="00B26B36" w:rsidP="00215218">
      <w:pPr>
        <w:pStyle w:val="a4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215218">
        <w:rPr>
          <w:rFonts w:eastAsia="+mj-ea"/>
          <w:color w:val="000000"/>
          <w:kern w:val="24"/>
          <w:sz w:val="28"/>
          <w:szCs w:val="28"/>
        </w:rPr>
        <w:t xml:space="preserve"> </w:t>
      </w:r>
      <w:r w:rsidRPr="00215218">
        <w:rPr>
          <w:rFonts w:eastAsia="+mj-ea"/>
          <w:color w:val="0D0D0D"/>
          <w:kern w:val="24"/>
          <w:sz w:val="28"/>
          <w:szCs w:val="28"/>
        </w:rPr>
        <w:t>Установление эмоционального контакта с ребёнком.</w:t>
      </w:r>
    </w:p>
    <w:p w:rsidR="00B26B36" w:rsidRPr="00215218" w:rsidRDefault="00B26B36" w:rsidP="00215218">
      <w:pPr>
        <w:pStyle w:val="a4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215218">
        <w:rPr>
          <w:rFonts w:eastAsia="+mj-ea"/>
          <w:color w:val="0D0D0D"/>
          <w:kern w:val="24"/>
          <w:sz w:val="28"/>
          <w:szCs w:val="28"/>
        </w:rPr>
        <w:t xml:space="preserve"> Формирование целенаправленного поведения и понимание речи.</w:t>
      </w:r>
    </w:p>
    <w:p w:rsidR="00B26B36" w:rsidRPr="00215218" w:rsidRDefault="00B26B36" w:rsidP="00215218">
      <w:pPr>
        <w:pStyle w:val="a4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215218">
        <w:rPr>
          <w:rFonts w:eastAsia="+mj-ea"/>
          <w:color w:val="0D0D0D"/>
          <w:kern w:val="24"/>
          <w:sz w:val="28"/>
          <w:szCs w:val="28"/>
        </w:rPr>
        <w:t>Вызывание вокализации, стимуляция звукоподражания и речи.</w:t>
      </w:r>
    </w:p>
    <w:p w:rsidR="00B26B36" w:rsidRPr="00215218" w:rsidRDefault="00B26B36" w:rsidP="00215218">
      <w:pPr>
        <w:pStyle w:val="a4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215218">
        <w:rPr>
          <w:rFonts w:eastAsia="+mj-ea"/>
          <w:color w:val="0D0D0D"/>
          <w:kern w:val="24"/>
          <w:sz w:val="28"/>
          <w:szCs w:val="28"/>
        </w:rPr>
        <w:t xml:space="preserve"> Формирование и развитие спонтанной речи в обучающей  ситуации и в игре.</w:t>
      </w:r>
    </w:p>
    <w:p w:rsidR="00B26B36" w:rsidRPr="00215218" w:rsidRDefault="00B26B36" w:rsidP="00215218">
      <w:pPr>
        <w:pStyle w:val="a3"/>
        <w:spacing w:before="0" w:beforeAutospacing="0" w:after="0" w:afterAutospacing="0"/>
        <w:ind w:firstLine="709"/>
        <w:jc w:val="both"/>
        <w:rPr>
          <w:rFonts w:eastAsia="+mj-ea"/>
          <w:b/>
          <w:bCs/>
          <w:color w:val="C00000"/>
          <w:sz w:val="28"/>
          <w:szCs w:val="28"/>
        </w:rPr>
      </w:pPr>
      <w:r w:rsidRPr="00215218">
        <w:rPr>
          <w:rFonts w:eastAsia="+mj-ea"/>
          <w:b/>
          <w:bCs/>
          <w:color w:val="C00000"/>
          <w:sz w:val="28"/>
          <w:szCs w:val="28"/>
        </w:rPr>
        <w:t>Основные направления коррекционной работы на развитие понимания и активизация речи:</w:t>
      </w:r>
    </w:p>
    <w:p w:rsidR="00B26B36" w:rsidRPr="00215218" w:rsidRDefault="00B26B36" w:rsidP="00215218">
      <w:pPr>
        <w:pStyle w:val="a3"/>
        <w:tabs>
          <w:tab w:val="left" w:pos="28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18">
        <w:rPr>
          <w:sz w:val="28"/>
          <w:szCs w:val="28"/>
        </w:rPr>
        <w:t>Использовать практические и наглядные приемы: рассматривание натуральных предметов и картинок и манипуляцию  с ними.</w:t>
      </w:r>
    </w:p>
    <w:p w:rsidR="00B26B36" w:rsidRPr="00215218" w:rsidRDefault="00B26B36" w:rsidP="00215218">
      <w:pPr>
        <w:pStyle w:val="a3"/>
        <w:tabs>
          <w:tab w:val="left" w:pos="28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18">
        <w:rPr>
          <w:sz w:val="28"/>
          <w:szCs w:val="28"/>
        </w:rPr>
        <w:t>Создавать для малыша ситуацию успеха, использовать задания, доступные для ребенка.</w:t>
      </w:r>
    </w:p>
    <w:p w:rsidR="00B26B36" w:rsidRPr="00215218" w:rsidRDefault="00B26B36" w:rsidP="00215218">
      <w:pPr>
        <w:pStyle w:val="a3"/>
        <w:tabs>
          <w:tab w:val="left" w:pos="28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18">
        <w:rPr>
          <w:sz w:val="28"/>
          <w:szCs w:val="28"/>
        </w:rPr>
        <w:t>Формировать навык положительного взаимодействия с окружающим.</w:t>
      </w:r>
    </w:p>
    <w:p w:rsidR="00B26B36" w:rsidRPr="00215218" w:rsidRDefault="00B26B36" w:rsidP="00215218">
      <w:pPr>
        <w:pStyle w:val="a3"/>
        <w:tabs>
          <w:tab w:val="left" w:pos="28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18">
        <w:rPr>
          <w:sz w:val="28"/>
          <w:szCs w:val="28"/>
        </w:rPr>
        <w:t>Использовать приемы:</w:t>
      </w:r>
    </w:p>
    <w:p w:rsidR="00B26B36" w:rsidRPr="00215218" w:rsidRDefault="00B26B36" w:rsidP="00215218">
      <w:pPr>
        <w:pStyle w:val="a3"/>
        <w:tabs>
          <w:tab w:val="left" w:pos="28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18">
        <w:rPr>
          <w:sz w:val="28"/>
          <w:szCs w:val="28"/>
        </w:rPr>
        <w:t xml:space="preserve">       - развивать понимание жестов в сочетании со словесной инструкцией;</w:t>
      </w:r>
    </w:p>
    <w:p w:rsidR="00B26B36" w:rsidRPr="00215218" w:rsidRDefault="00B26B36" w:rsidP="00215218">
      <w:pPr>
        <w:pStyle w:val="a3"/>
        <w:tabs>
          <w:tab w:val="left" w:pos="28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18">
        <w:rPr>
          <w:sz w:val="28"/>
          <w:szCs w:val="28"/>
        </w:rPr>
        <w:t xml:space="preserve">       - учить отвечать утвердительным или отрицательным жестом на простые ситуативные вопросы;</w:t>
      </w:r>
    </w:p>
    <w:p w:rsidR="00B26B36" w:rsidRPr="00215218" w:rsidRDefault="00B26B36" w:rsidP="00215218">
      <w:pPr>
        <w:pStyle w:val="a3"/>
        <w:tabs>
          <w:tab w:val="left" w:pos="28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15218">
        <w:rPr>
          <w:sz w:val="28"/>
          <w:szCs w:val="28"/>
        </w:rPr>
        <w:t>- моделировать ситуации, способствующие вызову значимых жестов «да», «нет», «хочу», «дай», «на»;</w:t>
      </w:r>
      <w:proofErr w:type="gramEnd"/>
    </w:p>
    <w:p w:rsidR="00B26B36" w:rsidRPr="00215218" w:rsidRDefault="00B26B36" w:rsidP="00215218">
      <w:pPr>
        <w:pStyle w:val="a3"/>
        <w:tabs>
          <w:tab w:val="left" w:pos="28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18">
        <w:rPr>
          <w:sz w:val="28"/>
          <w:szCs w:val="28"/>
        </w:rPr>
        <w:t xml:space="preserve">  - дополнять  фразы жестом.</w:t>
      </w:r>
    </w:p>
    <w:p w:rsidR="00B26B36" w:rsidRPr="00215218" w:rsidRDefault="00B26B36" w:rsidP="00215218">
      <w:pPr>
        <w:pStyle w:val="a3"/>
        <w:spacing w:before="0" w:beforeAutospacing="0" w:after="0" w:afterAutospacing="0"/>
        <w:ind w:firstLine="709"/>
        <w:jc w:val="both"/>
        <w:rPr>
          <w:rFonts w:eastAsia="+mj-ea"/>
          <w:b/>
          <w:bCs/>
          <w:color w:val="FF0000"/>
          <w:kern w:val="24"/>
          <w:sz w:val="28"/>
          <w:szCs w:val="28"/>
        </w:rPr>
      </w:pPr>
      <w:r w:rsidRPr="00215218">
        <w:rPr>
          <w:rFonts w:eastAsia="+mj-ea"/>
          <w:b/>
          <w:bCs/>
          <w:color w:val="FF0000"/>
          <w:kern w:val="24"/>
          <w:sz w:val="28"/>
          <w:szCs w:val="28"/>
        </w:rPr>
        <w:t>Рекомендации по запуску  и активизации речи</w:t>
      </w:r>
    </w:p>
    <w:p w:rsidR="00433E78" w:rsidRPr="00215218" w:rsidRDefault="00433E78" w:rsidP="00215218">
      <w:pPr>
        <w:pStyle w:val="a4"/>
        <w:numPr>
          <w:ilvl w:val="0"/>
          <w:numId w:val="3"/>
        </w:numPr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15218">
        <w:rPr>
          <w:rFonts w:eastAsia="+mn-ea"/>
          <w:bCs/>
          <w:color w:val="0D0D0D"/>
          <w:kern w:val="24"/>
          <w:sz w:val="28"/>
          <w:szCs w:val="28"/>
        </w:rPr>
        <w:t>сократить количество прямых вопросов, таких как “Что это?”, “Что ты делаешь?”, “Что ты хочешь?” и т.д.;</w:t>
      </w:r>
    </w:p>
    <w:p w:rsidR="00433E78" w:rsidRPr="00215218" w:rsidRDefault="00433E78" w:rsidP="00215218">
      <w:pPr>
        <w:pStyle w:val="a4"/>
        <w:numPr>
          <w:ilvl w:val="0"/>
          <w:numId w:val="3"/>
        </w:numPr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15218">
        <w:rPr>
          <w:rFonts w:eastAsia="+mn-ea"/>
          <w:bCs/>
          <w:color w:val="0D0D0D"/>
          <w:kern w:val="24"/>
          <w:sz w:val="28"/>
          <w:szCs w:val="28"/>
        </w:rPr>
        <w:t>комментировать действия ребенка (вопросы и команды задерживают развитие речи, комментарий способствует ее развитию);</w:t>
      </w:r>
    </w:p>
    <w:p w:rsidR="00433E78" w:rsidRPr="00215218" w:rsidRDefault="00433E78" w:rsidP="00215218">
      <w:pPr>
        <w:pStyle w:val="a4"/>
        <w:numPr>
          <w:ilvl w:val="0"/>
          <w:numId w:val="3"/>
        </w:numPr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15218">
        <w:rPr>
          <w:rFonts w:eastAsia="+mn-ea"/>
          <w:bCs/>
          <w:color w:val="0D0D0D"/>
          <w:kern w:val="24"/>
          <w:sz w:val="28"/>
          <w:szCs w:val="28"/>
        </w:rPr>
        <w:t>ждать и подавать сигнал (при этом следует установить зрительный контакт, ребенок должен видеть, когда с ним хотят заговорить);</w:t>
      </w:r>
    </w:p>
    <w:p w:rsidR="00433E78" w:rsidRPr="00215218" w:rsidRDefault="00433E78" w:rsidP="00215218">
      <w:pPr>
        <w:pStyle w:val="a4"/>
        <w:numPr>
          <w:ilvl w:val="0"/>
          <w:numId w:val="3"/>
        </w:numPr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15218">
        <w:rPr>
          <w:rFonts w:eastAsia="+mn-ea"/>
          <w:bCs/>
          <w:color w:val="0D0D0D"/>
          <w:kern w:val="24"/>
          <w:sz w:val="28"/>
          <w:szCs w:val="28"/>
        </w:rPr>
        <w:t>создавать коммуникативные ситуации;</w:t>
      </w:r>
    </w:p>
    <w:p w:rsidR="00433E78" w:rsidRPr="00215218" w:rsidRDefault="00433E78" w:rsidP="00215218">
      <w:pPr>
        <w:pStyle w:val="a4"/>
        <w:numPr>
          <w:ilvl w:val="0"/>
          <w:numId w:val="3"/>
        </w:numPr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15218">
        <w:rPr>
          <w:rFonts w:eastAsia="+mn-ea"/>
          <w:bCs/>
          <w:color w:val="0D0D0D"/>
          <w:kern w:val="24"/>
          <w:sz w:val="28"/>
          <w:szCs w:val="28"/>
        </w:rPr>
        <w:t>использовать больше жестов и мимику лица;</w:t>
      </w:r>
    </w:p>
    <w:p w:rsidR="00433E78" w:rsidRPr="00215218" w:rsidRDefault="00433E78" w:rsidP="00215218">
      <w:pPr>
        <w:pStyle w:val="a4"/>
        <w:numPr>
          <w:ilvl w:val="0"/>
          <w:numId w:val="3"/>
        </w:numPr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15218">
        <w:rPr>
          <w:rFonts w:eastAsia="+mn-ea"/>
          <w:bCs/>
          <w:color w:val="0D0D0D"/>
          <w:kern w:val="24"/>
          <w:sz w:val="28"/>
          <w:szCs w:val="28"/>
        </w:rPr>
        <w:t>облегчать сложность речи;</w:t>
      </w:r>
    </w:p>
    <w:p w:rsidR="00433E78" w:rsidRPr="00215218" w:rsidRDefault="00433E78" w:rsidP="00215218">
      <w:pPr>
        <w:pStyle w:val="a4"/>
        <w:numPr>
          <w:ilvl w:val="0"/>
          <w:numId w:val="3"/>
        </w:numPr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15218">
        <w:rPr>
          <w:rFonts w:eastAsia="+mn-ea"/>
          <w:bCs/>
          <w:color w:val="0D0D0D"/>
          <w:kern w:val="24"/>
          <w:sz w:val="28"/>
          <w:szCs w:val="28"/>
        </w:rPr>
        <w:t xml:space="preserve"> адаптировать (постепенно усложнять) свою речь по мере развития возможностей ребенка;</w:t>
      </w:r>
    </w:p>
    <w:p w:rsidR="00433E78" w:rsidRPr="00215218" w:rsidRDefault="00433E78" w:rsidP="00215218">
      <w:pPr>
        <w:pStyle w:val="a4"/>
        <w:numPr>
          <w:ilvl w:val="0"/>
          <w:numId w:val="3"/>
        </w:numPr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15218">
        <w:rPr>
          <w:rFonts w:eastAsia="+mn-ea"/>
          <w:bCs/>
          <w:color w:val="0D0D0D"/>
          <w:kern w:val="24"/>
          <w:sz w:val="28"/>
          <w:szCs w:val="28"/>
        </w:rPr>
        <w:lastRenderedPageBreak/>
        <w:t>использовать преувеличение интонации, громкости и темпа речи (для удерживания внимания ребенка). Выражение лица и интонации должны обозначать то же, что и слова;</w:t>
      </w:r>
    </w:p>
    <w:p w:rsidR="00433E78" w:rsidRPr="00215218" w:rsidRDefault="00433E78" w:rsidP="00215218">
      <w:pPr>
        <w:pStyle w:val="a4"/>
        <w:numPr>
          <w:ilvl w:val="0"/>
          <w:numId w:val="3"/>
        </w:numPr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15218">
        <w:rPr>
          <w:rFonts w:eastAsia="+mn-ea"/>
          <w:bCs/>
          <w:color w:val="0D0D0D"/>
          <w:kern w:val="24"/>
          <w:sz w:val="28"/>
          <w:szCs w:val="28"/>
        </w:rPr>
        <w:t>реагировать (всегда и немедленно отвечать на попытку ребенка что-то сказать);</w:t>
      </w:r>
    </w:p>
    <w:p w:rsidR="00433E78" w:rsidRPr="00215218" w:rsidRDefault="00433E78" w:rsidP="00215218">
      <w:pPr>
        <w:pStyle w:val="a4"/>
        <w:numPr>
          <w:ilvl w:val="0"/>
          <w:numId w:val="3"/>
        </w:numPr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15218">
        <w:rPr>
          <w:rFonts w:eastAsia="+mn-ea"/>
          <w:bCs/>
          <w:color w:val="0D0D0D"/>
          <w:kern w:val="24"/>
          <w:sz w:val="28"/>
          <w:szCs w:val="28"/>
        </w:rPr>
        <w:t>делать общение удовольствием (приятный голос, улыбка);</w:t>
      </w:r>
    </w:p>
    <w:p w:rsidR="00433E78" w:rsidRPr="00215218" w:rsidRDefault="00433E78" w:rsidP="00215218">
      <w:pPr>
        <w:pStyle w:val="a4"/>
        <w:numPr>
          <w:ilvl w:val="0"/>
          <w:numId w:val="3"/>
        </w:numPr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15218">
        <w:rPr>
          <w:rFonts w:eastAsia="+mn-ea"/>
          <w:bCs/>
          <w:color w:val="0D0D0D"/>
          <w:kern w:val="24"/>
          <w:sz w:val="28"/>
          <w:szCs w:val="28"/>
        </w:rPr>
        <w:t>петь для ребенка (некоторые дети гораздо лучше могут понять информацию, если ее пропеть).</w:t>
      </w:r>
    </w:p>
    <w:p w:rsidR="00A25E80" w:rsidRPr="00215218" w:rsidRDefault="00B26B36" w:rsidP="00215218">
      <w:pPr>
        <w:pStyle w:val="a3"/>
        <w:spacing w:before="0" w:beforeAutospacing="0" w:after="0" w:afterAutospacing="0"/>
        <w:ind w:firstLine="709"/>
        <w:jc w:val="both"/>
        <w:rPr>
          <w:rFonts w:eastAsia="+mj-ea"/>
          <w:b/>
          <w:bCs/>
          <w:color w:val="FF0000"/>
          <w:kern w:val="24"/>
          <w:sz w:val="28"/>
          <w:szCs w:val="28"/>
        </w:rPr>
      </w:pPr>
      <w:r w:rsidRPr="00215218">
        <w:rPr>
          <w:rFonts w:eastAsia="+mj-ea"/>
          <w:b/>
          <w:bCs/>
          <w:color w:val="FF0000"/>
          <w:kern w:val="24"/>
          <w:sz w:val="28"/>
          <w:szCs w:val="28"/>
        </w:rPr>
        <w:t>Развитие понимания речи</w:t>
      </w:r>
    </w:p>
    <w:p w:rsidR="00B26B36" w:rsidRPr="00215218" w:rsidRDefault="00A25E80" w:rsidP="002152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18">
        <w:rPr>
          <w:rFonts w:eastAsia="+mj-ea"/>
          <w:bCs/>
          <w:color w:val="000000" w:themeColor="text1"/>
          <w:kern w:val="24"/>
          <w:sz w:val="28"/>
          <w:szCs w:val="28"/>
        </w:rPr>
        <w:t>-Э</w:t>
      </w:r>
      <w:r w:rsidR="00B26B36" w:rsidRPr="00215218">
        <w:rPr>
          <w:rFonts w:eastAsia="+mj-ea"/>
          <w:bCs/>
          <w:color w:val="000000" w:themeColor="text1"/>
          <w:kern w:val="24"/>
          <w:sz w:val="28"/>
          <w:szCs w:val="28"/>
        </w:rPr>
        <w:t>мо</w:t>
      </w:r>
      <w:r w:rsidRPr="00215218">
        <w:rPr>
          <w:rFonts w:eastAsia="+mj-ea"/>
          <w:bCs/>
          <w:color w:val="000000" w:themeColor="text1"/>
          <w:kern w:val="24"/>
          <w:sz w:val="28"/>
          <w:szCs w:val="28"/>
        </w:rPr>
        <w:t>ционально-смысловой комментарий</w:t>
      </w:r>
      <w:r w:rsidR="00B26B36" w:rsidRPr="00215218">
        <w:rPr>
          <w:rFonts w:eastAsia="+mj-ea"/>
          <w:bCs/>
          <w:color w:val="000000" w:themeColor="text1"/>
          <w:kern w:val="24"/>
          <w:sz w:val="28"/>
          <w:szCs w:val="28"/>
        </w:rPr>
        <w:t>.</w:t>
      </w:r>
      <w:r w:rsidR="00B26B36" w:rsidRPr="00215218">
        <w:rPr>
          <w:rFonts w:eastAsia="+mj-ea"/>
          <w:b/>
          <w:bCs/>
          <w:color w:val="000000" w:themeColor="text1"/>
          <w:kern w:val="24"/>
          <w:sz w:val="28"/>
          <w:szCs w:val="28"/>
        </w:rPr>
        <w:t xml:space="preserve">  </w:t>
      </w:r>
      <w:r w:rsidR="00B26B36" w:rsidRPr="00215218">
        <w:rPr>
          <w:rFonts w:eastAsia="+mj-ea"/>
          <w:bCs/>
          <w:color w:val="000000"/>
          <w:kern w:val="24"/>
          <w:sz w:val="28"/>
          <w:szCs w:val="28"/>
        </w:rPr>
        <w:t xml:space="preserve">Важно привязать комментарий к опыту самого ребенка, вносить смысл даже, на первый взгляд, на его бессмысленную активность; фиксироваться на приятных для ребенка ощущениях и сглаживать неприятные («Молодец, нарисовал линию», «Нельзя обижать ребят»); прояснять причинно-следственные связи («Мы сейчас оденемся и пойдём на прогулку»), давать представление об устройстве предметов и сути явлений. </w:t>
      </w:r>
    </w:p>
    <w:p w:rsidR="003D250B" w:rsidRPr="00215218" w:rsidRDefault="00A25E80" w:rsidP="00215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>-</w:t>
      </w:r>
      <w:r w:rsidR="005E0A50" w:rsidRPr="00215218">
        <w:rPr>
          <w:rFonts w:ascii="Times New Roman" w:hAnsi="Times New Roman" w:cs="Times New Roman"/>
          <w:bCs/>
          <w:sz w:val="28"/>
          <w:szCs w:val="28"/>
        </w:rPr>
        <w:t xml:space="preserve">Использование приема глобального чтения (карточки </w:t>
      </w:r>
      <w:proofErr w:type="spellStart"/>
      <w:r w:rsidR="005E0A50" w:rsidRPr="00215218">
        <w:rPr>
          <w:rFonts w:ascii="Times New Roman" w:hAnsi="Times New Roman" w:cs="Times New Roman"/>
          <w:bCs/>
          <w:sz w:val="28"/>
          <w:szCs w:val="28"/>
        </w:rPr>
        <w:t>Домана-Маниченко</w:t>
      </w:r>
      <w:proofErr w:type="spellEnd"/>
      <w:r w:rsidR="005E0A50" w:rsidRPr="00215218">
        <w:rPr>
          <w:rFonts w:ascii="Times New Roman" w:hAnsi="Times New Roman" w:cs="Times New Roman"/>
          <w:bCs/>
          <w:sz w:val="28"/>
          <w:szCs w:val="28"/>
        </w:rPr>
        <w:t>)</w:t>
      </w:r>
    </w:p>
    <w:p w:rsidR="003D250B" w:rsidRPr="00215218" w:rsidRDefault="00A25E80" w:rsidP="00215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>-</w:t>
      </w:r>
      <w:r w:rsidR="005E0A50" w:rsidRPr="00215218">
        <w:rPr>
          <w:rFonts w:ascii="Times New Roman" w:hAnsi="Times New Roman" w:cs="Times New Roman"/>
          <w:bCs/>
          <w:sz w:val="28"/>
          <w:szCs w:val="28"/>
        </w:rPr>
        <w:t>Звукоподражание и жест. Игра «Чудесный</w:t>
      </w:r>
      <w:r w:rsidRPr="00215218">
        <w:rPr>
          <w:rFonts w:ascii="Times New Roman" w:hAnsi="Times New Roman" w:cs="Times New Roman"/>
          <w:bCs/>
          <w:sz w:val="28"/>
          <w:szCs w:val="28"/>
        </w:rPr>
        <w:t xml:space="preserve"> сундучок» (коробка, мешочек) </w:t>
      </w:r>
      <w:r w:rsidR="005E0A50" w:rsidRPr="00215218">
        <w:rPr>
          <w:rFonts w:ascii="Times New Roman" w:hAnsi="Times New Roman" w:cs="Times New Roman"/>
          <w:bCs/>
          <w:sz w:val="28"/>
          <w:szCs w:val="28"/>
        </w:rPr>
        <w:t>доставать животных и проговаривать, пазлы-животные (собирать доски).</w:t>
      </w:r>
    </w:p>
    <w:p w:rsidR="00A25E80" w:rsidRPr="00215218" w:rsidRDefault="00A25E80" w:rsidP="002152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5E0A50" w:rsidRPr="00215218">
        <w:rPr>
          <w:rFonts w:ascii="Times New Roman" w:hAnsi="Times New Roman" w:cs="Times New Roman"/>
          <w:bCs/>
          <w:sz w:val="28"/>
          <w:szCs w:val="28"/>
        </w:rPr>
        <w:t>Логоритмические</w:t>
      </w:r>
      <w:proofErr w:type="spellEnd"/>
      <w:r w:rsidR="005E0A50" w:rsidRPr="00215218">
        <w:rPr>
          <w:rFonts w:ascii="Times New Roman" w:hAnsi="Times New Roman" w:cs="Times New Roman"/>
          <w:bCs/>
          <w:sz w:val="28"/>
          <w:szCs w:val="28"/>
        </w:rPr>
        <w:t xml:space="preserve"> игры (</w:t>
      </w:r>
      <w:proofErr w:type="spellStart"/>
      <w:r w:rsidR="005E0A50" w:rsidRPr="00215218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="005E0A50" w:rsidRPr="00215218">
        <w:rPr>
          <w:rFonts w:ascii="Times New Roman" w:hAnsi="Times New Roman" w:cs="Times New Roman"/>
          <w:bCs/>
          <w:sz w:val="28"/>
          <w:szCs w:val="28"/>
        </w:rPr>
        <w:t>, стишки).</w:t>
      </w:r>
    </w:p>
    <w:p w:rsidR="003D250B" w:rsidRPr="00215218" w:rsidRDefault="00A25E80" w:rsidP="00215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218">
        <w:rPr>
          <w:rFonts w:ascii="Times New Roman" w:hAnsi="Times New Roman" w:cs="Times New Roman"/>
          <w:b/>
          <w:bCs/>
          <w:sz w:val="28"/>
          <w:szCs w:val="28"/>
        </w:rPr>
        <w:t>Логоритмические</w:t>
      </w:r>
      <w:proofErr w:type="spellEnd"/>
      <w:r w:rsidRPr="00215218">
        <w:rPr>
          <w:rFonts w:ascii="Times New Roman" w:hAnsi="Times New Roman" w:cs="Times New Roman"/>
          <w:b/>
          <w:bCs/>
          <w:sz w:val="28"/>
          <w:szCs w:val="28"/>
        </w:rPr>
        <w:t xml:space="preserve"> игры </w:t>
      </w:r>
    </w:p>
    <w:p w:rsidR="003D250B" w:rsidRPr="00215218" w:rsidRDefault="005E0A50" w:rsidP="00215218">
      <w:pPr>
        <w:pStyle w:val="a4"/>
        <w:ind w:left="1429"/>
        <w:jc w:val="both"/>
        <w:rPr>
          <w:bCs/>
          <w:sz w:val="28"/>
          <w:szCs w:val="28"/>
        </w:rPr>
      </w:pPr>
      <w:r w:rsidRPr="00215218">
        <w:rPr>
          <w:bCs/>
          <w:sz w:val="28"/>
          <w:szCs w:val="28"/>
        </w:rPr>
        <w:t xml:space="preserve">Используются различные детские потешки, стишки, применяемые в </w:t>
      </w:r>
      <w:proofErr w:type="spellStart"/>
      <w:r w:rsidRPr="00215218">
        <w:rPr>
          <w:bCs/>
          <w:sz w:val="28"/>
          <w:szCs w:val="28"/>
        </w:rPr>
        <w:t>логоритмике</w:t>
      </w:r>
      <w:proofErr w:type="spellEnd"/>
      <w:r w:rsidRPr="00215218">
        <w:rPr>
          <w:bCs/>
          <w:sz w:val="28"/>
          <w:szCs w:val="28"/>
        </w:rPr>
        <w:t xml:space="preserve">. Психолог читает стихотворение, ребенок выполняет соответствующее движение под слова. </w:t>
      </w:r>
    </w:p>
    <w:p w:rsidR="003D250B" w:rsidRPr="00215218" w:rsidRDefault="00A25E80" w:rsidP="002152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18">
        <w:rPr>
          <w:rFonts w:ascii="Times New Roman" w:hAnsi="Times New Roman" w:cs="Times New Roman"/>
          <w:b/>
          <w:bCs/>
          <w:sz w:val="28"/>
          <w:szCs w:val="28"/>
        </w:rPr>
        <w:t xml:space="preserve">«На поляне дом стоит». </w:t>
      </w:r>
    </w:p>
    <w:p w:rsidR="00A25E80" w:rsidRPr="00215218" w:rsidRDefault="00215218" w:rsidP="002152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25E80" w:rsidRPr="00215218">
        <w:rPr>
          <w:rFonts w:ascii="Times New Roman" w:hAnsi="Times New Roman" w:cs="Times New Roman"/>
          <w:bCs/>
          <w:sz w:val="28"/>
          <w:szCs w:val="28"/>
        </w:rPr>
        <w:t>Раз-два, раз-два (хлопаем в ладоши).</w:t>
      </w:r>
    </w:p>
    <w:p w:rsidR="00A25E80" w:rsidRPr="00215218" w:rsidRDefault="00A25E80" w:rsidP="002152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 xml:space="preserve">    Начинается игра!</w:t>
      </w:r>
    </w:p>
    <w:p w:rsidR="00A25E80" w:rsidRPr="00215218" w:rsidRDefault="00A25E80" w:rsidP="002152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 xml:space="preserve">    На поляне дом стоит (над головой из рук делаем «крышу»).</w:t>
      </w:r>
    </w:p>
    <w:p w:rsidR="00A25E80" w:rsidRPr="00215218" w:rsidRDefault="00A25E80" w:rsidP="002152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 xml:space="preserve">    Этот дом пока закрыт (руками крест-накрест закрываем грудь, кисти рук на плечах).</w:t>
      </w:r>
    </w:p>
    <w:p w:rsidR="00A25E80" w:rsidRPr="00215218" w:rsidRDefault="00A25E80" w:rsidP="002152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 xml:space="preserve">    Двери шире открываем (широко раскрываем руки).</w:t>
      </w:r>
    </w:p>
    <w:p w:rsidR="00A25E80" w:rsidRPr="00215218" w:rsidRDefault="00A25E80" w:rsidP="002152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 xml:space="preserve">    В гости всех мы приглашаем (приглашающие движения руками)</w:t>
      </w:r>
    </w:p>
    <w:p w:rsidR="00A25E80" w:rsidRPr="00215218" w:rsidRDefault="00B26B36" w:rsidP="00215218">
      <w:pPr>
        <w:pStyle w:val="a3"/>
        <w:spacing w:before="0" w:beforeAutospacing="0" w:after="0" w:afterAutospacing="0"/>
        <w:ind w:firstLine="709"/>
        <w:jc w:val="both"/>
        <w:rPr>
          <w:rFonts w:eastAsia="+mj-ea"/>
          <w:b/>
          <w:bCs/>
          <w:color w:val="FF0000"/>
          <w:kern w:val="24"/>
          <w:sz w:val="28"/>
          <w:szCs w:val="28"/>
        </w:rPr>
      </w:pPr>
      <w:r w:rsidRPr="00215218">
        <w:rPr>
          <w:rFonts w:eastAsia="+mj-ea"/>
          <w:b/>
          <w:bCs/>
          <w:color w:val="FF0000"/>
          <w:kern w:val="24"/>
          <w:sz w:val="28"/>
          <w:szCs w:val="28"/>
        </w:rPr>
        <w:br/>
        <w:t>Сенсорные игры</w:t>
      </w:r>
    </w:p>
    <w:p w:rsidR="00B26B36" w:rsidRPr="00215218" w:rsidRDefault="00B26B36" w:rsidP="00215218">
      <w:pPr>
        <w:pStyle w:val="a3"/>
        <w:spacing w:before="0" w:beforeAutospacing="0" w:after="0" w:afterAutospacing="0"/>
        <w:ind w:firstLine="709"/>
        <w:jc w:val="both"/>
        <w:rPr>
          <w:rFonts w:eastAsia="+mj-ea"/>
          <w:bCs/>
          <w:color w:val="000000"/>
          <w:kern w:val="24"/>
          <w:sz w:val="28"/>
          <w:szCs w:val="28"/>
        </w:rPr>
      </w:pPr>
      <w:r w:rsidRPr="00215218">
        <w:rPr>
          <w:rFonts w:eastAsia="+mj-ea"/>
          <w:b/>
          <w:bCs/>
          <w:color w:val="FF0000"/>
          <w:kern w:val="24"/>
          <w:sz w:val="28"/>
          <w:szCs w:val="28"/>
        </w:rPr>
        <w:br/>
      </w:r>
      <w:r w:rsidRPr="00215218">
        <w:rPr>
          <w:rFonts w:eastAsia="+mj-ea"/>
          <w:bCs/>
          <w:color w:val="000000"/>
          <w:kern w:val="24"/>
          <w:sz w:val="28"/>
          <w:szCs w:val="28"/>
        </w:rPr>
        <w:t>Мы используем различные сенсорные игры, проведение которых даёт также новые прекрасные возможности для устано</w:t>
      </w:r>
      <w:r w:rsidR="00A25E80" w:rsidRPr="00215218">
        <w:rPr>
          <w:rFonts w:eastAsia="+mj-ea"/>
          <w:bCs/>
          <w:color w:val="000000"/>
          <w:kern w:val="24"/>
          <w:sz w:val="28"/>
          <w:szCs w:val="28"/>
        </w:rPr>
        <w:t xml:space="preserve">вления контакта (всё зависит от </w:t>
      </w:r>
      <w:r w:rsidRPr="00215218">
        <w:rPr>
          <w:rFonts w:eastAsia="+mj-ea"/>
          <w:bCs/>
          <w:color w:val="000000"/>
          <w:kern w:val="24"/>
          <w:sz w:val="28"/>
          <w:szCs w:val="28"/>
        </w:rPr>
        <w:t>предпочтений – вода, песок, вкладыши Монтессори и т.д.)</w:t>
      </w:r>
    </w:p>
    <w:p w:rsidR="00A25E80" w:rsidRPr="00215218" w:rsidRDefault="00A25E80" w:rsidP="00215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Игры с водой – экспериментирование: развиваем у детей положительные эмоции </w:t>
      </w:r>
      <w:proofErr w:type="gramStart"/>
      <w:r w:rsidRPr="0021521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( </w:t>
      </w:r>
      <w:proofErr w:type="gramEnd"/>
      <w:r w:rsidRPr="0021521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бутылочка с водой, на крышке краска, отработка глагола «Тряси» параллельно этому изучаем цвета, понимание выполняемого действия).</w:t>
      </w:r>
    </w:p>
    <w:p w:rsidR="00A25E80" w:rsidRPr="00215218" w:rsidRDefault="00A25E80" w:rsidP="00215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Игры с резинками для волос</w:t>
      </w:r>
    </w:p>
    <w:p w:rsidR="00A25E80" w:rsidRPr="00215218" w:rsidRDefault="00A25E80" w:rsidP="00215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lastRenderedPageBreak/>
        <w:t>Игры с песком</w:t>
      </w:r>
    </w:p>
    <w:p w:rsidR="00215218" w:rsidRPr="00215218" w:rsidRDefault="00A25E80" w:rsidP="00215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Игры с крупами</w:t>
      </w:r>
    </w:p>
    <w:p w:rsidR="00A25E80" w:rsidRPr="00215218" w:rsidRDefault="00A25E80" w:rsidP="00215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Упражнение «Отпечатки»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Отпечатки на мокром песке можно делать с помощью формочек. Используют формочки, изображающие животных, транспорт, различные по величине геометрические фигуры и т.п.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Взрослый и ребенок по очереди делают отпечатки на мокром песке. Затем ребенок по словесной инструкции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или по нарисованному взрослым плану изготавливает серию отпечатков, комментируя процесс.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Игра-упражнение «Песочные прятки»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развитие тактильной чувствительности, зрительного восприятия, образного мышления, произвольности.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 «Игрушки хотят поиграть с тобой в песочные прятки. Выбери понравившиеся тебе игрушки. Ты закроешь глаза, а они спрячутся в песок, а после того как я скажу: Открываются глаза, начинается игра», ты должен их найти в песке. Ты можешь раздувать песок, раскапывать пальчиками, использовать палочки, кисточки».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дидактическим материалом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Предмет-изображение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Прятки игрушек под платочком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из геометрических фигур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на липучках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 </w:t>
      </w:r>
      <w:proofErr w:type="gramStart"/>
      <w:r w:rsidRPr="0021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21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счетными палочками</w:t>
      </w:r>
    </w:p>
    <w:p w:rsidR="00A25E80" w:rsidRPr="00215218" w:rsidRDefault="00A25E80" w:rsidP="0021521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 рамками вкладышами</w:t>
      </w:r>
    </w:p>
    <w:p w:rsidR="00A25E80" w:rsidRPr="00215218" w:rsidRDefault="00A25E80" w:rsidP="002152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0A50" w:rsidRPr="00215218" w:rsidRDefault="005E0A50" w:rsidP="00215218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>Таким образом, на коррекционных занятиях с неговорящим ребенком-решаются следующие задачи</w:t>
      </w:r>
      <w:proofErr w:type="gramStart"/>
      <w:r w:rsidRPr="00215218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5E0A50" w:rsidRPr="00215218" w:rsidRDefault="005E0A50" w:rsidP="00215218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>-формирование целенаправленного поведения и понимание речи,</w:t>
      </w:r>
    </w:p>
    <w:p w:rsidR="005E0A50" w:rsidRPr="00215218" w:rsidRDefault="005E0A50" w:rsidP="00215218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>-комплексное развитие речи и предметной деятельности, а также обучение адекватным жестам,</w:t>
      </w:r>
    </w:p>
    <w:p w:rsidR="005E0A50" w:rsidRPr="00215218" w:rsidRDefault="005E0A50" w:rsidP="00215218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>-развитие артикуляционной моторики, речевого дыхания,</w:t>
      </w:r>
    </w:p>
    <w:p w:rsidR="005E0A50" w:rsidRPr="00215218" w:rsidRDefault="005E0A50" w:rsidP="00215218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>-вызывание вокализации, стимуляция звукоподражания и речи,</w:t>
      </w:r>
    </w:p>
    <w:p w:rsidR="005E0A50" w:rsidRPr="00215218" w:rsidRDefault="005E0A50" w:rsidP="00215218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>-развитие активного и пассивного словарного запаса,</w:t>
      </w:r>
    </w:p>
    <w:p w:rsidR="005E0A50" w:rsidRPr="00215218" w:rsidRDefault="005E0A50" w:rsidP="00215218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18">
        <w:rPr>
          <w:rFonts w:ascii="Times New Roman" w:hAnsi="Times New Roman" w:cs="Times New Roman"/>
          <w:bCs/>
          <w:sz w:val="28"/>
          <w:szCs w:val="28"/>
        </w:rPr>
        <w:t>-развитие мелкой моторики.</w:t>
      </w:r>
    </w:p>
    <w:p w:rsidR="00A34BD2" w:rsidRPr="005E0A50" w:rsidRDefault="00A34BD2" w:rsidP="00215218">
      <w:pPr>
        <w:tabs>
          <w:tab w:val="left" w:pos="1123"/>
        </w:tabs>
        <w:spacing w:after="0" w:line="240" w:lineRule="auto"/>
        <w:ind w:firstLine="709"/>
        <w:rPr>
          <w:sz w:val="28"/>
          <w:szCs w:val="28"/>
        </w:rPr>
      </w:pPr>
    </w:p>
    <w:sectPr w:rsidR="00A34BD2" w:rsidRPr="005E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BD1"/>
    <w:multiLevelType w:val="hybridMultilevel"/>
    <w:tmpl w:val="71C87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BD1CE7"/>
    <w:multiLevelType w:val="hybridMultilevel"/>
    <w:tmpl w:val="1F26733A"/>
    <w:lvl w:ilvl="0" w:tplc="EBEC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08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2D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20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E7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25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6D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8D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D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909A6"/>
    <w:multiLevelType w:val="hybridMultilevel"/>
    <w:tmpl w:val="AE1A8A2A"/>
    <w:lvl w:ilvl="0" w:tplc="112C03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4AF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E5D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E8A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E4B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83B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82C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8080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0CA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E772CF"/>
    <w:multiLevelType w:val="hybridMultilevel"/>
    <w:tmpl w:val="9EDA798C"/>
    <w:lvl w:ilvl="0" w:tplc="95AECA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459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66C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407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6F8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49A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815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294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899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0F667C"/>
    <w:multiLevelType w:val="hybridMultilevel"/>
    <w:tmpl w:val="EE908B76"/>
    <w:lvl w:ilvl="0" w:tplc="B6C08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4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4D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6B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C8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EA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01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87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28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1B33DC6"/>
    <w:multiLevelType w:val="hybridMultilevel"/>
    <w:tmpl w:val="227659A6"/>
    <w:lvl w:ilvl="0" w:tplc="D23CFC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BC20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891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91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34E1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4F3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E0A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8F9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28F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71"/>
    <w:rsid w:val="000D5756"/>
    <w:rsid w:val="00215218"/>
    <w:rsid w:val="003D250B"/>
    <w:rsid w:val="00433E78"/>
    <w:rsid w:val="005E0A50"/>
    <w:rsid w:val="00646B3F"/>
    <w:rsid w:val="00864A0B"/>
    <w:rsid w:val="00A25E80"/>
    <w:rsid w:val="00A34BD2"/>
    <w:rsid w:val="00B26B36"/>
    <w:rsid w:val="00F62371"/>
    <w:rsid w:val="00F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6B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6B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3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</dc:creator>
  <cp:lastModifiedBy>panta</cp:lastModifiedBy>
  <cp:revision>2</cp:revision>
  <cp:lastPrinted>2022-05-24T04:18:00Z</cp:lastPrinted>
  <dcterms:created xsi:type="dcterms:W3CDTF">2022-10-15T17:30:00Z</dcterms:created>
  <dcterms:modified xsi:type="dcterms:W3CDTF">2022-10-15T17:30:00Z</dcterms:modified>
</cp:coreProperties>
</file>