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00A8" w14:textId="4F6939F6" w:rsidR="00141461" w:rsidRPr="00BE400B" w:rsidRDefault="00BE400B" w:rsidP="00141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0B">
        <w:rPr>
          <w:rFonts w:ascii="Times New Roman" w:hAnsi="Times New Roman" w:cs="Times New Roman"/>
          <w:b/>
          <w:sz w:val="28"/>
          <w:szCs w:val="28"/>
        </w:rPr>
        <w:t xml:space="preserve">Почему вой выбор </w:t>
      </w:r>
      <w:proofErr w:type="spellStart"/>
      <w:r w:rsidRPr="00BE400B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b/>
          <w:sz w:val="28"/>
          <w:szCs w:val="28"/>
        </w:rPr>
        <w:t xml:space="preserve"> имени аль-Фараби?</w:t>
      </w:r>
    </w:p>
    <w:p w14:paraId="4B244A93" w14:textId="749556C8" w:rsidR="00086CC2" w:rsidRPr="00BE400B" w:rsidRDefault="005C4AD3" w:rsidP="0008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sz w:val="28"/>
          <w:szCs w:val="28"/>
        </w:rPr>
        <w:t xml:space="preserve">Стремление к совершенству </w:t>
      </w:r>
      <w:r w:rsidR="00BE400B" w:rsidRPr="00BE400B">
        <w:rPr>
          <w:rFonts w:ascii="Times New Roman" w:hAnsi="Times New Roman" w:cs="Times New Roman"/>
          <w:sz w:val="28"/>
          <w:szCs w:val="28"/>
        </w:rPr>
        <w:t>— это</w:t>
      </w:r>
      <w:r w:rsidRPr="00BE400B">
        <w:rPr>
          <w:rFonts w:ascii="Times New Roman" w:hAnsi="Times New Roman" w:cs="Times New Roman"/>
          <w:sz w:val="28"/>
          <w:szCs w:val="28"/>
        </w:rPr>
        <w:t xml:space="preserve"> процесс непрерывного развития и улучшения в различных аспектах жизни. </w:t>
      </w:r>
      <w:r w:rsidR="00BE400B">
        <w:rPr>
          <w:rFonts w:ascii="Times New Roman" w:hAnsi="Times New Roman" w:cs="Times New Roman"/>
          <w:sz w:val="28"/>
          <w:szCs w:val="28"/>
        </w:rPr>
        <w:t>При выборе университета мною, особое внимание уделялось развитию университета, его достижениям.</w:t>
      </w:r>
    </w:p>
    <w:p w14:paraId="4A4DD034" w14:textId="77777777" w:rsidR="00086CC2" w:rsidRPr="00BE400B" w:rsidRDefault="00086CC2" w:rsidP="0008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sz w:val="28"/>
          <w:szCs w:val="28"/>
        </w:rPr>
        <w:t>Казахский национальный университет имени аль-Фараби (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) является одним из ведущих университетов в Казахстане и стремится к достижению совершенства в образовании, науке и инновациях. Вот некоторые аспекты, которые могут быть актуальными на пути стремления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к совершенству:</w:t>
      </w:r>
    </w:p>
    <w:p w14:paraId="26393CD3" w14:textId="77777777" w:rsidR="00086CC2" w:rsidRPr="00BE400B" w:rsidRDefault="00086CC2" w:rsidP="0008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b/>
          <w:bCs/>
          <w:sz w:val="28"/>
          <w:szCs w:val="28"/>
        </w:rPr>
        <w:t>Качество образования</w:t>
      </w:r>
      <w:r w:rsidRPr="00BE40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стремится обеспечить высокое качество образования, предоставляя студентам современные знания и навыки, соответствующие требованиям современного рынка труда. Университет разрабатывает и реализует актуальные учебные программы, использует инновационные методы преподавания и обеспечивает доступ к современным образовательным ресурсам.</w:t>
      </w:r>
    </w:p>
    <w:p w14:paraId="7CDF2DA3" w14:textId="77777777" w:rsidR="00086CC2" w:rsidRPr="00BE400B" w:rsidRDefault="00086CC2" w:rsidP="0008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b/>
          <w:bCs/>
          <w:sz w:val="28"/>
          <w:szCs w:val="28"/>
        </w:rPr>
        <w:t>Научные исследования:</w:t>
      </w:r>
      <w:r w:rsidRPr="00BE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активно развивает научно-исследовательскую деятельность в различных областях знаний. Университет поддерживает своих ученых в проведении фундаментальных и прикладных исследований, стимулирует публикацию научных статей и участие в научных конференциях, а также развивает сотрудничество с другими научными исследовательскими институтами.</w:t>
      </w:r>
    </w:p>
    <w:p w14:paraId="18E6AEE4" w14:textId="77777777" w:rsidR="00086CC2" w:rsidRPr="00BE400B" w:rsidRDefault="00086CC2" w:rsidP="0002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Международное сотрудничество: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стремится к укреплению международных связей и сотрудничества с ведущими университетами и научными центрами. Университет активно участвует в академическом обмене студентами и преподавателями, проводит совместные исследования и проекты, а также привлекает иностранных студентов и специалистов.</w:t>
      </w:r>
    </w:p>
    <w:p w14:paraId="64D03139" w14:textId="77777777" w:rsidR="00086CC2" w:rsidRPr="00BE400B" w:rsidRDefault="00086CC2" w:rsidP="0008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b/>
          <w:bCs/>
          <w:sz w:val="28"/>
          <w:szCs w:val="28"/>
        </w:rPr>
        <w:t>Инновации и технологический прогресс</w:t>
      </w:r>
      <w:r w:rsidRPr="00BE40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поддерживает инновации и развитие передовых технологий в образовательном процессе и научных исследованиях. Университет стимулирует студентов и преподавателей к разработке инновационных проектов, созданию стартапов </w:t>
      </w:r>
      <w:r w:rsidRPr="00BE400B">
        <w:rPr>
          <w:rFonts w:ascii="Times New Roman" w:hAnsi="Times New Roman" w:cs="Times New Roman"/>
          <w:sz w:val="28"/>
          <w:szCs w:val="28"/>
        </w:rPr>
        <w:lastRenderedPageBreak/>
        <w:t>и применению современных технологий в образовании и научных исследованиях.</w:t>
      </w:r>
    </w:p>
    <w:p w14:paraId="21FD5417" w14:textId="0EB05864" w:rsidR="00086CC2" w:rsidRPr="00BE400B" w:rsidRDefault="00086CC2" w:rsidP="0008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студенческой </w:t>
      </w:r>
      <w:r w:rsidR="00BE400B" w:rsidRPr="00BE400B">
        <w:rPr>
          <w:rFonts w:ascii="Times New Roman" w:hAnsi="Times New Roman" w:cs="Times New Roman"/>
          <w:b/>
          <w:bCs/>
          <w:sz w:val="28"/>
          <w:szCs w:val="28"/>
        </w:rPr>
        <w:t xml:space="preserve">жизни </w:t>
      </w:r>
      <w:r w:rsidR="00BE400B" w:rsidRPr="00BE400B">
        <w:rPr>
          <w:rFonts w:ascii="Times New Roman" w:hAnsi="Times New Roman" w:cs="Times New Roman"/>
          <w:b/>
          <w:bCs/>
          <w:color w:val="374151"/>
          <w:sz w:val="28"/>
          <w:szCs w:val="28"/>
        </w:rPr>
        <w:t>и</w:t>
      </w:r>
      <w:r w:rsidRPr="00BE400B">
        <w:rPr>
          <w:rFonts w:ascii="Times New Roman" w:hAnsi="Times New Roman" w:cs="Times New Roman"/>
          <w:b/>
          <w:bCs/>
          <w:sz w:val="28"/>
          <w:szCs w:val="28"/>
        </w:rPr>
        <w:t xml:space="preserve"> участие студентов в общественной жизни</w:t>
      </w:r>
      <w:r w:rsidRPr="00BE400B">
        <w:rPr>
          <w:rFonts w:ascii="Times New Roman" w:hAnsi="Times New Roman" w:cs="Times New Roman"/>
          <w:sz w:val="28"/>
          <w:szCs w:val="28"/>
        </w:rPr>
        <w:t xml:space="preserve"> университета являются также важными аспектами на пути стремления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к совершенству. Университет предоставляет студентам широкий спектр возможностей для развития личности, активного участия в студенческих организациях, клубах и спортивных командах. Это способствует формированию лидерских навыков, социальной ответственности, культурного обогащения и духа коллективного сотрудничества.</w:t>
      </w:r>
    </w:p>
    <w:p w14:paraId="0E8FBDEA" w14:textId="77777777" w:rsidR="00086CC2" w:rsidRPr="00BE400B" w:rsidRDefault="00086CC2" w:rsidP="0008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активно поддерживает обмен студентами и преподавателями с зарубежными университетами, участие в международных проектах и программных инициативах. Это способствует межкультурному обмену, расширению академических горизонтов и повышению международного престижа университета.</w:t>
      </w:r>
    </w:p>
    <w:p w14:paraId="25A500D0" w14:textId="77777777" w:rsidR="00026281" w:rsidRPr="00BE400B" w:rsidRDefault="00026281" w:rsidP="000262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00B">
        <w:rPr>
          <w:rFonts w:ascii="Times New Roman" w:hAnsi="Times New Roman" w:cs="Times New Roman"/>
          <w:b/>
          <w:bCs/>
          <w:sz w:val="28"/>
          <w:szCs w:val="28"/>
        </w:rPr>
        <w:t>Интеграция с мировым образовательным сообществом:</w:t>
      </w:r>
      <w:r w:rsidRPr="00BE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стремится к укреплению своей позиции на международной арене и активно участвует в различных международных исследовательских проектах, программных обменах и академических партнерствах. Университет сотрудничает с ведущими университетами и научными центрами со всего мира, обмениваясь знаниями, опытом и ресурсами. Это позволяет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привлекать высококвалифицированных иностранных преподавателей и студентов, а также участвовать в международных научных исследованиях и проектах.</w:t>
      </w:r>
    </w:p>
    <w:p w14:paraId="461CEB1A" w14:textId="77777777" w:rsidR="00026281" w:rsidRPr="00BE400B" w:rsidRDefault="00026281" w:rsidP="0002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b/>
          <w:bCs/>
          <w:sz w:val="28"/>
          <w:szCs w:val="28"/>
        </w:rPr>
        <w:t>Поддержка инновационного предпринимательства:</w:t>
      </w:r>
      <w:r w:rsidRPr="00BE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активно поддерживает развитие инновационного предпринимательства среди своих студентов и выпускников. Университет предоставляет программы и ресурсы для стимулирования и развития стартапов, предпринимательских идей и инновационных проектов. Это включает создание инкубационных центров, </w:t>
      </w:r>
      <w:r w:rsidRPr="00BE400B">
        <w:rPr>
          <w:rFonts w:ascii="Times New Roman" w:hAnsi="Times New Roman" w:cs="Times New Roman"/>
          <w:sz w:val="28"/>
          <w:szCs w:val="28"/>
        </w:rPr>
        <w:lastRenderedPageBreak/>
        <w:t>проведение обучающих программ, организацию мероприятий по содействию предпринимательскому мышлению и технологическим инновациям.</w:t>
      </w:r>
    </w:p>
    <w:p w14:paraId="5E741F7B" w14:textId="77777777" w:rsidR="00026281" w:rsidRPr="00BE400B" w:rsidRDefault="00026281" w:rsidP="0002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b/>
          <w:bCs/>
          <w:sz w:val="28"/>
          <w:szCs w:val="28"/>
        </w:rPr>
        <w:t xml:space="preserve">Устойчивое развитие и социальная ответственность: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придает важность устойчивому развитию и социальной ответственности. Университет активно внедряет практики и политики, направленные на охрану окружающей среды, рациональное использование ресурсов и устойчивое развитие. </w:t>
      </w:r>
      <w:proofErr w:type="spellStart"/>
      <w:r w:rsidRP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E400B">
        <w:rPr>
          <w:rFonts w:ascii="Times New Roman" w:hAnsi="Times New Roman" w:cs="Times New Roman"/>
          <w:sz w:val="28"/>
          <w:szCs w:val="28"/>
        </w:rPr>
        <w:t xml:space="preserve"> также осуществляет социальные и благотворительные инициативы, направленные на поддержку местного сообщества, развитие общественного сознания и воспитание гражданской ответственности.</w:t>
      </w:r>
    </w:p>
    <w:p w14:paraId="27E8A620" w14:textId="40FF6D4F" w:rsidR="00086CC2" w:rsidRPr="00BE400B" w:rsidRDefault="00026281" w:rsidP="0002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0B">
        <w:rPr>
          <w:rFonts w:ascii="Times New Roman" w:hAnsi="Times New Roman" w:cs="Times New Roman"/>
          <w:sz w:val="28"/>
          <w:szCs w:val="28"/>
        </w:rPr>
        <w:t xml:space="preserve">Все эти аспекты </w:t>
      </w:r>
      <w:r w:rsidR="00BE400B">
        <w:rPr>
          <w:rFonts w:ascii="Times New Roman" w:hAnsi="Times New Roman" w:cs="Times New Roman"/>
          <w:sz w:val="28"/>
          <w:szCs w:val="28"/>
        </w:rPr>
        <w:t>стали ключевыми при выборе университета. Правильный выбор для будущих студентов</w:t>
      </w:r>
      <w:proofErr w:type="gramStart"/>
      <w:r w:rsidR="00BE40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BE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00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FF4D07">
        <w:rPr>
          <w:rFonts w:ascii="Times New Roman" w:hAnsi="Times New Roman" w:cs="Times New Roman"/>
          <w:sz w:val="28"/>
          <w:szCs w:val="28"/>
        </w:rPr>
        <w:t>!</w:t>
      </w:r>
    </w:p>
    <w:p w14:paraId="2339D771" w14:textId="77777777" w:rsidR="00026281" w:rsidRPr="00FF4D07" w:rsidRDefault="00026281" w:rsidP="0002628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77C454F" w14:textId="77777777" w:rsidR="00FF4D07" w:rsidRPr="00FF4D07" w:rsidRDefault="00FF4D07" w:rsidP="00FF4D0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F4D07">
        <w:rPr>
          <w:rFonts w:ascii="Times New Roman" w:hAnsi="Times New Roman" w:cs="Times New Roman"/>
          <w:i/>
          <w:iCs/>
          <w:sz w:val="28"/>
          <w:szCs w:val="28"/>
        </w:rPr>
        <w:t xml:space="preserve">студентка 4 курса, </w:t>
      </w:r>
    </w:p>
    <w:p w14:paraId="7D0ADE44" w14:textId="37C1F90D" w:rsidR="00026281" w:rsidRPr="00FF4D07" w:rsidRDefault="00FF4D07" w:rsidP="00FF4D0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F4D07">
        <w:rPr>
          <w:rFonts w:ascii="Times New Roman" w:hAnsi="Times New Roman" w:cs="Times New Roman"/>
          <w:i/>
          <w:iCs/>
          <w:sz w:val="28"/>
          <w:szCs w:val="28"/>
        </w:rPr>
        <w:t>специальность «Учет и аудит»</w:t>
      </w:r>
    </w:p>
    <w:p w14:paraId="56FC0578" w14:textId="6F197E19" w:rsidR="00FF4D07" w:rsidRPr="00FF4D07" w:rsidRDefault="00FF4D07" w:rsidP="00FF4D07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F4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Палтахунова</w:t>
      </w:r>
      <w:proofErr w:type="spellEnd"/>
      <w:r w:rsidRPr="00FF4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Рашида;</w:t>
      </w:r>
    </w:p>
    <w:p w14:paraId="0D180431" w14:textId="77777777" w:rsidR="00FF4D07" w:rsidRPr="00FF4D07" w:rsidRDefault="00FF4D07" w:rsidP="00FF4D0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6399C66" w14:textId="77777777" w:rsidR="00FF4D07" w:rsidRDefault="00FF4D07" w:rsidP="00FF4D07">
      <w:pPr>
        <w:spacing w:before="20" w:after="2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FF4D07">
        <w:rPr>
          <w:rFonts w:ascii="Times New Roman" w:hAnsi="Times New Roman" w:cs="Times New Roman"/>
          <w:i/>
          <w:iCs/>
          <w:sz w:val="28"/>
          <w:szCs w:val="28"/>
          <w:lang w:val="kk-KZ"/>
        </w:rPr>
        <w:t>к.э.н,</w:t>
      </w:r>
      <w:r w:rsidRPr="00FF4D07">
        <w:rPr>
          <w:rFonts w:ascii="Times New Roman" w:hAnsi="Times New Roman" w:cs="Times New Roman"/>
          <w:i/>
          <w:iCs/>
          <w:sz w:val="28"/>
          <w:szCs w:val="28"/>
        </w:rPr>
        <w:t xml:space="preserve"> ассоциированный</w:t>
      </w:r>
      <w:r w:rsidRPr="00FF4D0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профессор </w:t>
      </w:r>
    </w:p>
    <w:p w14:paraId="605C16A8" w14:textId="60B734ED" w:rsidR="00FF4D07" w:rsidRPr="00FF4D07" w:rsidRDefault="00FF4D07" w:rsidP="00FF4D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4D07">
        <w:rPr>
          <w:rFonts w:ascii="Times New Roman" w:hAnsi="Times New Roman" w:cs="Times New Roman"/>
          <w:i/>
          <w:iCs/>
          <w:sz w:val="28"/>
          <w:szCs w:val="28"/>
          <w:lang w:val="kk-KZ"/>
        </w:rPr>
        <w:t>Высшей школы экономики и бизнеса</w:t>
      </w:r>
    </w:p>
    <w:p w14:paraId="62013246" w14:textId="2773F2E2" w:rsidR="00FF4D07" w:rsidRPr="00FF4D07" w:rsidRDefault="00FF4D07" w:rsidP="00FF4D07">
      <w:pPr>
        <w:spacing w:before="20" w:after="2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F4D0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Султанова Б.Б.</w:t>
      </w:r>
    </w:p>
    <w:p w14:paraId="79384E5E" w14:textId="77777777" w:rsidR="00FF4D07" w:rsidRDefault="00FF4D07" w:rsidP="00FF4D0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1EA4C2D0" w14:textId="31D25E22" w:rsidR="00FF4D07" w:rsidRDefault="00FF4D07" w:rsidP="00FF4D0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к.э.н, старший преподаватель </w:t>
      </w:r>
    </w:p>
    <w:p w14:paraId="69AB3A25" w14:textId="6F76575D" w:rsidR="00FF4D07" w:rsidRPr="00FF4D07" w:rsidRDefault="00FF4D07" w:rsidP="00FF4D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4D07">
        <w:rPr>
          <w:rFonts w:ascii="Times New Roman" w:hAnsi="Times New Roman" w:cs="Times New Roman"/>
          <w:i/>
          <w:iCs/>
          <w:sz w:val="28"/>
          <w:szCs w:val="28"/>
          <w:lang w:val="kk-KZ"/>
        </w:rPr>
        <w:t>Высшей школы экономики и бизнеса</w:t>
      </w:r>
    </w:p>
    <w:p w14:paraId="059F3539" w14:textId="562D0E7C" w:rsidR="00FF4D07" w:rsidRPr="00FF4D07" w:rsidRDefault="00FF4D07" w:rsidP="00FF4D07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F4D0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Низамдинова А.К</w:t>
      </w:r>
    </w:p>
    <w:p w14:paraId="24FDDD34" w14:textId="77777777" w:rsidR="00026281" w:rsidRDefault="00026281" w:rsidP="000262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B154E" w14:textId="77777777" w:rsidR="003D6660" w:rsidRPr="00086CC2" w:rsidRDefault="003D6660"/>
    <w:sectPr w:rsidR="003D6660" w:rsidRPr="0008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16B"/>
    <w:multiLevelType w:val="multilevel"/>
    <w:tmpl w:val="0CB82D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9039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61"/>
    <w:rsid w:val="00026281"/>
    <w:rsid w:val="00086CC2"/>
    <w:rsid w:val="00141461"/>
    <w:rsid w:val="003D6660"/>
    <w:rsid w:val="005C4AD3"/>
    <w:rsid w:val="00814AAE"/>
    <w:rsid w:val="00863BFC"/>
    <w:rsid w:val="009345E7"/>
    <w:rsid w:val="00BE400B"/>
    <w:rsid w:val="00D6576E"/>
    <w:rsid w:val="00E81B1C"/>
    <w:rsid w:val="00F26D4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D4C9"/>
  <w15:docId w15:val="{27BF008A-8B2A-6742-B901-E65A5AEC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6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Rashida P</cp:lastModifiedBy>
  <cp:revision>2</cp:revision>
  <dcterms:created xsi:type="dcterms:W3CDTF">2023-05-23T13:56:00Z</dcterms:created>
  <dcterms:modified xsi:type="dcterms:W3CDTF">2023-05-23T13:56:00Z</dcterms:modified>
</cp:coreProperties>
</file>