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230" w:rsidRPr="00AC00CB" w:rsidRDefault="00647230" w:rsidP="00647230">
      <w:pPr>
        <w:pStyle w:val="3"/>
        <w:tabs>
          <w:tab w:val="left" w:pos="1843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Toc425431147"/>
      <w:r w:rsidRPr="00B50C91">
        <w:rPr>
          <w:rFonts w:ascii="Times New Roman" w:hAnsi="Times New Roman" w:cs="Times New Roman"/>
          <w:sz w:val="24"/>
          <w:szCs w:val="24"/>
          <w:lang w:val="ru-RU"/>
        </w:rPr>
        <w:t>Краткосрочный план</w:t>
      </w:r>
      <w:bookmarkEnd w:id="0"/>
      <w:r w:rsidRPr="00B50C91">
        <w:rPr>
          <w:rFonts w:ascii="Times New Roman" w:hAnsi="Times New Roman" w:cs="Times New Roman"/>
          <w:sz w:val="24"/>
          <w:szCs w:val="24"/>
          <w:lang w:val="ru-RU"/>
        </w:rPr>
        <w:t xml:space="preserve"> №</w:t>
      </w:r>
      <w:r w:rsidRPr="00AC00CB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</w:p>
    <w:p w:rsidR="00647230" w:rsidRPr="00B50C91" w:rsidRDefault="00647230" w:rsidP="00647230">
      <w:pPr>
        <w:tabs>
          <w:tab w:val="left" w:pos="184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5031" w:type="pct"/>
        <w:tblInd w:w="-34" w:type="dxa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000"/>
      </w:tblPr>
      <w:tblGrid>
        <w:gridCol w:w="1703"/>
        <w:gridCol w:w="1417"/>
        <w:gridCol w:w="2797"/>
        <w:gridCol w:w="2448"/>
        <w:gridCol w:w="1415"/>
        <w:gridCol w:w="1276"/>
      </w:tblGrid>
      <w:tr w:rsidR="00647230" w:rsidRPr="00B50C91" w:rsidTr="00942963">
        <w:trPr>
          <w:trHeight w:val="277"/>
        </w:trPr>
        <w:tc>
          <w:tcPr>
            <w:tcW w:w="1411" w:type="pct"/>
            <w:gridSpan w:val="2"/>
          </w:tcPr>
          <w:p w:rsidR="00647230" w:rsidRPr="004534C8" w:rsidRDefault="00647230" w:rsidP="00942963">
            <w:pPr>
              <w:pStyle w:val="AssignmentTemplate"/>
              <w:tabs>
                <w:tab w:val="left" w:pos="1843"/>
              </w:tabs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0C91">
              <w:rPr>
                <w:rFonts w:ascii="Times New Roman" w:hAnsi="Times New Roman"/>
                <w:sz w:val="24"/>
                <w:szCs w:val="24"/>
                <w:lang w:val="ru-RU"/>
              </w:rPr>
              <w:t>Раздел долгосрочного плана</w:t>
            </w:r>
            <w:r w:rsidRPr="00BC68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Pr="00991218">
              <w:rPr>
                <w:rFonts w:ascii="Times New Roman" w:hAnsi="Times New Roman"/>
                <w:sz w:val="24"/>
                <w:szCs w:val="24"/>
                <w:lang w:val="kk-KZ"/>
              </w:rPr>
              <w:t>10.3А Предел функции и непрерывность</w:t>
            </w:r>
          </w:p>
        </w:tc>
        <w:tc>
          <w:tcPr>
            <w:tcW w:w="3589" w:type="pct"/>
            <w:gridSpan w:val="4"/>
          </w:tcPr>
          <w:p w:rsidR="00647230" w:rsidRPr="00B50C91" w:rsidRDefault="00647230" w:rsidP="00647230">
            <w:pPr>
              <w:pStyle w:val="AssignmentTemplate"/>
              <w:tabs>
                <w:tab w:val="left" w:pos="1843"/>
              </w:tabs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0C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Архиповская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средняя школа</w:t>
            </w:r>
          </w:p>
        </w:tc>
      </w:tr>
      <w:tr w:rsidR="00647230" w:rsidRPr="00B50C91" w:rsidTr="00942963">
        <w:trPr>
          <w:trHeight w:val="267"/>
        </w:trPr>
        <w:tc>
          <w:tcPr>
            <w:tcW w:w="1411" w:type="pct"/>
            <w:gridSpan w:val="2"/>
          </w:tcPr>
          <w:p w:rsidR="00647230" w:rsidRPr="00B50C91" w:rsidRDefault="00647230" w:rsidP="00942963">
            <w:pPr>
              <w:pStyle w:val="AssignmentTemplate"/>
              <w:tabs>
                <w:tab w:val="left" w:pos="1843"/>
              </w:tabs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B50C91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B50C9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589" w:type="pct"/>
            <w:gridSpan w:val="4"/>
          </w:tcPr>
          <w:p w:rsidR="00647230" w:rsidRPr="00B50C91" w:rsidRDefault="00647230" w:rsidP="00647230">
            <w:pPr>
              <w:pStyle w:val="AssignmentTemplate"/>
              <w:tabs>
                <w:tab w:val="left" w:pos="1843"/>
              </w:tabs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0C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Гудова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Л.В</w:t>
            </w:r>
          </w:p>
        </w:tc>
      </w:tr>
      <w:tr w:rsidR="00647230" w:rsidRPr="00B50C91" w:rsidTr="00942963">
        <w:trPr>
          <w:trHeight w:val="202"/>
        </w:trPr>
        <w:tc>
          <w:tcPr>
            <w:tcW w:w="1411" w:type="pct"/>
            <w:gridSpan w:val="2"/>
          </w:tcPr>
          <w:p w:rsidR="00647230" w:rsidRPr="00B50C91" w:rsidRDefault="00647230" w:rsidP="00942963">
            <w:pPr>
              <w:pStyle w:val="AssignmentTemplate"/>
              <w:tabs>
                <w:tab w:val="left" w:pos="1843"/>
              </w:tabs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0C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372" w:type="pct"/>
            <w:gridSpan w:val="2"/>
          </w:tcPr>
          <w:p w:rsidR="00647230" w:rsidRPr="00B50C91" w:rsidRDefault="00647230" w:rsidP="00942963">
            <w:pPr>
              <w:pStyle w:val="AssignmentTemplate"/>
              <w:tabs>
                <w:tab w:val="left" w:pos="1843"/>
              </w:tabs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0C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присутствующих: </w:t>
            </w:r>
          </w:p>
        </w:tc>
        <w:tc>
          <w:tcPr>
            <w:tcW w:w="1217" w:type="pct"/>
            <w:gridSpan w:val="2"/>
          </w:tcPr>
          <w:p w:rsidR="00647230" w:rsidRPr="00B50C91" w:rsidRDefault="00647230" w:rsidP="00942963">
            <w:pPr>
              <w:pStyle w:val="AssignmentTemplate"/>
              <w:tabs>
                <w:tab w:val="left" w:pos="1843"/>
              </w:tabs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0C91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отсутствующих:</w:t>
            </w:r>
          </w:p>
        </w:tc>
      </w:tr>
      <w:tr w:rsidR="00647230" w:rsidRPr="00B50C91" w:rsidTr="00942963">
        <w:trPr>
          <w:trHeight w:val="257"/>
        </w:trPr>
        <w:tc>
          <w:tcPr>
            <w:tcW w:w="1411" w:type="pct"/>
            <w:gridSpan w:val="2"/>
          </w:tcPr>
          <w:p w:rsidR="00647230" w:rsidRPr="00B50C91" w:rsidRDefault="00647230" w:rsidP="00942963">
            <w:pPr>
              <w:pStyle w:val="AssignmentTemplate"/>
              <w:tabs>
                <w:tab w:val="left" w:pos="1843"/>
              </w:tabs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50C91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589" w:type="pct"/>
            <w:gridSpan w:val="4"/>
          </w:tcPr>
          <w:p w:rsidR="00647230" w:rsidRPr="00647230" w:rsidRDefault="00647230" w:rsidP="00942963">
            <w:pPr>
              <w:widowControl w:val="0"/>
              <w:tabs>
                <w:tab w:val="left" w:pos="428"/>
                <w:tab w:val="left" w:pos="184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Вычисление пределов функций. Первый замечательный предел</w:t>
            </w:r>
            <w:r w:rsidRPr="0064723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47230" w:rsidRPr="007A67FD" w:rsidRDefault="00647230" w:rsidP="00942963">
            <w:pPr>
              <w:widowControl w:val="0"/>
              <w:tabs>
                <w:tab w:val="left" w:pos="428"/>
                <w:tab w:val="left" w:pos="1843"/>
              </w:tabs>
              <w:spacing w:after="0"/>
              <w:rPr>
                <w:rFonts w:ascii="Times New Roman" w:eastAsiaTheme="minorHAnsi" w:hAnsi="Times New Roman"/>
                <w:b/>
                <w:sz w:val="16"/>
                <w:szCs w:val="16"/>
                <w:lang w:eastAsia="en-US"/>
              </w:rPr>
            </w:pPr>
          </w:p>
        </w:tc>
      </w:tr>
      <w:tr w:rsidR="00647230" w:rsidRPr="00B50C91" w:rsidTr="00942963">
        <w:trPr>
          <w:trHeight w:val="1027"/>
        </w:trPr>
        <w:tc>
          <w:tcPr>
            <w:tcW w:w="1411" w:type="pct"/>
            <w:gridSpan w:val="2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589" w:type="pct"/>
            <w:gridSpan w:val="4"/>
          </w:tcPr>
          <w:p w:rsidR="00647230" w:rsidRDefault="00647230" w:rsidP="009429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270D">
              <w:rPr>
                <w:rStyle w:val="normaltextrun"/>
                <w:rFonts w:ascii="Times New Roman" w:hAnsi="Times New Roman"/>
                <w:sz w:val="24"/>
                <w:szCs w:val="24"/>
                <w:lang w:val="kk-KZ"/>
              </w:rPr>
              <w:t xml:space="preserve">10.5.1.14 </w:t>
            </w:r>
            <w:r>
              <w:rPr>
                <w:rFonts w:ascii="Times New Roman" w:hAnsi="Times New Roman"/>
                <w:sz w:val="24"/>
                <w:szCs w:val="24"/>
              </w:rPr>
              <w:t>знает</w:t>
            </w:r>
            <w:r w:rsidRPr="004D270D">
              <w:rPr>
                <w:rFonts w:ascii="Times New Roman" w:hAnsi="Times New Roman"/>
                <w:sz w:val="24"/>
                <w:szCs w:val="24"/>
              </w:rPr>
              <w:t xml:space="preserve"> определение и свойства предела функции;</w:t>
            </w:r>
          </w:p>
          <w:p w:rsidR="00647230" w:rsidRDefault="00647230" w:rsidP="009429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270D">
              <w:rPr>
                <w:rStyle w:val="normaltextrun"/>
                <w:rFonts w:ascii="Times New Roman" w:hAnsi="Times New Roman"/>
                <w:sz w:val="24"/>
                <w:szCs w:val="24"/>
                <w:lang w:val="kk-KZ"/>
              </w:rPr>
              <w:t xml:space="preserve">10.5.1.15 </w:t>
            </w:r>
            <w:r>
              <w:rPr>
                <w:rFonts w:ascii="Times New Roman" w:hAnsi="Times New Roman"/>
                <w:sz w:val="24"/>
                <w:szCs w:val="24"/>
              </w:rPr>
              <w:t>вычисляет</w:t>
            </w:r>
            <w:r w:rsidRPr="004D270D">
              <w:rPr>
                <w:rFonts w:ascii="Times New Roman" w:hAnsi="Times New Roman"/>
                <w:sz w:val="24"/>
                <w:szCs w:val="24"/>
              </w:rPr>
              <w:t xml:space="preserve"> пределы функций на </w:t>
            </w:r>
            <w:r>
              <w:rPr>
                <w:rFonts w:ascii="Times New Roman" w:hAnsi="Times New Roman"/>
                <w:sz w:val="24"/>
                <w:szCs w:val="24"/>
              </w:rPr>
              <w:t>бесконечности и в точке;</w:t>
            </w:r>
          </w:p>
          <w:p w:rsidR="00647230" w:rsidRDefault="00647230" w:rsidP="009429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270D">
              <w:rPr>
                <w:rStyle w:val="normaltextrun"/>
                <w:rFonts w:ascii="Times New Roman" w:hAnsi="Times New Roman"/>
                <w:sz w:val="24"/>
                <w:szCs w:val="24"/>
                <w:lang w:val="kk-KZ"/>
              </w:rPr>
              <w:t xml:space="preserve">10.5.1.16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знает и применяет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первый замечательный предел.</w:t>
            </w:r>
          </w:p>
          <w:p w:rsidR="00647230" w:rsidRPr="008C17C8" w:rsidRDefault="00647230" w:rsidP="0094296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47230" w:rsidRPr="00B50C91" w:rsidTr="00942963">
        <w:trPr>
          <w:trHeight w:val="470"/>
        </w:trPr>
        <w:tc>
          <w:tcPr>
            <w:tcW w:w="1411" w:type="pct"/>
            <w:gridSpan w:val="2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ind w:firstLine="1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3589" w:type="pct"/>
            <w:gridSpan w:val="4"/>
          </w:tcPr>
          <w:p w:rsidR="00647230" w:rsidRPr="004F62A1" w:rsidRDefault="00647230" w:rsidP="00942963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en-GB"/>
              </w:rPr>
              <w:t>Использует правила вычисления пределов на бесконечности и в точке, знает способы избавления от неопределённостей при вычислении пределов. Знает первый замечательный предел и использует его для вычисления пределов.</w:t>
            </w:r>
          </w:p>
          <w:p w:rsidR="00647230" w:rsidRPr="002E6651" w:rsidRDefault="00647230" w:rsidP="00942963">
            <w:pPr>
              <w:pStyle w:val="a3"/>
              <w:tabs>
                <w:tab w:val="left" w:pos="1843"/>
              </w:tabs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7230" w:rsidRPr="00B50C91" w:rsidTr="00942963">
        <w:trPr>
          <w:trHeight w:val="1055"/>
        </w:trPr>
        <w:tc>
          <w:tcPr>
            <w:tcW w:w="1411" w:type="pct"/>
            <w:gridSpan w:val="2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ind w:firstLine="1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3589" w:type="pct"/>
            <w:gridSpan w:val="4"/>
          </w:tcPr>
          <w:p w:rsidR="00647230" w:rsidRPr="0009013B" w:rsidRDefault="00647230" w:rsidP="00942963">
            <w:pPr>
              <w:spacing w:after="0" w:line="240" w:lineRule="auto"/>
              <w:rPr>
                <w:rFonts w:ascii="Times New Roman" w:hAnsi="Times New Roman"/>
              </w:rPr>
            </w:pPr>
            <w:r w:rsidRPr="009D3BFD">
              <w:rPr>
                <w:rFonts w:ascii="Times New Roman" w:hAnsi="Times New Roman"/>
              </w:rPr>
              <w:t>Ученик достиг цели, если:</w:t>
            </w:r>
          </w:p>
          <w:p w:rsidR="00647230" w:rsidRPr="004F62A1" w:rsidRDefault="00647230" w:rsidP="00942963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en-GB"/>
              </w:rPr>
              <w:t xml:space="preserve">- </w:t>
            </w:r>
            <w:r w:rsidRPr="004F62A1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знает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правила вычисления пределов на бесконечности и применяет их;</w:t>
            </w:r>
          </w:p>
          <w:p w:rsidR="00647230" w:rsidRDefault="00647230" w:rsidP="00942963">
            <w:pPr>
              <w:pStyle w:val="a3"/>
              <w:tabs>
                <w:tab w:val="left" w:pos="184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- </w:t>
            </w:r>
            <w:r w:rsidRPr="004F62A1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знает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правила вычисления пределов в точке и применяет их;</w:t>
            </w:r>
          </w:p>
          <w:p w:rsidR="00647230" w:rsidRDefault="00647230" w:rsidP="00942963">
            <w:pPr>
              <w:pStyle w:val="a3"/>
              <w:tabs>
                <w:tab w:val="left" w:pos="184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B6E0B">
              <w:rPr>
                <w:rFonts w:ascii="Times New Roman" w:hAnsi="Times New Roman"/>
                <w:sz w:val="24"/>
                <w:szCs w:val="24"/>
                <w:lang w:eastAsia="en-GB"/>
              </w:rPr>
              <w:t>- знает способы избавления от различных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видов неопределённостей, использует их для вычисления пределов;</w:t>
            </w:r>
          </w:p>
          <w:p w:rsidR="00647230" w:rsidRDefault="00647230" w:rsidP="009429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Arial"/>
                <w:sz w:val="24"/>
                <w:szCs w:val="24"/>
                <w:lang w:eastAsia="en-GB"/>
              </w:rPr>
              <w:t xml:space="preserve">- </w:t>
            </w:r>
            <w:r w:rsidRPr="004F62A1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знает 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первый замечательный предел;</w:t>
            </w:r>
          </w:p>
          <w:p w:rsidR="00647230" w:rsidRDefault="00647230" w:rsidP="009429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- с помощью тригонометрических формул проводит преобразования выражений, стоящих под знаком предела;</w:t>
            </w:r>
          </w:p>
          <w:p w:rsidR="00647230" w:rsidRDefault="00647230" w:rsidP="009429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- вычисляет пределы.</w:t>
            </w:r>
          </w:p>
          <w:p w:rsidR="00647230" w:rsidRPr="00CB6E0B" w:rsidRDefault="00647230" w:rsidP="00942963">
            <w:pPr>
              <w:pStyle w:val="a3"/>
              <w:tabs>
                <w:tab w:val="left" w:pos="1843"/>
              </w:tabs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7230" w:rsidRPr="00B50C91" w:rsidTr="00942963">
        <w:trPr>
          <w:trHeight w:val="65"/>
        </w:trPr>
        <w:tc>
          <w:tcPr>
            <w:tcW w:w="1411" w:type="pct"/>
            <w:gridSpan w:val="2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ind w:firstLine="1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t>Языковые цели</w:t>
            </w:r>
          </w:p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ind w:firstLine="1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9" w:type="pct"/>
            <w:gridSpan w:val="4"/>
          </w:tcPr>
          <w:p w:rsidR="00647230" w:rsidRPr="004F62A1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F62A1">
              <w:rPr>
                <w:rFonts w:ascii="Times New Roman" w:eastAsiaTheme="minorEastAsia" w:hAnsi="Times New Roman"/>
                <w:sz w:val="24"/>
                <w:szCs w:val="24"/>
              </w:rPr>
              <w:t>Учащиеся будут:</w:t>
            </w:r>
          </w:p>
          <w:p w:rsidR="00647230" w:rsidRPr="00C934F2" w:rsidRDefault="00647230" w:rsidP="00647230">
            <w:pPr>
              <w:numPr>
                <w:ilvl w:val="0"/>
                <w:numId w:val="2"/>
              </w:numPr>
              <w:tabs>
                <w:tab w:val="left" w:pos="277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sz w:val="24"/>
                <w:szCs w:val="20"/>
              </w:rPr>
              <w:t xml:space="preserve">описывать поведение функции </w:t>
            </w:r>
            <w:r>
              <w:rPr>
                <w:rFonts w:ascii="Times New Roman" w:hAnsi="Times New Roman"/>
                <w:sz w:val="24"/>
                <w:szCs w:val="20"/>
              </w:rPr>
              <w:t>в окрестности</w:t>
            </w:r>
            <w:r w:rsidRPr="00C934F2">
              <w:rPr>
                <w:rFonts w:ascii="Times New Roman" w:hAnsi="Times New Roman"/>
                <w:sz w:val="24"/>
                <w:szCs w:val="20"/>
              </w:rPr>
              <w:t xml:space="preserve"> фиксированной точк</w:t>
            </w:r>
            <w:r>
              <w:rPr>
                <w:rFonts w:ascii="Times New Roman" w:hAnsi="Times New Roman"/>
                <w:sz w:val="24"/>
                <w:szCs w:val="20"/>
              </w:rPr>
              <w:t>и</w:t>
            </w:r>
            <w:r w:rsidRPr="00C934F2">
              <w:rPr>
                <w:rFonts w:ascii="Times New Roman" w:hAnsi="Times New Roman"/>
                <w:sz w:val="24"/>
                <w:szCs w:val="20"/>
              </w:rPr>
              <w:t>;</w:t>
            </w:r>
          </w:p>
          <w:p w:rsidR="00647230" w:rsidRPr="00C934F2" w:rsidRDefault="00647230" w:rsidP="00647230">
            <w:pPr>
              <w:numPr>
                <w:ilvl w:val="0"/>
                <w:numId w:val="2"/>
              </w:numPr>
              <w:tabs>
                <w:tab w:val="left" w:pos="277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sz w:val="24"/>
                <w:szCs w:val="20"/>
              </w:rPr>
              <w:t>комментировать нахождение асимптот;</w:t>
            </w:r>
          </w:p>
          <w:p w:rsidR="00647230" w:rsidRDefault="00647230" w:rsidP="00647230">
            <w:pPr>
              <w:numPr>
                <w:ilvl w:val="0"/>
                <w:numId w:val="2"/>
              </w:numPr>
              <w:tabs>
                <w:tab w:val="left" w:pos="277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sz w:val="24"/>
                <w:szCs w:val="20"/>
              </w:rPr>
              <w:t>объяснять вычисление пределов функций;</w:t>
            </w:r>
          </w:p>
          <w:p w:rsidR="00647230" w:rsidRPr="00F8638B" w:rsidRDefault="00647230" w:rsidP="00647230">
            <w:pPr>
              <w:numPr>
                <w:ilvl w:val="0"/>
                <w:numId w:val="2"/>
              </w:numPr>
              <w:tabs>
                <w:tab w:val="left" w:pos="277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F8638B">
              <w:rPr>
                <w:rFonts w:ascii="Times New Roman" w:hAnsi="Times New Roman"/>
                <w:sz w:val="24"/>
                <w:szCs w:val="20"/>
              </w:rPr>
              <w:t>обсуждать методы раскрытия неопределенностей.</w:t>
            </w:r>
          </w:p>
          <w:p w:rsidR="00647230" w:rsidRPr="00F8638B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647230" w:rsidRPr="004F62A1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2A1">
              <w:rPr>
                <w:rFonts w:ascii="Times New Roman" w:hAnsi="Times New Roman"/>
                <w:b/>
                <w:sz w:val="24"/>
                <w:szCs w:val="24"/>
              </w:rPr>
              <w:t>Предметная лексика и терминология</w:t>
            </w:r>
            <w:r w:rsidRPr="004F62A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647230" w:rsidRPr="00C934F2" w:rsidRDefault="00647230" w:rsidP="00647230">
            <w:pPr>
              <w:numPr>
                <w:ilvl w:val="0"/>
                <w:numId w:val="2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sz w:val="24"/>
                <w:szCs w:val="20"/>
              </w:rPr>
              <w:t>предел функции;</w:t>
            </w:r>
          </w:p>
          <w:p w:rsidR="00647230" w:rsidRPr="00C934F2" w:rsidRDefault="00647230" w:rsidP="00647230">
            <w:pPr>
              <w:numPr>
                <w:ilvl w:val="0"/>
                <w:numId w:val="2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sz w:val="24"/>
                <w:szCs w:val="20"/>
              </w:rPr>
              <w:t>непрерывность функции в точке;</w:t>
            </w:r>
          </w:p>
          <w:p w:rsidR="00647230" w:rsidRPr="00C934F2" w:rsidRDefault="00647230" w:rsidP="00647230">
            <w:pPr>
              <w:numPr>
                <w:ilvl w:val="0"/>
                <w:numId w:val="2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sz w:val="24"/>
                <w:szCs w:val="20"/>
              </w:rPr>
              <w:t>непрерывность функции на множестве;</w:t>
            </w:r>
          </w:p>
          <w:p w:rsidR="00647230" w:rsidRDefault="00647230" w:rsidP="00647230">
            <w:pPr>
              <w:numPr>
                <w:ilvl w:val="0"/>
                <w:numId w:val="2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bCs/>
                <w:sz w:val="24"/>
                <w:szCs w:val="20"/>
              </w:rPr>
              <w:t>точки разрыва;</w:t>
            </w:r>
          </w:p>
          <w:p w:rsidR="00647230" w:rsidRPr="00C934F2" w:rsidRDefault="00647230" w:rsidP="00647230">
            <w:pPr>
              <w:numPr>
                <w:ilvl w:val="0"/>
                <w:numId w:val="2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sz w:val="24"/>
                <w:szCs w:val="20"/>
              </w:rPr>
              <w:t>вертикальная асимптота;</w:t>
            </w:r>
          </w:p>
          <w:p w:rsidR="00647230" w:rsidRPr="00C934F2" w:rsidRDefault="00647230" w:rsidP="00647230">
            <w:pPr>
              <w:numPr>
                <w:ilvl w:val="0"/>
                <w:numId w:val="2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bCs/>
                <w:sz w:val="24"/>
                <w:szCs w:val="20"/>
              </w:rPr>
              <w:t>наклонная асимптота;</w:t>
            </w:r>
          </w:p>
          <w:p w:rsidR="00647230" w:rsidRPr="00C934F2" w:rsidRDefault="00647230" w:rsidP="00647230">
            <w:pPr>
              <w:numPr>
                <w:ilvl w:val="0"/>
                <w:numId w:val="2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bCs/>
                <w:sz w:val="24"/>
                <w:szCs w:val="20"/>
              </w:rPr>
              <w:t>горизонтальная асимптота;</w:t>
            </w:r>
          </w:p>
          <w:p w:rsidR="00647230" w:rsidRDefault="00647230" w:rsidP="00647230">
            <w:pPr>
              <w:numPr>
                <w:ilvl w:val="0"/>
                <w:numId w:val="2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bCs/>
                <w:sz w:val="24"/>
                <w:szCs w:val="20"/>
              </w:rPr>
              <w:t>вид неопределенности;</w:t>
            </w:r>
          </w:p>
          <w:p w:rsidR="00647230" w:rsidRPr="00F8638B" w:rsidRDefault="00647230" w:rsidP="00647230">
            <w:pPr>
              <w:numPr>
                <w:ilvl w:val="0"/>
                <w:numId w:val="2"/>
              </w:numPr>
              <w:tabs>
                <w:tab w:val="left" w:pos="176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F8638B">
              <w:rPr>
                <w:rFonts w:ascii="Times New Roman" w:hAnsi="Times New Roman"/>
                <w:bCs/>
                <w:sz w:val="24"/>
                <w:szCs w:val="20"/>
              </w:rPr>
              <w:t>первый замечательный предел.</w:t>
            </w:r>
          </w:p>
          <w:p w:rsidR="00647230" w:rsidRPr="00F8638B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647230" w:rsidRPr="004F62A1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2A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proofErr w:type="spellStart"/>
            <w:r w:rsidRPr="004F62A1">
              <w:rPr>
                <w:rFonts w:ascii="Times New Roman" w:hAnsi="Times New Roman"/>
                <w:b/>
                <w:sz w:val="24"/>
                <w:szCs w:val="24"/>
              </w:rPr>
              <w:t>ерия</w:t>
            </w:r>
            <w:proofErr w:type="spellEnd"/>
            <w:r w:rsidRPr="004F62A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</w:t>
            </w:r>
            <w:proofErr w:type="spellStart"/>
            <w:r w:rsidRPr="004F62A1">
              <w:rPr>
                <w:rFonts w:ascii="Times New Roman" w:hAnsi="Times New Roman"/>
                <w:b/>
                <w:sz w:val="24"/>
                <w:szCs w:val="24"/>
              </w:rPr>
              <w:t>олезн</w:t>
            </w:r>
            <w:proofErr w:type="spellEnd"/>
            <w:r w:rsidRPr="004F62A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ых</w:t>
            </w:r>
            <w:r w:rsidRPr="004F62A1">
              <w:rPr>
                <w:rFonts w:ascii="Times New Roman" w:hAnsi="Times New Roman"/>
                <w:b/>
                <w:sz w:val="24"/>
                <w:szCs w:val="24"/>
              </w:rPr>
              <w:t xml:space="preserve"> фраз для диалога/письма:</w:t>
            </w:r>
          </w:p>
          <w:p w:rsidR="00647230" w:rsidRDefault="00647230" w:rsidP="00647230">
            <w:pPr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sz w:val="24"/>
                <w:szCs w:val="20"/>
              </w:rPr>
              <w:t>чтобы найти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...асимптоту, надо …</w:t>
            </w:r>
            <w:r w:rsidRPr="00C934F2">
              <w:rPr>
                <w:rFonts w:ascii="Times New Roman" w:hAnsi="Times New Roman"/>
                <w:sz w:val="24"/>
                <w:szCs w:val="20"/>
              </w:rPr>
              <w:t>;</w:t>
            </w:r>
          </w:p>
          <w:p w:rsidR="00647230" w:rsidRPr="00C934F2" w:rsidRDefault="00647230" w:rsidP="00647230">
            <w:pPr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sz w:val="24"/>
                <w:szCs w:val="20"/>
              </w:rPr>
              <w:t>для раскрытия неопределенности вида …</w:t>
            </w:r>
            <w:r>
              <w:rPr>
                <w:rFonts w:ascii="Times New Roman" w:hAnsi="Times New Roman"/>
                <w:sz w:val="24"/>
                <w:szCs w:val="20"/>
              </w:rPr>
              <w:t>, надо …</w:t>
            </w:r>
            <w:r w:rsidRPr="00C934F2">
              <w:rPr>
                <w:rFonts w:ascii="Times New Roman" w:hAnsi="Times New Roman"/>
                <w:sz w:val="24"/>
                <w:szCs w:val="20"/>
              </w:rPr>
              <w:t>;</w:t>
            </w:r>
          </w:p>
          <w:p w:rsidR="00647230" w:rsidRPr="00C934F2" w:rsidRDefault="00647230" w:rsidP="00647230">
            <w:pPr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sz w:val="24"/>
                <w:szCs w:val="20"/>
              </w:rPr>
              <w:t>чтобы вычислить значение предела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 данной функции в точке, надо …</w:t>
            </w:r>
            <w:r w:rsidRPr="00C934F2">
              <w:rPr>
                <w:rFonts w:ascii="Times New Roman" w:hAnsi="Times New Roman"/>
                <w:sz w:val="24"/>
                <w:szCs w:val="20"/>
              </w:rPr>
              <w:t>;</w:t>
            </w:r>
          </w:p>
          <w:p w:rsidR="00647230" w:rsidRDefault="00647230" w:rsidP="00647230">
            <w:pPr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C934F2">
              <w:rPr>
                <w:rFonts w:ascii="Times New Roman" w:hAnsi="Times New Roman"/>
                <w:sz w:val="24"/>
                <w:szCs w:val="20"/>
              </w:rPr>
              <w:t>первый замеч</w:t>
            </w:r>
            <w:r>
              <w:rPr>
                <w:rFonts w:ascii="Times New Roman" w:hAnsi="Times New Roman"/>
                <w:sz w:val="24"/>
                <w:szCs w:val="20"/>
              </w:rPr>
              <w:t>ательный предел применяется ...</w:t>
            </w:r>
            <w:r w:rsidRPr="00C934F2">
              <w:rPr>
                <w:rFonts w:ascii="Times New Roman" w:hAnsi="Times New Roman"/>
                <w:sz w:val="24"/>
                <w:szCs w:val="20"/>
              </w:rPr>
              <w:t>;</w:t>
            </w:r>
          </w:p>
          <w:p w:rsidR="00647230" w:rsidRPr="00F8638B" w:rsidRDefault="00647230" w:rsidP="00647230">
            <w:pPr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120"/>
              <w:ind w:left="0" w:firstLine="0"/>
              <w:contextualSpacing/>
              <w:rPr>
                <w:rFonts w:ascii="Times New Roman" w:hAnsi="Times New Roman"/>
                <w:sz w:val="24"/>
                <w:szCs w:val="20"/>
              </w:rPr>
            </w:pPr>
            <w:r w:rsidRPr="00F8638B">
              <w:rPr>
                <w:rFonts w:ascii="Times New Roman" w:hAnsi="Times New Roman"/>
                <w:sz w:val="24"/>
                <w:szCs w:val="20"/>
              </w:rPr>
              <w:t>для исследования функции на непрерывность, надо ….</w:t>
            </w:r>
          </w:p>
          <w:p w:rsidR="00647230" w:rsidRPr="006D3D5D" w:rsidRDefault="00647230" w:rsidP="0094296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7230" w:rsidRPr="00B50C91" w:rsidTr="00942963">
        <w:trPr>
          <w:trHeight w:val="411"/>
        </w:trPr>
        <w:tc>
          <w:tcPr>
            <w:tcW w:w="1411" w:type="pct"/>
            <w:gridSpan w:val="2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Привитие ценностей</w:t>
            </w:r>
          </w:p>
        </w:tc>
        <w:tc>
          <w:tcPr>
            <w:tcW w:w="3589" w:type="pct"/>
            <w:gridSpan w:val="4"/>
          </w:tcPr>
          <w:p w:rsidR="00647230" w:rsidRPr="00B50C91" w:rsidRDefault="00647230" w:rsidP="00942963">
            <w:pPr>
              <w:tabs>
                <w:tab w:val="left" w:pos="18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0C91">
              <w:rPr>
                <w:rFonts w:ascii="Times New Roman" w:hAnsi="Times New Roman"/>
                <w:sz w:val="24"/>
                <w:szCs w:val="24"/>
              </w:rPr>
              <w:t>Академическая честность, ответственное отношение к своим обязанностям в коллективе, терпимое отношение к мнению коллектива, толерантность.</w:t>
            </w:r>
          </w:p>
          <w:p w:rsidR="00647230" w:rsidRPr="00B50C91" w:rsidRDefault="00647230" w:rsidP="00942963">
            <w:pPr>
              <w:tabs>
                <w:tab w:val="left" w:pos="18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0C91">
              <w:rPr>
                <w:rFonts w:ascii="Times New Roman" w:hAnsi="Times New Roman"/>
                <w:i/>
                <w:sz w:val="24"/>
                <w:szCs w:val="24"/>
              </w:rPr>
              <w:t>Знание и понимание ГГ:</w:t>
            </w:r>
            <w:r w:rsidRPr="00B50C91">
              <w:rPr>
                <w:rFonts w:ascii="Times New Roman" w:hAnsi="Times New Roman"/>
                <w:sz w:val="24"/>
                <w:szCs w:val="24"/>
              </w:rPr>
              <w:t xml:space="preserve"> устойчивое развитие, социальная справедливость и равенство.</w:t>
            </w:r>
          </w:p>
          <w:p w:rsidR="00647230" w:rsidRPr="00B50C91" w:rsidRDefault="00647230" w:rsidP="00942963">
            <w:pPr>
              <w:tabs>
                <w:tab w:val="left" w:pos="18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0C91">
              <w:rPr>
                <w:rFonts w:ascii="Times New Roman" w:hAnsi="Times New Roman"/>
                <w:i/>
                <w:sz w:val="24"/>
                <w:szCs w:val="24"/>
              </w:rPr>
              <w:t>Ценности ГГ:</w:t>
            </w:r>
            <w:r w:rsidRPr="00B50C91">
              <w:rPr>
                <w:rFonts w:ascii="Times New Roman" w:hAnsi="Times New Roman"/>
                <w:sz w:val="24"/>
                <w:szCs w:val="24"/>
              </w:rPr>
              <w:t xml:space="preserve"> целенаправленное участие и вовлеченность.</w:t>
            </w: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C91">
              <w:rPr>
                <w:rFonts w:ascii="Times New Roman" w:hAnsi="Times New Roman"/>
                <w:i/>
                <w:sz w:val="24"/>
                <w:szCs w:val="24"/>
              </w:rPr>
              <w:t>Навыки ГГ:</w:t>
            </w:r>
            <w:r w:rsidRPr="00B50C91">
              <w:rPr>
                <w:rFonts w:ascii="Times New Roman" w:hAnsi="Times New Roman"/>
                <w:sz w:val="24"/>
                <w:szCs w:val="24"/>
              </w:rPr>
              <w:t xml:space="preserve"> критическое и творческое мышление, уверенность в себе и навыки рефлексии, общение.</w:t>
            </w:r>
          </w:p>
          <w:p w:rsidR="00647230" w:rsidRPr="00ED755F" w:rsidRDefault="00647230" w:rsidP="00942963">
            <w:pPr>
              <w:tabs>
                <w:tab w:val="left" w:pos="1843"/>
              </w:tabs>
              <w:spacing w:after="0"/>
              <w:rPr>
                <w:rFonts w:ascii="Times New Roman" w:hAnsi="Times New Roman"/>
                <w:sz w:val="16"/>
                <w:szCs w:val="16"/>
                <w:vertAlign w:val="subscript"/>
              </w:rPr>
            </w:pPr>
          </w:p>
        </w:tc>
      </w:tr>
      <w:tr w:rsidR="00647230" w:rsidRPr="00B50C91" w:rsidTr="00942963">
        <w:trPr>
          <w:trHeight w:val="411"/>
        </w:trPr>
        <w:tc>
          <w:tcPr>
            <w:tcW w:w="1411" w:type="pct"/>
            <w:gridSpan w:val="2"/>
          </w:tcPr>
          <w:p w:rsidR="00647230" w:rsidRPr="00CB6E0B" w:rsidRDefault="00647230" w:rsidP="00942963">
            <w:pPr>
              <w:tabs>
                <w:tab w:val="left" w:pos="1843"/>
              </w:tabs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B6E0B">
              <w:rPr>
                <w:rFonts w:ascii="Times New Roman" w:hAnsi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CB6E0B">
              <w:rPr>
                <w:rFonts w:ascii="Times New Roman" w:hAnsi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3589" w:type="pct"/>
            <w:gridSpan w:val="4"/>
          </w:tcPr>
          <w:p w:rsidR="00647230" w:rsidRPr="000F2421" w:rsidRDefault="00647230" w:rsidP="00942963">
            <w:pPr>
              <w:tabs>
                <w:tab w:val="left" w:pos="18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2421">
              <w:rPr>
                <w:rFonts w:ascii="Times New Roman" w:hAnsi="Times New Roman"/>
                <w:sz w:val="24"/>
                <w:szCs w:val="24"/>
              </w:rPr>
              <w:t>Английский язык, физика, биология.</w:t>
            </w:r>
          </w:p>
        </w:tc>
      </w:tr>
      <w:tr w:rsidR="00647230" w:rsidRPr="00B50C91" w:rsidTr="00942963">
        <w:trPr>
          <w:trHeight w:val="514"/>
        </w:trPr>
        <w:tc>
          <w:tcPr>
            <w:tcW w:w="1411" w:type="pct"/>
            <w:gridSpan w:val="2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t xml:space="preserve">Навыки использования ИКТ </w:t>
            </w:r>
          </w:p>
        </w:tc>
        <w:tc>
          <w:tcPr>
            <w:tcW w:w="3589" w:type="pct"/>
            <w:gridSpan w:val="4"/>
          </w:tcPr>
          <w:p w:rsidR="00647230" w:rsidRPr="00CD7392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611">
              <w:rPr>
                <w:rFonts w:ascii="Times New Roman" w:hAnsi="Times New Roman"/>
                <w:sz w:val="24"/>
                <w:szCs w:val="24"/>
              </w:rPr>
              <w:t>Использование возможностей интерактивной доски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возможностей образовательного ресурса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bilimland</w:t>
            </w:r>
            <w:proofErr w:type="spellEnd"/>
            <w:r w:rsidRPr="00CD7392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kz</w:t>
            </w:r>
            <w:proofErr w:type="spellEnd"/>
          </w:p>
          <w:p w:rsidR="00647230" w:rsidRPr="007A67FD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47230" w:rsidRPr="00B50C91" w:rsidTr="00942963">
        <w:tc>
          <w:tcPr>
            <w:tcW w:w="1411" w:type="pct"/>
            <w:gridSpan w:val="2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t>Предварительные знания</w:t>
            </w:r>
          </w:p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89" w:type="pct"/>
            <w:gridSpan w:val="4"/>
          </w:tcPr>
          <w:p w:rsidR="00647230" w:rsidRPr="000F2421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бесконечности, предела функции в точке и на бесконечности. Правила вычисления пределов функции в точке и на бесконечности, способы раскрытия неопределённости, тригонометрические формулы.</w:t>
            </w:r>
          </w:p>
          <w:p w:rsidR="00647230" w:rsidRPr="00AF581F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bscript"/>
              </w:rPr>
            </w:pPr>
          </w:p>
        </w:tc>
      </w:tr>
      <w:tr w:rsidR="00647230" w:rsidRPr="00B50C91" w:rsidTr="00942963">
        <w:trPr>
          <w:trHeight w:val="241"/>
        </w:trPr>
        <w:tc>
          <w:tcPr>
            <w:tcW w:w="5000" w:type="pct"/>
            <w:gridSpan w:val="6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</w:tr>
      <w:tr w:rsidR="00647230" w:rsidRPr="00B50C91" w:rsidTr="00942963">
        <w:trPr>
          <w:trHeight w:val="420"/>
        </w:trPr>
        <w:tc>
          <w:tcPr>
            <w:tcW w:w="770" w:type="pct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0C91">
              <w:rPr>
                <w:rFonts w:ascii="Times New Roman" w:hAnsi="Times New Roman"/>
                <w:b/>
                <w:sz w:val="24"/>
                <w:szCs w:val="24"/>
              </w:rPr>
              <w:t>Запланиро-ванные</w:t>
            </w:r>
            <w:proofErr w:type="spellEnd"/>
            <w:r w:rsidRPr="00B50C91">
              <w:rPr>
                <w:rFonts w:ascii="Times New Roman" w:hAnsi="Times New Roman"/>
                <w:b/>
                <w:sz w:val="24"/>
                <w:szCs w:val="24"/>
              </w:rPr>
              <w:t xml:space="preserve"> этапы урока</w:t>
            </w:r>
          </w:p>
        </w:tc>
        <w:tc>
          <w:tcPr>
            <w:tcW w:w="3653" w:type="pct"/>
            <w:gridSpan w:val="4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577" w:type="pct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647230" w:rsidRPr="00B50C91" w:rsidTr="00942963">
        <w:trPr>
          <w:trHeight w:val="948"/>
        </w:trPr>
        <w:tc>
          <w:tcPr>
            <w:tcW w:w="770" w:type="pct"/>
          </w:tcPr>
          <w:p w:rsidR="00647230" w:rsidRPr="00652611" w:rsidRDefault="00647230" w:rsidP="00942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611">
              <w:rPr>
                <w:rFonts w:ascii="Times New Roman" w:hAnsi="Times New Roman"/>
                <w:sz w:val="24"/>
                <w:szCs w:val="24"/>
              </w:rPr>
              <w:t>Начало урока</w:t>
            </w:r>
          </w:p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3653" w:type="pct"/>
            <w:gridSpan w:val="4"/>
          </w:tcPr>
          <w:p w:rsidR="00647230" w:rsidRPr="004F62A1" w:rsidRDefault="00647230" w:rsidP="0094296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F62A1">
              <w:rPr>
                <w:rFonts w:ascii="Times New Roman" w:hAnsi="Times New Roman"/>
                <w:sz w:val="24"/>
                <w:szCs w:val="24"/>
                <w:lang w:eastAsia="en-GB"/>
              </w:rPr>
              <w:t>Совместное определение целей урока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, повторение правил вычисления пределов на бесконечности и в точке</w:t>
            </w:r>
            <w:r w:rsidRPr="004F62A1">
              <w:rPr>
                <w:rFonts w:ascii="Times New Roman" w:hAnsi="Times New Roman"/>
                <w:sz w:val="24"/>
                <w:szCs w:val="24"/>
                <w:lang w:eastAsia="en-GB"/>
              </w:rPr>
              <w:t>.</w:t>
            </w:r>
          </w:p>
          <w:p w:rsidR="00647230" w:rsidRPr="00AF581F" w:rsidRDefault="00647230" w:rsidP="0094296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vertAlign w:val="subscript"/>
              </w:rPr>
            </w:pPr>
          </w:p>
        </w:tc>
        <w:tc>
          <w:tcPr>
            <w:tcW w:w="577" w:type="pct"/>
          </w:tcPr>
          <w:p w:rsidR="00647230" w:rsidRPr="007D4D82" w:rsidRDefault="00647230" w:rsidP="00942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4D82">
              <w:rPr>
                <w:rFonts w:ascii="Times New Roman" w:hAnsi="Times New Roman"/>
                <w:sz w:val="20"/>
                <w:szCs w:val="20"/>
              </w:rPr>
              <w:t>https://azbyka.ru/deti/logicheskie-i-zanimatelnye-zadachi</w:t>
            </w:r>
          </w:p>
          <w:p w:rsidR="00647230" w:rsidRPr="007D4D82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7230" w:rsidRPr="00B50C91" w:rsidTr="00942963">
        <w:trPr>
          <w:trHeight w:val="404"/>
        </w:trPr>
        <w:tc>
          <w:tcPr>
            <w:tcW w:w="770" w:type="pct"/>
          </w:tcPr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0C91">
              <w:rPr>
                <w:rFonts w:ascii="Times New Roman" w:hAnsi="Times New Roman"/>
                <w:sz w:val="24"/>
                <w:szCs w:val="24"/>
              </w:rPr>
              <w:t>Середина урока</w:t>
            </w: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 мин</w:t>
            </w: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230" w:rsidRPr="00870628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647230" w:rsidRPr="00AE6FF5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3653" w:type="pct"/>
            <w:gridSpan w:val="4"/>
          </w:tcPr>
          <w:p w:rsidR="00647230" w:rsidRPr="0068618F" w:rsidRDefault="00647230" w:rsidP="00942963">
            <w:pPr>
              <w:spacing w:after="0"/>
              <w:rPr>
                <w:rStyle w:val="a5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Изучение нового материала</w:t>
            </w:r>
          </w:p>
          <w:p w:rsidR="00647230" w:rsidRPr="003A5C19" w:rsidRDefault="00647230" w:rsidP="00942963">
            <w:pPr>
              <w:spacing w:after="150" w:line="270" w:lineRule="atLeast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3A5C1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При вычислении пределов зачастую появляются выражения, значение которых не определено. Такие выражения называют</w:t>
            </w:r>
            <w:r w:rsidRPr="003A5C1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lang w:eastAsia="en-GB"/>
              </w:rPr>
              <w:t>неопределенностями</w:t>
            </w:r>
            <w:r w:rsidRPr="003A5C1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.</w:t>
            </w:r>
          </w:p>
          <w:p w:rsidR="00647230" w:rsidRPr="00BE00D8" w:rsidRDefault="00647230" w:rsidP="00942963">
            <w:pPr>
              <w:keepNext/>
              <w:keepLines/>
              <w:spacing w:before="105" w:after="0" w:line="270" w:lineRule="atLeast"/>
              <w:ind w:right="225"/>
              <w:jc w:val="center"/>
              <w:outlineLvl w:val="2"/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</w:pPr>
            <w:r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  <w:t>Основные виды неопределенностей:</w:t>
            </w:r>
          </w:p>
          <w:p w:rsidR="00647230" w:rsidRPr="003A5C19" w:rsidRDefault="00647230" w:rsidP="00942963">
            <w:pPr>
              <w:keepNext/>
              <w:keepLines/>
              <w:spacing w:before="105" w:after="0" w:line="270" w:lineRule="atLeast"/>
              <w:ind w:right="225"/>
              <w:jc w:val="center"/>
              <w:outlineLvl w:val="2"/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</w:pPr>
            <w:r w:rsidRPr="003A5C19">
              <w:rPr>
                <w:rFonts w:ascii="Times New Roman" w:eastAsiaTheme="majorEastAsia" w:hAnsi="Times New Roman"/>
                <w:b/>
                <w:bCs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19075" cy="390525"/>
                  <wp:effectExtent l="0" t="0" r="0" b="0"/>
                  <wp:docPr id="11" name="Рисунок 11" descr="http://www.webmath.ru/poleznoe/images/limit/formules_1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ebmath.ru/poleznoe/images/limit/formules_14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  <w:t>,</w:t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eastAsiaTheme="majorEastAsia" w:hAnsi="Times New Roman"/>
                <w:b/>
                <w:bCs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85750" cy="304800"/>
                  <wp:effectExtent l="0" t="0" r="0" b="0"/>
                  <wp:docPr id="12" name="Рисунок 12" descr="http://www.webmath.ru/poleznoe/images/limit/formules_1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ebmath.ru/poleznoe/images/limit/formules_14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  <w:t>,</w:t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eastAsiaTheme="majorEastAsia" w:hAnsi="Times New Roman"/>
                <w:b/>
                <w:bCs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409575" cy="161925"/>
                  <wp:effectExtent l="0" t="0" r="0" b="0"/>
                  <wp:docPr id="13" name="Рисунок 13" descr="http://www.webmath.ru/poleznoe/images/limit/formules_1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webmath.ru/poleznoe/images/limit/formules_14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  <w:t>,</w:t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eastAsiaTheme="majorEastAsia" w:hAnsi="Times New Roman"/>
                <w:b/>
                <w:bCs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571500" cy="161925"/>
                  <wp:effectExtent l="0" t="0" r="0" b="0"/>
                  <wp:docPr id="14" name="Рисунок 14" descr="http://www.webmath.ru/poleznoe/images/limit/formules_1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webmath.ru/poleznoe/images/limit/formules_14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  <w:t>,</w:t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eastAsiaTheme="majorEastAsia" w:hAnsi="Times New Roman"/>
                <w:b/>
                <w:bCs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66700" cy="161925"/>
                  <wp:effectExtent l="0" t="0" r="0" b="0"/>
                  <wp:docPr id="15" name="Рисунок 61" descr="http://www.webmath.ru/poleznoe/images/limit/formules_1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webmath.ru/poleznoe/images/limit/formules_14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  <w:t>,</w:t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eastAsiaTheme="majorEastAsia" w:hAnsi="Times New Roman"/>
                <w:b/>
                <w:bCs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19075" cy="200025"/>
                  <wp:effectExtent l="0" t="0" r="0" b="0"/>
                  <wp:docPr id="16" name="Рисунок 16" descr="http://www.webmath.ru/poleznoe/images/limit/formules_1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webmath.ru/poleznoe/images/limit/formules_14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  <w:t>,</w:t>
            </w:r>
            <w:r w:rsidRPr="003A5C19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val="en-GB" w:eastAsia="en-GB"/>
              </w:rPr>
              <w:t> </w:t>
            </w:r>
            <w:r w:rsidRPr="003A5C19">
              <w:rPr>
                <w:rFonts w:ascii="Times New Roman" w:eastAsiaTheme="majorEastAsia" w:hAnsi="Times New Roman"/>
                <w:b/>
                <w:bCs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04800" cy="200025"/>
                  <wp:effectExtent l="0" t="0" r="0" b="0"/>
                  <wp:docPr id="17" name="Рисунок 17" descr="http://www.webmath.ru/poleznoe/images/limit/formules_1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webmath.ru/poleznoe/images/limit/formules_14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F82691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Все другие выражения не являются неопределенностями и принимают какое-то конкретное конечное или бесконечное значение.</w:t>
            </w:r>
          </w:p>
          <w:p w:rsidR="00647230" w:rsidRPr="00F82691" w:rsidRDefault="00647230" w:rsidP="00942963">
            <w:pPr>
              <w:spacing w:after="0" w:line="270" w:lineRule="atLeast"/>
              <w:jc w:val="both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F82691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Для </w:t>
            </w:r>
            <w:r w:rsidRPr="00F82691"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  <w:t>раскрытия неопределенностей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 используют следующи</w:t>
            </w:r>
            <w:r w:rsidRPr="00F82691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е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 способы</w:t>
            </w:r>
            <w:r w:rsidRPr="00F82691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:</w:t>
            </w:r>
          </w:p>
          <w:p w:rsidR="00647230" w:rsidRDefault="00647230" w:rsidP="00647230">
            <w:pPr>
              <w:numPr>
                <w:ilvl w:val="0"/>
                <w:numId w:val="1"/>
              </w:numPr>
              <w:spacing w:after="0" w:line="270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F82691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1.</w:t>
            </w:r>
            <w:r w:rsidRPr="00F82691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раскладывают на множители, </w:t>
            </w:r>
          </w:p>
          <w:p w:rsidR="00647230" w:rsidRDefault="00647230" w:rsidP="00647230">
            <w:pPr>
              <w:numPr>
                <w:ilvl w:val="0"/>
                <w:numId w:val="1"/>
              </w:numPr>
              <w:spacing w:after="0" w:line="270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F82691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преобразу</w:t>
            </w:r>
            <w:r w:rsidRPr="00F82691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ют функцию с помощью</w:t>
            </w:r>
            <w:r w:rsidRPr="00F82691">
              <w:rPr>
                <w:rFonts w:ascii="Times New Roman" w:hAnsi="Times New Roman"/>
                <w:color w:val="000000"/>
                <w:sz w:val="24"/>
                <w:szCs w:val="24"/>
                <w:lang w:val="en-GB" w:eastAsia="en-GB"/>
              </w:rPr>
              <w:t> </w:t>
            </w:r>
            <w:hyperlink r:id="rId12" w:tooltip="Формулы сокращенного умножения" w:history="1">
              <w:r w:rsidRPr="00F82691">
                <w:rPr>
                  <w:rFonts w:ascii="Times New Roman" w:hAnsi="Times New Roman"/>
                  <w:sz w:val="24"/>
                  <w:szCs w:val="24"/>
                  <w:lang w:eastAsia="en-GB"/>
                </w:rPr>
                <w:t>формул сокращенного умножения</w:t>
              </w:r>
            </w:hyperlink>
            <w:r w:rsidRPr="00F82691">
              <w:rPr>
                <w:rFonts w:ascii="Times New Roman" w:hAnsi="Times New Roman"/>
                <w:sz w:val="24"/>
                <w:szCs w:val="24"/>
                <w:lang w:eastAsia="en-GB"/>
              </w:rPr>
              <w:t>,</w:t>
            </w:r>
            <w:r w:rsidRPr="00F82691">
              <w:rPr>
                <w:rFonts w:ascii="Times New Roman" w:hAnsi="Times New Roman"/>
                <w:color w:val="000000"/>
                <w:sz w:val="24"/>
                <w:szCs w:val="24"/>
                <w:lang w:val="en-GB" w:eastAsia="en-GB"/>
              </w:rPr>
              <w:t> </w:t>
            </w:r>
          </w:p>
          <w:p w:rsidR="00647230" w:rsidRDefault="00647230" w:rsidP="00942963">
            <w:pPr>
              <w:spacing w:after="0" w:line="270" w:lineRule="atLeas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F82691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преобразу</w:t>
            </w:r>
            <w:r w:rsidRPr="00F82691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ют функцию с </w:t>
            </w:r>
            <w:proofErr w:type="spellStart"/>
            <w:r w:rsidRPr="00F82691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помощью</w:t>
            </w:r>
            <w:hyperlink r:id="rId13" w:tooltip="Тригонометрические формулы" w:history="1">
              <w:r w:rsidRPr="00F82691">
                <w:rPr>
                  <w:rFonts w:ascii="Times New Roman" w:hAnsi="Times New Roman"/>
                  <w:sz w:val="24"/>
                  <w:szCs w:val="24"/>
                  <w:lang w:eastAsia="en-GB"/>
                </w:rPr>
                <w:t>тригонометрических</w:t>
              </w:r>
              <w:proofErr w:type="spellEnd"/>
              <w:r w:rsidRPr="00F82691">
                <w:rPr>
                  <w:rFonts w:ascii="Times New Roman" w:hAnsi="Times New Roman"/>
                  <w:sz w:val="24"/>
                  <w:szCs w:val="24"/>
                  <w:lang w:eastAsia="en-GB"/>
                </w:rPr>
                <w:t xml:space="preserve"> формул</w:t>
              </w:r>
            </w:hyperlink>
            <w:r w:rsidRPr="00F82691">
              <w:rPr>
                <w:rFonts w:ascii="Times New Roman" w:hAnsi="Times New Roman"/>
                <w:sz w:val="24"/>
                <w:szCs w:val="24"/>
                <w:lang w:eastAsia="en-GB"/>
              </w:rPr>
              <w:t>,</w:t>
            </w:r>
          </w:p>
          <w:p w:rsidR="00647230" w:rsidRDefault="00647230" w:rsidP="00647230">
            <w:pPr>
              <w:numPr>
                <w:ilvl w:val="0"/>
                <w:numId w:val="1"/>
              </w:numPr>
              <w:spacing w:after="0" w:line="270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F82691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4.</w:t>
            </w:r>
            <w:r w:rsidRPr="00F82691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домножают на сопряженное, </w:t>
            </w:r>
          </w:p>
          <w:p w:rsidR="00647230" w:rsidRPr="00F82691" w:rsidRDefault="00647230" w:rsidP="00647230">
            <w:pPr>
              <w:numPr>
                <w:ilvl w:val="0"/>
                <w:numId w:val="1"/>
              </w:numPr>
              <w:spacing w:after="0" w:line="270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F82691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что позволяет в дальнейшем сократить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выражение </w:t>
            </w:r>
            <w:r w:rsidRPr="00F82691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и т.д., и т.п.;</w:t>
            </w:r>
          </w:p>
          <w:p w:rsidR="00647230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647230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59D9">
              <w:rPr>
                <w:rFonts w:ascii="Times New Roman" w:hAnsi="Times New Roman"/>
                <w:color w:val="000000"/>
                <w:sz w:val="24"/>
                <w:szCs w:val="24"/>
              </w:rPr>
              <w:t>Разберём отдельные примеры раскрытия неопределённостей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47230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Пример: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Видео 1 (слайд </w:t>
            </w:r>
            <w:r w:rsidRPr="00CF0C7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7230" w:rsidRPr="00364E5E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647230" w:rsidRPr="005659D9" w:rsidRDefault="00647230" w:rsidP="00942963">
            <w:pPr>
              <w:spacing w:after="150" w:line="270" w:lineRule="atLeast"/>
              <w:jc w:val="both"/>
              <w:rPr>
                <w:rFonts w:ascii="Times New Roman" w:hAnsi="Times New Roman"/>
                <w:color w:val="111111"/>
                <w:sz w:val="24"/>
                <w:szCs w:val="24"/>
                <w:u w:val="single"/>
                <w:lang w:eastAsia="en-GB"/>
              </w:rPr>
            </w:pPr>
            <w:r w:rsidRPr="00364E5E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u w:val="single"/>
                <w:lang w:eastAsia="en-GB"/>
              </w:rPr>
              <w:t>1. Предел частного многочленов на бесконечности:</w:t>
            </w:r>
          </w:p>
          <w:p w:rsidR="00647230" w:rsidRPr="005659D9" w:rsidRDefault="00647230" w:rsidP="00942963">
            <w:pPr>
              <w:spacing w:after="150" w:line="270" w:lineRule="atLeast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4266504" cy="744279"/>
                  <wp:effectExtent l="0" t="0" r="0" b="0"/>
                  <wp:docPr id="18" name="Рисунок 44" descr="http://www.webmath.ru/poleznoe/images/limit/formules_1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webmath.ru/poleznoe/images/limit/formules_14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286" cy="74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659D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 w:themeFill="background1"/>
                <w:lang w:eastAsia="en-GB"/>
              </w:rPr>
              <w:t>Пример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 w:themeFill="background1"/>
                <w:lang w:eastAsia="en-GB"/>
              </w:rPr>
              <w:t>:</w:t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 w:line="480" w:lineRule="auto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Найти предел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323975" cy="352425"/>
                  <wp:effectExtent l="0" t="0" r="0" b="0"/>
                  <wp:docPr id="19" name="Рисунок 43" descr="http://www.webmath.ru/poleznoe/images/limit/formules_1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webmath.ru/poleznoe/images/limit/formules_14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.</w:t>
            </w:r>
          </w:p>
          <w:p w:rsidR="00647230" w:rsidRPr="008C7886" w:rsidRDefault="00647230" w:rsidP="00942963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bCs/>
                <w:color w:val="111111"/>
                <w:sz w:val="24"/>
                <w:szCs w:val="24"/>
                <w:lang w:eastAsia="en-GB"/>
              </w:rPr>
            </w:pPr>
            <w:r w:rsidRPr="008C7886">
              <w:rPr>
                <w:rFonts w:ascii="Times New Roman" w:hAnsi="Times New Roman"/>
                <w:bCs/>
                <w:color w:val="111111"/>
                <w:sz w:val="24"/>
                <w:szCs w:val="24"/>
                <w:lang w:eastAsia="en-GB"/>
              </w:rPr>
              <w:lastRenderedPageBreak/>
              <w:t>Решение:</w:t>
            </w:r>
          </w:p>
          <w:p w:rsidR="00647230" w:rsidRDefault="00647230" w:rsidP="00942963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076575" cy="647700"/>
                  <wp:effectExtent l="0" t="0" r="0" b="0"/>
                  <wp:docPr id="20" name="Рисунок 20" descr="http://www.webmath.ru/poleznoe/images/limit/formules_1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webmath.ru/poleznoe/images/limit/formules_14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695450" cy="352425"/>
                  <wp:effectExtent l="0" t="0" r="0" b="0"/>
                  <wp:docPr id="21" name="Рисунок 21" descr="http://www.webmath.ru/poleznoe/images/limit/formules_1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webmath.ru/poleznoe/images/limit/formules_14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</w:p>
          <w:p w:rsidR="00647230" w:rsidRPr="00364E5E" w:rsidRDefault="00647230" w:rsidP="00942963">
            <w:pPr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  <w:u w:val="single"/>
                <w:lang w:eastAsia="en-GB"/>
              </w:rPr>
            </w:pPr>
            <w:r w:rsidRPr="00364E5E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u w:val="single"/>
                <w:lang w:eastAsia="en-GB"/>
              </w:rPr>
              <w:t>2. Предел целой рациональной функции:</w:t>
            </w:r>
            <w:r w:rsidRPr="00364E5E">
              <w:rPr>
                <w:rFonts w:ascii="Times New Roman" w:hAnsi="Times New Roman"/>
                <w:color w:val="111111"/>
                <w:sz w:val="24"/>
                <w:szCs w:val="24"/>
                <w:u w:val="single"/>
                <w:lang w:val="en-GB" w:eastAsia="en-GB"/>
              </w:rPr>
              <w:t> </w:t>
            </w:r>
          </w:p>
          <w:p w:rsidR="00647230" w:rsidRPr="005659D9" w:rsidRDefault="00647230" w:rsidP="00942963">
            <w:pPr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Е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сли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976880" cy="188536"/>
                  <wp:effectExtent l="0" t="0" r="0" b="0"/>
                  <wp:docPr id="23" name="Рисунок 40" descr="http://www.webmath.ru/poleznoe/images/limit/formules_1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webmath.ru/poleznoe/images/limit/formules_1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09" cy="20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, то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111101" cy="202018"/>
                  <wp:effectExtent l="0" t="0" r="0" b="0"/>
                  <wp:docPr id="47" name="Рисунок 47" descr="http://www.webmath.ru/poleznoe/images/limit/formules_1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webmath.ru/poleznoe/images/limit/formules_14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89" cy="20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.</w:t>
            </w:r>
          </w:p>
          <w:p w:rsidR="00647230" w:rsidRPr="005659D9" w:rsidRDefault="00647230" w:rsidP="009429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647230" w:rsidRPr="005659D9" w:rsidRDefault="00647230" w:rsidP="00942963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5659D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 w:themeFill="background1"/>
                <w:lang w:eastAsia="en-GB"/>
              </w:rPr>
              <w:t>Пример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 w:themeFill="background1"/>
                <w:lang w:eastAsia="en-GB"/>
              </w:rPr>
              <w:t>: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Найти</w:t>
            </w:r>
            <w:proofErr w:type="spellEnd"/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 предел функции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933450" cy="180975"/>
                  <wp:effectExtent l="0" t="0" r="0" b="0"/>
                  <wp:docPr id="48" name="Рисунок 48" descr="http://www.webmath.ru/poleznoe/images/limit/formules_1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webmath.ru/poleznoe/images/limit/formules_14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в точке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71475" cy="114300"/>
                  <wp:effectExtent l="0" t="0" r="0" b="0"/>
                  <wp:docPr id="58" name="Рисунок 37" descr="http://www.webmath.ru/poleznoe/images/limit/formules_1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webmath.ru/poleznoe/images/limit/formules_13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 .</w:t>
            </w:r>
          </w:p>
          <w:p w:rsidR="0064723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8C7886">
              <w:rPr>
                <w:rFonts w:ascii="Times New Roman" w:hAnsi="Times New Roman"/>
                <w:bCs/>
                <w:color w:val="111111"/>
                <w:sz w:val="24"/>
                <w:szCs w:val="24"/>
                <w:lang w:eastAsia="en-GB"/>
              </w:rPr>
              <w:t>Решение: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019300" cy="238125"/>
                  <wp:effectExtent l="0" t="0" r="0" b="0"/>
                  <wp:docPr id="59" name="Рисунок 59" descr="http://www.webmath.ru/poleznoe/images/limit/formules_1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webmath.ru/poleznoe/images/limit/formules_14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 .</w:t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</w:p>
          <w:p w:rsidR="00647230" w:rsidRPr="005659D9" w:rsidRDefault="00647230" w:rsidP="00942963">
            <w:pPr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  <w:u w:val="single"/>
                <w:lang w:eastAsia="en-GB"/>
              </w:rPr>
            </w:pPr>
            <w:r w:rsidRPr="00364E5E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u w:val="single"/>
                <w:lang w:eastAsia="en-GB"/>
              </w:rPr>
              <w:t>3. Пределы иррациональных выражений:</w:t>
            </w:r>
          </w:p>
          <w:p w:rsidR="00647230" w:rsidRPr="005659D9" w:rsidRDefault="00647230" w:rsidP="00942963">
            <w:pPr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proofErr w:type="spellStart"/>
            <w:r w:rsidRPr="008C7886"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  <w:t>а.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чтобы</w:t>
            </w:r>
            <w:proofErr w:type="spellEnd"/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 найти предел дроби, содержащей иррациональное выражение в случае, когда предел и числителя, и знаменателя равен нулю, надо перенести иррациональность из числителя в знаменатель, или из знаменателя в числитель и после этого сделать необходимые упрощения. Иррациональность переносится с помощью </w:t>
            </w:r>
            <w:proofErr w:type="spellStart"/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домножения</w:t>
            </w:r>
            <w:proofErr w:type="spellEnd"/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 и числителя и знаменателя дроби на выражение, сопряженное к иррациональности.</w:t>
            </w:r>
          </w:p>
          <w:p w:rsidR="00647230" w:rsidRPr="005659D9" w:rsidRDefault="00647230" w:rsidP="0094296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GB"/>
              </w:rPr>
            </w:pPr>
          </w:p>
          <w:p w:rsidR="00647230" w:rsidRPr="005659D9" w:rsidRDefault="00647230" w:rsidP="00942963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5659D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 w:themeFill="background1"/>
                <w:lang w:eastAsia="en-GB"/>
              </w:rPr>
              <w:t>Пример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 w:themeFill="background1"/>
                <w:lang w:eastAsia="en-GB"/>
              </w:rPr>
              <w:t>: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Вычислить</w:t>
            </w:r>
            <w:proofErr w:type="spellEnd"/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 предел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009650" cy="319723"/>
                  <wp:effectExtent l="19050" t="0" r="0" b="0"/>
                  <wp:docPr id="75" name="Рисунок 75" descr="http://www.webmath.ru/poleznoe/images/limit/formules_1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webmath.ru/poleznoe/images/limit/formules_14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1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8C7886">
              <w:rPr>
                <w:rFonts w:ascii="Times New Roman" w:hAnsi="Times New Roman"/>
                <w:bCs/>
                <w:color w:val="111111"/>
                <w:sz w:val="24"/>
                <w:szCs w:val="24"/>
                <w:lang w:eastAsia="en-GB"/>
              </w:rPr>
              <w:t>Решение: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Получим неопределенность и </w:t>
            </w:r>
            <w:proofErr w:type="spellStart"/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домножим</w:t>
            </w:r>
            <w:proofErr w:type="spellEnd"/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 числитель и знаменатель на выражение, сопряженное к иррациональности.</w:t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819525" cy="381953"/>
                  <wp:effectExtent l="19050" t="0" r="9525" b="0"/>
                  <wp:docPr id="76" name="Рисунок 34" descr="http://www.webmath.ru/poleznoe/images/limit/formules_1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webmath.ru/poleznoe/images/limit/formules_14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8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4067175" cy="400050"/>
                  <wp:effectExtent l="0" t="0" r="0" b="0"/>
                  <wp:docPr id="77" name="Рисунок 77" descr="http://www.webmath.ru/poleznoe/images/limit/formules_1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webmath.ru/poleznoe/images/limit/formules_1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457575" cy="390525"/>
                  <wp:effectExtent l="0" t="0" r="0" b="0"/>
                  <wp:docPr id="78" name="Рисунок 32" descr="http://www.webmath.ru/poleznoe/images/limit/formules_1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webmath.ru/poleznoe/images/limit/formules_1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590675" cy="371475"/>
                  <wp:effectExtent l="0" t="0" r="0" b="0"/>
                  <wp:docPr id="79" name="Рисунок 31" descr="http://www.webmath.ru/poleznoe/images/limit/formules_1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webmath.ru/poleznoe/images/limit/formules_14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BE00D8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476375" cy="361950"/>
                  <wp:effectExtent l="0" t="0" r="0" b="0"/>
                  <wp:docPr id="80" name="Рисунок 80" descr="http://www.webmath.ru/poleznoe/images/limit/formules_1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webmath.ru/poleznoe/images/limit/formules_14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8"/>
                <w:szCs w:val="8"/>
                <w:lang w:eastAsia="en-GB"/>
              </w:rPr>
            </w:pPr>
          </w:p>
          <w:p w:rsidR="00647230" w:rsidRPr="005659D9" w:rsidRDefault="00647230" w:rsidP="00942963">
            <w:pPr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8C7886"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  <w:t>б.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Вычисление пределов, содержащих разность корней:</w:t>
            </w:r>
          </w:p>
          <w:p w:rsidR="00647230" w:rsidRPr="005659D9" w:rsidRDefault="00647230" w:rsidP="0094296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GB"/>
              </w:rPr>
            </w:pPr>
          </w:p>
          <w:p w:rsidR="00647230" w:rsidRPr="005659D9" w:rsidRDefault="00647230" w:rsidP="00942963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659D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 w:themeFill="background1"/>
                <w:lang w:eastAsia="en-GB"/>
              </w:rPr>
              <w:t>Пример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: 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Вычислить предел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809750" cy="257175"/>
                  <wp:effectExtent l="0" t="0" r="0" b="0"/>
                  <wp:docPr id="81" name="Рисунок 81" descr="http://www.webmath.ru/poleznoe/images/limit/formules_1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webmath.ru/poleznoe/images/limit/formules_14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8C7886">
              <w:rPr>
                <w:rFonts w:ascii="Times New Roman" w:hAnsi="Times New Roman"/>
                <w:bCs/>
                <w:color w:val="111111"/>
                <w:sz w:val="24"/>
                <w:szCs w:val="24"/>
                <w:lang w:eastAsia="en-GB"/>
              </w:rPr>
              <w:t>Решение: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Получим неопределенность и </w:t>
            </w:r>
            <w:proofErr w:type="spellStart"/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домножим</w:t>
            </w:r>
            <w:proofErr w:type="spellEnd"/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 и поделим выражение на сопряженное.</w:t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609850" cy="257175"/>
                  <wp:effectExtent l="0" t="0" r="0" b="0"/>
                  <wp:docPr id="82" name="Рисунок 28" descr="http://www.webmath.ru/poleznoe/images/limit/formules_14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webmath.ru/poleznoe/images/limit/formules_14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590925" cy="409575"/>
                  <wp:effectExtent l="0" t="0" r="0" b="0"/>
                  <wp:docPr id="83" name="Рисунок 10" descr="http://www.webmath.ru/poleznoe/images/limit/formules_1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webmath.ru/poleznoe/images/limit/formules_1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152650" cy="400050"/>
                  <wp:effectExtent l="0" t="0" r="0" b="0"/>
                  <wp:docPr id="84" name="Рисунок 9" descr="http://www.webmath.ru/poleznoe/images/limit/formules_1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ebmath.ru/poleznoe/images/limit/formules_14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790825" cy="400050"/>
                  <wp:effectExtent l="0" t="0" r="0" b="0"/>
                  <wp:docPr id="85" name="Рисунок 8" descr="http://www.webmath.ru/poleznoe/images/limit/formules_1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webmath.ru/poleznoe/images/limit/formules_14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114550" cy="257175"/>
                  <wp:effectExtent l="0" t="0" r="0" b="0"/>
                  <wp:docPr id="86" name="Рисунок 7" descr="http://www.webmath.ru/poleznoe/images/limit/formules_1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webmath.ru/poleznoe/images/limit/formules_14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  <w:u w:val="single"/>
                <w:lang w:eastAsia="en-GB"/>
              </w:rPr>
            </w:pPr>
            <w:r w:rsidRPr="00364E5E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u w:val="single"/>
                <w:lang w:eastAsia="en-GB"/>
              </w:rPr>
              <w:lastRenderedPageBreak/>
              <w:t>4. Раскрытие неопределенности</w:t>
            </w:r>
            <w:r w:rsidRPr="00364E5E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u w:val="single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b/>
                <w:bCs/>
                <w:noProof/>
                <w:color w:val="111111"/>
                <w:sz w:val="24"/>
                <w:szCs w:val="24"/>
                <w:u w:val="single"/>
              </w:rPr>
              <w:drawing>
                <wp:inline distT="0" distB="0" distL="0" distR="0">
                  <wp:extent cx="219075" cy="390525"/>
                  <wp:effectExtent l="0" t="0" r="0" b="0"/>
                  <wp:docPr id="87" name="Рисунок 6" descr="http://www.webmath.ru/poleznoe/images/limit/formules_1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webmath.ru/poleznoe/images/limit/formules_14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4E5E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u w:val="single"/>
                <w:lang w:eastAsia="en-GB"/>
              </w:rPr>
              <w:t>в частном двух многочленов с помощью разложения на множители:</w:t>
            </w:r>
          </w:p>
          <w:p w:rsidR="00647230" w:rsidRPr="005659D9" w:rsidRDefault="00647230" w:rsidP="0094296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en-GB"/>
              </w:rPr>
            </w:pPr>
          </w:p>
          <w:p w:rsidR="00647230" w:rsidRPr="005659D9" w:rsidRDefault="00647230" w:rsidP="00942963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659D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 w:themeFill="background1"/>
                <w:lang w:eastAsia="en-GB"/>
              </w:rPr>
              <w:t>Пример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: 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Вычислить предел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104900" cy="361950"/>
                  <wp:effectExtent l="0" t="0" r="0" b="0"/>
                  <wp:docPr id="88" name="Рисунок 5" descr="http://www.webmath.ru/poleznoe/images/limit/formules_14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webmath.ru/poleznoe/images/limit/formules_14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364E5E">
              <w:rPr>
                <w:rFonts w:ascii="Times New Roman" w:hAnsi="Times New Roman"/>
                <w:bCs/>
                <w:color w:val="111111"/>
                <w:sz w:val="24"/>
                <w:szCs w:val="24"/>
                <w:lang w:eastAsia="en-GB"/>
              </w:rPr>
              <w:t>Решение: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Получим неопределенность, разложим на множители числитель и знаменатель, сократим одинаковые элементы.</w:t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105150" cy="400050"/>
                  <wp:effectExtent l="0" t="0" r="0" b="0"/>
                  <wp:docPr id="89" name="Рисунок 4" descr="http://www.webmath.ru/poleznoe/images/limit/formules_1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webmath.ru/poleznoe/images/limit/formules_14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857375" cy="333375"/>
                  <wp:effectExtent l="0" t="0" r="0" b="0"/>
                  <wp:docPr id="90" name="Рисунок 3" descr="http://www.webmath.ru/poleznoe/images/limit/formules_1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webmath.ru/poleznoe/images/limit/formules_1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5659D9" w:rsidRDefault="00647230" w:rsidP="00942963">
            <w:pPr>
              <w:shd w:val="clear" w:color="auto" w:fill="FFFFFF" w:themeFill="background1"/>
              <w:spacing w:after="0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5659D9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5659D9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533525" cy="361950"/>
                  <wp:effectExtent l="0" t="0" r="0" b="0"/>
                  <wp:docPr id="91" name="Рисунок 2" descr="http://www.webmath.ru/poleznoe/images/limit/formules_1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webmath.ru/poleznoe/images/limit/formules_14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</w:pPr>
          </w:p>
          <w:p w:rsidR="00647230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</w:pPr>
            <w:r w:rsidRPr="00364E5E"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  <w:t>Закрепление</w:t>
            </w:r>
            <w:r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  <w:t xml:space="preserve"> изученного материала</w:t>
            </w:r>
          </w:p>
          <w:p w:rsidR="00647230" w:rsidRPr="0012353E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2353E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№1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.</w:t>
            </w:r>
            <w:r w:rsidRPr="0012353E">
              <w:rPr>
                <w:rFonts w:ascii="Times New Roman" w:hAnsi="Times New Roman"/>
                <w:sz w:val="24"/>
                <w:szCs w:val="24"/>
                <w:lang w:eastAsia="en-GB"/>
              </w:rPr>
              <w:t>Найти пределы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:</w:t>
            </w:r>
          </w:p>
          <w:p w:rsidR="00647230" w:rsidRPr="0012353E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2353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76650" cy="755324"/>
                  <wp:effectExtent l="19050" t="0" r="0" b="0"/>
                  <wp:docPr id="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756" cy="75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12353E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2353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76650" cy="720057"/>
                  <wp:effectExtent l="19050" t="0" r="0" b="0"/>
                  <wp:docPr id="9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588" cy="72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12353E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2353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76650" cy="690046"/>
                  <wp:effectExtent l="19050" t="0" r="0" b="0"/>
                  <wp:docPr id="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223" cy="690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12353E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647230" w:rsidRPr="0012353E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2353E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№2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.</w:t>
            </w:r>
            <w:r w:rsidRPr="0012353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Найти пределы:</w:t>
            </w:r>
          </w:p>
          <w:p w:rsidR="00647230" w:rsidRPr="0012353E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2353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852112" cy="1076325"/>
                  <wp:effectExtent l="19050" t="0" r="0" b="0"/>
                  <wp:docPr id="9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282" cy="107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12353E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2353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762375" cy="679168"/>
                  <wp:effectExtent l="19050" t="0" r="0" b="0"/>
                  <wp:docPr id="9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447" cy="682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12353E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12353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848100" cy="897890"/>
                  <wp:effectExtent l="19050" t="0" r="0" b="0"/>
                  <wp:docPr id="9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412" cy="90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</w:pPr>
            <w:r w:rsidRPr="0012353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938803" cy="1020726"/>
                  <wp:effectExtent l="0" t="0" r="0" b="0"/>
                  <wp:docPr id="9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900" cy="1023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  <w:lang w:eastAsia="en-GB"/>
              </w:rPr>
            </w:pPr>
          </w:p>
          <w:p w:rsidR="00647230" w:rsidRPr="0012353E" w:rsidRDefault="00647230" w:rsidP="0094296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lang w:eastAsia="en-GB"/>
              </w:rPr>
            </w:pPr>
            <w:r w:rsidRPr="0012353E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Найти пределы:</w:t>
            </w:r>
          </w:p>
          <w:p w:rsidR="00647230" w:rsidRPr="0012353E" w:rsidRDefault="00647230" w:rsidP="00942963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lang w:eastAsia="en-GB"/>
              </w:rPr>
            </w:pPr>
            <w:r w:rsidRPr="0012353E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4912242" cy="387362"/>
                  <wp:effectExtent l="0" t="0" r="0" b="0"/>
                  <wp:docPr id="99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516" cy="39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12353E" w:rsidRDefault="00647230" w:rsidP="00942963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lang w:eastAsia="en-GB"/>
              </w:rPr>
            </w:pPr>
            <w:r w:rsidRPr="0012353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4954772" cy="881281"/>
                  <wp:effectExtent l="0" t="0" r="0" b="0"/>
                  <wp:docPr id="10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8388" cy="889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12353E" w:rsidRDefault="00647230" w:rsidP="00942963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lang w:eastAsia="en-GB"/>
              </w:rPr>
            </w:pPr>
            <w:r w:rsidRPr="0012353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5007935" cy="694906"/>
                  <wp:effectExtent l="0" t="0" r="0" b="0"/>
                  <wp:docPr id="10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66" cy="70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E859F0" w:rsidRDefault="00647230" w:rsidP="00942963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b/>
                <w:lang w:eastAsia="en-GB"/>
              </w:rPr>
            </w:pPr>
            <w:r w:rsidRPr="0012353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4625827" cy="1137683"/>
                  <wp:effectExtent l="0" t="0" r="0" b="0"/>
                  <wp:docPr id="10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/>
                          <a:srcRect r="14559"/>
                          <a:stretch/>
                        </pic:blipFill>
                        <pic:spPr bwMode="auto">
                          <a:xfrm>
                            <a:off x="0" y="0"/>
                            <a:ext cx="4663971" cy="114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7230" w:rsidRDefault="00647230" w:rsidP="0094296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Изучение нового материала</w:t>
            </w:r>
          </w:p>
          <w:p w:rsidR="00647230" w:rsidRPr="003F3440" w:rsidRDefault="00647230" w:rsidP="00942963">
            <w:pPr>
              <w:keepNext/>
              <w:keepLines/>
              <w:shd w:val="clear" w:color="auto" w:fill="FFFFFF" w:themeFill="background1"/>
              <w:spacing w:after="0" w:line="240" w:lineRule="auto"/>
              <w:jc w:val="center"/>
              <w:outlineLvl w:val="2"/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</w:pPr>
            <w:r w:rsidRPr="003F3440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  <w:t>Первый замечательный предел</w:t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047750" cy="409575"/>
                  <wp:effectExtent l="0" t="0" r="0" b="0"/>
                  <wp:docPr id="1" name="Рисунок 32" descr="Первый замечательный пред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рвый замечательный пред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3F3440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 w:themeFill="background1"/>
                <w:lang w:eastAsia="en-GB"/>
              </w:rPr>
              <w:t>Определение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: 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Предел отношения синуса к его аргументу равен единице в случае, когда аргумент стремится к нулю.</w:t>
            </w:r>
          </w:p>
          <w:p w:rsidR="0064723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GB"/>
              </w:rPr>
            </w:pPr>
          </w:p>
          <w:p w:rsidR="0064723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C02F5">
              <w:rPr>
                <w:rFonts w:ascii="Times New Roman" w:hAnsi="Times New Roman"/>
                <w:sz w:val="24"/>
                <w:szCs w:val="24"/>
                <w:u w:val="single"/>
                <w:lang w:eastAsia="en-GB"/>
              </w:rPr>
              <w:t>Пример 0:</w:t>
            </w:r>
            <w:r w:rsidRPr="00DC02F5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Видео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2 (в нём речь идёт и о втором замечательном пределе, эту часть видео можно продемонстрировать ученикам в качестве дополнительного материала, слайд 3).</w:t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16"/>
                <w:szCs w:val="16"/>
                <w:u w:val="single"/>
                <w:lang w:eastAsia="en-GB"/>
              </w:rPr>
            </w:pP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en-GB"/>
              </w:rPr>
            </w:pPr>
            <w:r w:rsidRPr="003F3440">
              <w:rPr>
                <w:rFonts w:ascii="Times New Roman" w:hAnsi="Times New Roman"/>
                <w:bCs/>
                <w:sz w:val="24"/>
                <w:szCs w:val="24"/>
                <w:u w:val="single"/>
                <w:shd w:val="clear" w:color="auto" w:fill="FFFFFF" w:themeFill="background1"/>
                <w:lang w:eastAsia="en-GB"/>
              </w:rPr>
              <w:t>Пример1: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Найти предел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786809" cy="388015"/>
                  <wp:effectExtent l="0" t="0" r="0" b="0"/>
                  <wp:docPr id="24" name="Рисунок 24" descr="http://www.webmath.ru/poleznoe/images/limit/formules_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webmath.ru/poleznoe/images/limit/formules_1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903" cy="39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3F3440">
              <w:rPr>
                <w:rFonts w:ascii="Times New Roman" w:hAnsi="Times New Roman"/>
                <w:bCs/>
                <w:color w:val="111111"/>
                <w:sz w:val="24"/>
                <w:szCs w:val="24"/>
                <w:lang w:eastAsia="en-GB"/>
              </w:rPr>
              <w:t>Решение: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Воспользуемся заменой и первым замечательным пределом.</w:t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667125" cy="990600"/>
                  <wp:effectExtent l="0" t="0" r="0" b="0"/>
                  <wp:docPr id="25" name="Рисунок 30" descr="http://www.webmath.ru/poleznoe/images/limit/formules_1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webmath.ru/poleznoe/images/limit/formules_14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505075" cy="342900"/>
                  <wp:effectExtent l="0" t="0" r="0" b="0"/>
                  <wp:docPr id="26" name="Рисунок 29" descr="http://www.webmath.ru/poleznoe/images/limit/formules_1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webmath.ru/poleznoe/images/limit/formules_14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en-GB"/>
              </w:rPr>
            </w:pPr>
            <w:r w:rsidRPr="003F3440">
              <w:rPr>
                <w:rFonts w:ascii="Times New Roman" w:hAnsi="Times New Roman"/>
                <w:bCs/>
                <w:sz w:val="24"/>
                <w:szCs w:val="24"/>
                <w:u w:val="single"/>
                <w:shd w:val="clear" w:color="auto" w:fill="FFFFFF" w:themeFill="background1"/>
                <w:lang w:eastAsia="en-GB"/>
              </w:rPr>
              <w:t>Пример 2: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Найти предел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606056" cy="372140"/>
                  <wp:effectExtent l="0" t="0" r="0" b="0"/>
                  <wp:docPr id="28" name="Рисунок 10" descr="http://www.webmath.ru/poleznoe/images/limit/formules_1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bmath.ru/poleznoe/images/limit/formules_14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771" cy="37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0600F9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3F3440">
              <w:rPr>
                <w:rFonts w:ascii="Times New Roman" w:hAnsi="Times New Roman"/>
                <w:bCs/>
                <w:color w:val="111111"/>
                <w:sz w:val="24"/>
                <w:szCs w:val="24"/>
                <w:lang w:eastAsia="en-GB"/>
              </w:rPr>
              <w:t>Решение: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Разлож</w:t>
            </w:r>
            <w:r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им тангенс на синус и косинус и 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воспользуемся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hyperlink r:id="rId55" w:tooltip="Свойства пределов функции" w:history="1">
              <w:r w:rsidRPr="003F3440">
                <w:rPr>
                  <w:rFonts w:ascii="Times New Roman" w:eastAsiaTheme="majorEastAsia" w:hAnsi="Times New Roman"/>
                  <w:sz w:val="24"/>
                  <w:szCs w:val="24"/>
                  <w:lang w:eastAsia="en-GB"/>
                </w:rPr>
                <w:t>свойствами пределов</w:t>
              </w:r>
            </w:hyperlink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.</w:t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419475" cy="409575"/>
                  <wp:effectExtent l="0" t="0" r="0" b="0"/>
                  <wp:docPr id="29" name="Рисунок 9" descr="http://www.webmath.ru/poleznoe/images/limit/formules_1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webmath.ru/poleznoe/images/limit/formules_14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571875" cy="523875"/>
                  <wp:effectExtent l="0" t="0" r="0" b="0"/>
                  <wp:docPr id="30" name="Рисунок 8" descr="http://www.webmath.ru/poleznoe/images/limit/formules_1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webmath.ru/poleznoe/images/limit/formules_14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809750" cy="333375"/>
                  <wp:effectExtent l="0" t="0" r="0" b="0"/>
                  <wp:docPr id="31" name="Рисунок 7" descr="http://www.webmath.ru/poleznoe/images/limit/formules_1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webmath.ru/poleznoe/images/limit/formules_1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en-GB"/>
              </w:rPr>
            </w:pPr>
            <w:r w:rsidRPr="003F3440">
              <w:rPr>
                <w:rFonts w:ascii="Times New Roman" w:hAnsi="Times New Roman"/>
                <w:bCs/>
                <w:sz w:val="24"/>
                <w:szCs w:val="24"/>
                <w:u w:val="single"/>
                <w:shd w:val="clear" w:color="auto" w:fill="FFFFFF" w:themeFill="background1"/>
                <w:lang w:eastAsia="en-GB"/>
              </w:rPr>
              <w:lastRenderedPageBreak/>
              <w:t>Пример 3: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Вычислить предел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020726" cy="374960"/>
                  <wp:effectExtent l="0" t="0" r="0" b="0"/>
                  <wp:docPr id="33" name="Рисунок 12" descr="http://www.webmath.ru/poleznoe/images/limit/formules_1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webmath.ru/poleznoe/images/limit/formules_14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27" cy="37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3F3440">
              <w:rPr>
                <w:rFonts w:ascii="Times New Roman" w:hAnsi="Times New Roman"/>
                <w:bCs/>
                <w:color w:val="111111"/>
                <w:sz w:val="24"/>
                <w:szCs w:val="24"/>
                <w:lang w:eastAsia="en-GB"/>
              </w:rPr>
              <w:t>Решение: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 xml:space="preserve">Получим неопределенность, сделаем замену. </w:t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При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409575" cy="114300"/>
                  <wp:effectExtent l="0" t="0" r="0" b="0"/>
                  <wp:docPr id="34" name="Рисунок 13" descr="http://www.webmath.ru/poleznoe/images/limit/formules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webmath.ru/poleznoe/images/limit/formules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: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609600" cy="123825"/>
                  <wp:effectExtent l="0" t="0" r="0" b="0"/>
                  <wp:docPr id="35" name="Рисунок 14" descr="http://www.webmath.ru/poleznoe/images/limit/formules_1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webmath.ru/poleznoe/images/limit/formules_14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  <w:t>,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</w:t>
            </w: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838200" cy="114300"/>
                  <wp:effectExtent l="0" t="0" r="0" b="0"/>
                  <wp:docPr id="36" name="Рисунок 15" descr="http://www.webmath.ru/poleznoe/images/limit/formules_1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webmath.ru/poleznoe/images/limit/formules_14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</w:pP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895600" cy="390525"/>
                  <wp:effectExtent l="0" t="0" r="0" b="0"/>
                  <wp:docPr id="37" name="Рисунок 16" descr="http://www.webmath.ru/poleznoe/images/limit/formules_1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webmath.ru/poleznoe/images/limit/formules_14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3F3440" w:rsidRDefault="00647230" w:rsidP="00942963">
            <w:pPr>
              <w:shd w:val="clear" w:color="auto" w:fill="FFFFFF" w:themeFill="background1"/>
              <w:spacing w:after="0" w:line="240" w:lineRule="auto"/>
              <w:rPr>
                <w:rFonts w:ascii="Trebuchet MS" w:hAnsi="Trebuchet MS"/>
                <w:color w:val="111111"/>
                <w:sz w:val="24"/>
                <w:szCs w:val="24"/>
                <w:lang w:eastAsia="en-GB"/>
              </w:rPr>
            </w:pPr>
          </w:p>
          <w:p w:rsidR="00647230" w:rsidRPr="003F3440" w:rsidRDefault="00647230" w:rsidP="00942963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</w:pPr>
            <w:r w:rsidRPr="003F3440">
              <w:rPr>
                <w:rFonts w:ascii="Times New Roman" w:eastAsiaTheme="majorEastAsia" w:hAnsi="Times New Roman"/>
                <w:b/>
                <w:bCs/>
                <w:color w:val="111111"/>
                <w:sz w:val="24"/>
                <w:szCs w:val="24"/>
                <w:lang w:eastAsia="en-GB"/>
              </w:rPr>
              <w:t>Следствия из первого замечательного предела</w:t>
            </w:r>
          </w:p>
          <w:p w:rsidR="00647230" w:rsidRPr="003F3440" w:rsidRDefault="00647230" w:rsidP="00942963">
            <w:pPr>
              <w:spacing w:after="0"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</w:pPr>
            <w:r w:rsidRPr="003F3440"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  <w:t>1°</w:t>
            </w:r>
            <w:r w:rsidRPr="003F3440">
              <w:rPr>
                <w:rFonts w:ascii="Times New Roman" w:hAnsi="Times New Roman"/>
                <w:b/>
                <w:color w:val="111111"/>
                <w:sz w:val="24"/>
                <w:szCs w:val="24"/>
                <w:lang w:val="en-GB" w:eastAsia="en-GB"/>
              </w:rPr>
              <w:t>   </w:t>
            </w:r>
            <w:r w:rsidRPr="003F3440">
              <w:rPr>
                <w:rFonts w:ascii="Times New Roman" w:hAnsi="Times New Roman"/>
                <w:b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977892" cy="393405"/>
                  <wp:effectExtent l="0" t="0" r="0" b="0"/>
                  <wp:docPr id="39" name="Рисунок 5" descr="http://www.webmath.ru/poleznoe/images/limit/formules_1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webmath.ru/poleznoe/images/limit/formules_14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273" cy="3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3F3440" w:rsidRDefault="00647230" w:rsidP="00942963">
            <w:pPr>
              <w:spacing w:after="0"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</w:pPr>
            <w:r w:rsidRPr="003F3440"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  <w:t>2°</w:t>
            </w:r>
            <w:r w:rsidRPr="003F3440">
              <w:rPr>
                <w:rFonts w:ascii="Times New Roman" w:hAnsi="Times New Roman"/>
                <w:b/>
                <w:color w:val="111111"/>
                <w:sz w:val="24"/>
                <w:szCs w:val="24"/>
                <w:lang w:val="en-GB" w:eastAsia="en-GB"/>
              </w:rPr>
              <w:t>   </w:t>
            </w:r>
            <w:r w:rsidRPr="003F3440">
              <w:rPr>
                <w:rFonts w:ascii="Times New Roman" w:hAnsi="Times New Roman"/>
                <w:b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254642" cy="382772"/>
                  <wp:effectExtent l="0" t="0" r="0" b="0"/>
                  <wp:docPr id="40" name="Рисунок 4" descr="http://www.webmath.ru/poleznoe/images/limit/formules_1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webmath.ru/poleznoe/images/limit/formules_14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90" cy="38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3F3440" w:rsidRDefault="00647230" w:rsidP="00942963">
            <w:pPr>
              <w:spacing w:after="0"/>
              <w:jc w:val="both"/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</w:pPr>
            <w:r w:rsidRPr="003F3440"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  <w:t>3°</w:t>
            </w:r>
            <w:r w:rsidRPr="003F3440">
              <w:rPr>
                <w:rFonts w:ascii="Times New Roman" w:hAnsi="Times New Roman"/>
                <w:b/>
                <w:color w:val="111111"/>
                <w:sz w:val="24"/>
                <w:szCs w:val="24"/>
                <w:lang w:val="en-GB" w:eastAsia="en-GB"/>
              </w:rPr>
              <w:t>   </w:t>
            </w:r>
            <w:r w:rsidRPr="003F3440">
              <w:rPr>
                <w:rFonts w:ascii="Times New Roman" w:hAnsi="Times New Roman"/>
                <w:b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247653" cy="393404"/>
                  <wp:effectExtent l="0" t="0" r="0" b="0"/>
                  <wp:docPr id="41" name="Рисунок 3" descr="http://www.webmath.ru/poleznoe/images/limit/formules_1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webmath.ru/poleznoe/images/limit/formules_14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23" cy="39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3F3440" w:rsidRDefault="00647230" w:rsidP="00942963">
            <w:pPr>
              <w:spacing w:after="0"/>
              <w:jc w:val="both"/>
              <w:rPr>
                <w:rFonts w:ascii="Times New Roman" w:hAnsi="Times New Roman"/>
                <w:color w:val="111111"/>
                <w:sz w:val="24"/>
                <w:szCs w:val="24"/>
                <w:lang w:eastAsia="en-GB"/>
              </w:rPr>
            </w:pPr>
            <w:r w:rsidRPr="003F3440">
              <w:rPr>
                <w:rFonts w:ascii="Times New Roman" w:hAnsi="Times New Roman"/>
                <w:b/>
                <w:color w:val="111111"/>
                <w:sz w:val="24"/>
                <w:szCs w:val="24"/>
                <w:lang w:eastAsia="en-GB"/>
              </w:rPr>
              <w:t>4°</w:t>
            </w:r>
            <w:r w:rsidRPr="003F3440">
              <w:rPr>
                <w:rFonts w:ascii="Times New Roman" w:hAnsi="Times New Roman"/>
                <w:color w:val="111111"/>
                <w:sz w:val="24"/>
                <w:szCs w:val="24"/>
                <w:lang w:val="en-GB" w:eastAsia="en-GB"/>
              </w:rPr>
              <w:t>   </w:t>
            </w:r>
            <w:r w:rsidRPr="003F3440"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372377" cy="446567"/>
                  <wp:effectExtent l="0" t="0" r="0" b="0"/>
                  <wp:docPr id="42" name="Рисунок 2" descr="http://www.webmath.ru/poleznoe/images/limit/formules_1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webmath.ru/poleznoe/images/limit/formules_1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48" cy="44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7230" w:rsidRDefault="00647230" w:rsidP="0094296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Закрепление изученного материала</w:t>
            </w:r>
          </w:p>
          <w:p w:rsidR="00647230" w:rsidRPr="00D463EF" w:rsidRDefault="00647230" w:rsidP="009429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63EF">
              <w:rPr>
                <w:rFonts w:ascii="Times New Roman" w:hAnsi="Times New Roman"/>
                <w:sz w:val="24"/>
                <w:szCs w:val="24"/>
              </w:rPr>
              <w:t>Вычислите пределы: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615"/>
              <w:gridCol w:w="2615"/>
              <w:gridCol w:w="2616"/>
            </w:tblGrid>
            <w:tr w:rsidR="00647230" w:rsidTr="00942963">
              <w:tc>
                <w:tcPr>
                  <w:tcW w:w="2615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1. </w:t>
                  </w:r>
                  <w:r w:rsidRPr="001E08CA">
                    <w:rPr>
                      <w:rFonts w:ascii="Arial" w:hAnsi="Arial" w:cs="Arial"/>
                      <w:position w:val="-24"/>
                      <w:lang w:val="en-GB" w:eastAsia="en-GB"/>
                    </w:rPr>
                    <w:object w:dxaOrig="1600" w:dyaOrig="6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0.5pt;height:30.75pt" o:ole="">
                        <v:imagedata r:id="rId68" o:title=""/>
                      </v:shape>
                      <o:OLEObject Type="Embed" ProgID="Equation.3" ShapeID="_x0000_i1025" DrawAspect="Content" ObjectID="_1663180146" r:id="rId69"/>
                    </w:object>
                  </w:r>
                </w:p>
              </w:tc>
              <w:tc>
                <w:tcPr>
                  <w:tcW w:w="2615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2. </w:t>
                  </w:r>
                  <w:r w:rsidRPr="001E08CA">
                    <w:rPr>
                      <w:rFonts w:ascii="Arial" w:hAnsi="Arial" w:cs="Arial"/>
                      <w:position w:val="-24"/>
                      <w:lang w:val="en-GB" w:eastAsia="en-GB"/>
                    </w:rPr>
                    <w:object w:dxaOrig="1240" w:dyaOrig="620">
                      <v:shape id="_x0000_i1026" type="#_x0000_t75" style="width:54pt;height:30.75pt" o:ole="">
                        <v:imagedata r:id="rId70" o:title=""/>
                      </v:shape>
                      <o:OLEObject Type="Embed" ProgID="Equation.3" ShapeID="_x0000_i1026" DrawAspect="Content" ObjectID="_1663180147" r:id="rId71"/>
                    </w:object>
                  </w:r>
                </w:p>
              </w:tc>
              <w:tc>
                <w:tcPr>
                  <w:tcW w:w="2616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3. </w:t>
                  </w:r>
                  <w:r w:rsidRPr="001E08CA">
                    <w:rPr>
                      <w:rFonts w:ascii="Arial" w:hAnsi="Arial" w:cs="Arial"/>
                      <w:position w:val="-24"/>
                      <w:lang w:val="en-GB" w:eastAsia="en-GB"/>
                    </w:rPr>
                    <w:object w:dxaOrig="1320" w:dyaOrig="620">
                      <v:shape id="_x0000_i1027" type="#_x0000_t75" style="width:66pt;height:30.75pt" o:ole="">
                        <v:imagedata r:id="rId72" o:title=""/>
                      </v:shape>
                      <o:OLEObject Type="Embed" ProgID="Equation.3" ShapeID="_x0000_i1027" DrawAspect="Content" ObjectID="_1663180148" r:id="rId73"/>
                    </w:object>
                  </w:r>
                </w:p>
              </w:tc>
            </w:tr>
            <w:tr w:rsidR="00647230" w:rsidTr="00942963">
              <w:tc>
                <w:tcPr>
                  <w:tcW w:w="2615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4. </w:t>
                  </w:r>
                  <w:r w:rsidRPr="001E08CA">
                    <w:rPr>
                      <w:rFonts w:ascii="Arial" w:hAnsi="Arial" w:cs="Arial"/>
                      <w:position w:val="-24"/>
                      <w:lang w:val="en-GB" w:eastAsia="en-GB"/>
                    </w:rPr>
                    <w:object w:dxaOrig="1219" w:dyaOrig="620">
                      <v:shape id="_x0000_i1028" type="#_x0000_t75" style="width:54pt;height:30.75pt" o:ole="">
                        <v:imagedata r:id="rId74" o:title=""/>
                      </v:shape>
                      <o:OLEObject Type="Embed" ProgID="Equation.3" ShapeID="_x0000_i1028" DrawAspect="Content" ObjectID="_1663180149" r:id="rId75"/>
                    </w:object>
                  </w:r>
                </w:p>
              </w:tc>
              <w:tc>
                <w:tcPr>
                  <w:tcW w:w="2615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5. </w:t>
                  </w:r>
                  <w:r w:rsidRPr="001E08CA">
                    <w:rPr>
                      <w:rFonts w:ascii="Arial" w:hAnsi="Arial" w:cs="Arial"/>
                      <w:position w:val="-24"/>
                      <w:lang w:val="en-GB" w:eastAsia="en-GB"/>
                    </w:rPr>
                    <w:object w:dxaOrig="1340" w:dyaOrig="660">
                      <v:shape id="_x0000_i1029" type="#_x0000_t75" style="width:59.25pt;height:33pt" o:ole="">
                        <v:imagedata r:id="rId76" o:title=""/>
                      </v:shape>
                      <o:OLEObject Type="Embed" ProgID="Equation.3" ShapeID="_x0000_i1029" DrawAspect="Content" ObjectID="_1663180150" r:id="rId77"/>
                    </w:object>
                  </w:r>
                </w:p>
              </w:tc>
              <w:tc>
                <w:tcPr>
                  <w:tcW w:w="2616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6. </w:t>
                  </w:r>
                  <w:r w:rsidRPr="001E08CA">
                    <w:rPr>
                      <w:rFonts w:ascii="Arial" w:hAnsi="Arial" w:cs="Arial"/>
                      <w:position w:val="-30"/>
                      <w:lang w:val="en-GB" w:eastAsia="en-GB"/>
                    </w:rPr>
                    <w:object w:dxaOrig="1740" w:dyaOrig="720">
                      <v:shape id="_x0000_i1030" type="#_x0000_t75" style="width:76.5pt;height:36.75pt" o:ole="">
                        <v:imagedata r:id="rId78" o:title=""/>
                      </v:shape>
                      <o:OLEObject Type="Embed" ProgID="Equation.3" ShapeID="_x0000_i1030" DrawAspect="Content" ObjectID="_1663180151" r:id="rId79"/>
                    </w:object>
                  </w:r>
                </w:p>
              </w:tc>
            </w:tr>
            <w:tr w:rsidR="00647230" w:rsidTr="00942963">
              <w:tc>
                <w:tcPr>
                  <w:tcW w:w="2615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7. </w:t>
                  </w:r>
                  <w:r w:rsidRPr="001E08CA">
                    <w:rPr>
                      <w:rFonts w:ascii="Arial" w:hAnsi="Arial" w:cs="Arial"/>
                      <w:position w:val="-30"/>
                      <w:lang w:val="en-GB" w:eastAsia="en-GB"/>
                    </w:rPr>
                    <w:object w:dxaOrig="1719" w:dyaOrig="720">
                      <v:shape id="_x0000_i1031" type="#_x0000_t75" style="width:75.75pt;height:36.75pt" o:ole="">
                        <v:imagedata r:id="rId80" o:title=""/>
                      </v:shape>
                      <o:OLEObject Type="Embed" ProgID="Equation.3" ShapeID="_x0000_i1031" DrawAspect="Content" ObjectID="_1663180152" r:id="rId81"/>
                    </w:object>
                  </w:r>
                </w:p>
              </w:tc>
              <w:tc>
                <w:tcPr>
                  <w:tcW w:w="2615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8. </w:t>
                  </w:r>
                  <w:r w:rsidRPr="001E08CA">
                    <w:rPr>
                      <w:rFonts w:ascii="Arial" w:hAnsi="Arial" w:cs="Arial"/>
                      <w:position w:val="-30"/>
                      <w:lang w:val="en-GB" w:eastAsia="en-GB"/>
                    </w:rPr>
                    <w:object w:dxaOrig="1719" w:dyaOrig="720">
                      <v:shape id="_x0000_i1032" type="#_x0000_t75" style="width:75.75pt;height:36.75pt" o:ole="">
                        <v:imagedata r:id="rId82" o:title=""/>
                      </v:shape>
                      <o:OLEObject Type="Embed" ProgID="Equation.3" ShapeID="_x0000_i1032" DrawAspect="Content" ObjectID="_1663180153" r:id="rId83"/>
                    </w:object>
                  </w:r>
                </w:p>
              </w:tc>
              <w:tc>
                <w:tcPr>
                  <w:tcW w:w="2616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9. </w:t>
                  </w:r>
                  <w:r w:rsidRPr="001E08CA">
                    <w:rPr>
                      <w:rFonts w:ascii="Arial" w:hAnsi="Arial" w:cs="Arial"/>
                      <w:position w:val="-24"/>
                      <w:lang w:val="en-GB" w:eastAsia="en-GB"/>
                    </w:rPr>
                    <w:object w:dxaOrig="1540" w:dyaOrig="660">
                      <v:shape id="_x0000_i1033" type="#_x0000_t75" style="width:77.25pt;height:33pt" o:ole="">
                        <v:imagedata r:id="rId84" o:title=""/>
                      </v:shape>
                      <o:OLEObject Type="Embed" ProgID="Equation.3" ShapeID="_x0000_i1033" DrawAspect="Content" ObjectID="_1663180154" r:id="rId85"/>
                    </w:object>
                  </w:r>
                </w:p>
              </w:tc>
            </w:tr>
            <w:tr w:rsidR="00647230" w:rsidTr="00942963">
              <w:tc>
                <w:tcPr>
                  <w:tcW w:w="2615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10. </w:t>
                  </w:r>
                  <w:r w:rsidRPr="001E08CA">
                    <w:rPr>
                      <w:rFonts w:ascii="Arial" w:hAnsi="Arial" w:cs="Arial"/>
                      <w:position w:val="-24"/>
                      <w:lang w:val="en-GB" w:eastAsia="en-GB"/>
                    </w:rPr>
                    <w:object w:dxaOrig="1540" w:dyaOrig="620">
                      <v:shape id="_x0000_i1034" type="#_x0000_t75" style="width:77.25pt;height:30.75pt" o:ole="">
                        <v:imagedata r:id="rId86" o:title=""/>
                      </v:shape>
                      <o:OLEObject Type="Embed" ProgID="Equation.3" ShapeID="_x0000_i1034" DrawAspect="Content" ObjectID="_1663180155" r:id="rId87"/>
                    </w:object>
                  </w:r>
                </w:p>
              </w:tc>
              <w:tc>
                <w:tcPr>
                  <w:tcW w:w="2615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11. </w:t>
                  </w:r>
                  <w:r w:rsidRPr="001E08CA">
                    <w:rPr>
                      <w:rFonts w:ascii="Arial" w:hAnsi="Arial" w:cs="Arial"/>
                      <w:position w:val="-24"/>
                      <w:lang w:val="en-GB" w:eastAsia="en-GB"/>
                    </w:rPr>
                    <w:object w:dxaOrig="1560" w:dyaOrig="660">
                      <v:shape id="_x0000_i1035" type="#_x0000_t75" style="width:78pt;height:33pt" o:ole="">
                        <v:imagedata r:id="rId88" o:title=""/>
                      </v:shape>
                      <o:OLEObject Type="Embed" ProgID="Equation.3" ShapeID="_x0000_i1035" DrawAspect="Content" ObjectID="_1663180156" r:id="rId89"/>
                    </w:object>
                  </w:r>
                </w:p>
              </w:tc>
              <w:tc>
                <w:tcPr>
                  <w:tcW w:w="2616" w:type="dxa"/>
                </w:tcPr>
                <w:p w:rsidR="00647230" w:rsidRDefault="00647230" w:rsidP="00942963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647230" w:rsidRPr="00D463EF" w:rsidRDefault="00647230" w:rsidP="00942963">
            <w:pPr>
              <w:spacing w:after="0"/>
              <w:rPr>
                <w:rFonts w:ascii="Times New Roman" w:hAnsi="Times New Roman"/>
                <w:b/>
                <w:sz w:val="8"/>
                <w:szCs w:val="8"/>
              </w:rPr>
            </w:pPr>
          </w:p>
          <w:p w:rsidR="00647230" w:rsidRPr="00982BE2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982B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954772" cy="143769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251" cy="145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CB0BDE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CB0BDE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2.18 </w:t>
            </w:r>
          </w:p>
          <w:p w:rsidR="00647230" w:rsidRPr="00CB0BDE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982B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71600" cy="36031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322" cy="367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2B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6206" cy="35242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05" cy="359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Pr="00D463EF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8"/>
                <w:szCs w:val="8"/>
                <w:lang w:eastAsia="en-GB"/>
              </w:rPr>
            </w:pPr>
          </w:p>
          <w:p w:rsidR="00647230" w:rsidRPr="00982BE2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Вычислите</w:t>
            </w:r>
            <w:r w:rsidRPr="00982BE2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пределы:</w:t>
            </w:r>
          </w:p>
          <w:p w:rsidR="00647230" w:rsidRPr="00982BE2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982B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790950" cy="17846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/>
                          <a:srcRect t="36124" b="10891"/>
                          <a:stretch/>
                        </pic:blipFill>
                        <pic:spPr bwMode="auto">
                          <a:xfrm>
                            <a:off x="0" y="0"/>
                            <a:ext cx="3825017" cy="180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80584" cy="20193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t="17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520" cy="203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230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647230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 вариантов:</w:t>
            </w:r>
          </w:p>
          <w:p w:rsidR="00647230" w:rsidRPr="00E54E37" w:rsidRDefault="00647230" w:rsidP="009429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4972050" cy="572225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5"/>
                          <a:srcRect l="38806" t="22388" r="34168" b="22320"/>
                          <a:stretch/>
                        </pic:blipFill>
                        <pic:spPr bwMode="auto">
                          <a:xfrm>
                            <a:off x="0" y="0"/>
                            <a:ext cx="5005203" cy="5760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230" w:rsidRPr="00D92E74" w:rsidRDefault="00647230" w:rsidP="009429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trike/>
                <w:sz w:val="16"/>
                <w:szCs w:val="16"/>
              </w:rPr>
            </w:pPr>
          </w:p>
        </w:tc>
        <w:tc>
          <w:tcPr>
            <w:tcW w:w="577" w:type="pct"/>
          </w:tcPr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D4D82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bilimland</w:t>
            </w:r>
            <w:proofErr w:type="spellEnd"/>
            <w:r w:rsidRPr="007D4D82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7D4D82">
              <w:rPr>
                <w:rFonts w:ascii="Times New Roman" w:hAnsi="Times New Roman"/>
                <w:sz w:val="20"/>
                <w:szCs w:val="20"/>
                <w:lang w:val="en-US"/>
              </w:rPr>
              <w:t>kz</w:t>
            </w:r>
            <w:proofErr w:type="spellEnd"/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47230" w:rsidRDefault="00647230" w:rsidP="00942963">
            <w:pPr>
              <w:spacing w:after="120"/>
              <w:ind w:left="34"/>
              <w:contextualSpacing/>
              <w:rPr>
                <w:rFonts w:ascii="Times New Roman" w:hAnsi="Times New Roman"/>
                <w:sz w:val="20"/>
                <w:szCs w:val="20"/>
                <w:lang w:val="kk-KZ" w:eastAsia="en-GB"/>
              </w:rPr>
            </w:pPr>
            <w:r>
              <w:rPr>
                <w:rFonts w:ascii="Times New Roman" w:hAnsi="Times New Roman"/>
                <w:sz w:val="20"/>
                <w:szCs w:val="20"/>
                <w:lang w:val="kk-KZ" w:eastAsia="en-GB"/>
              </w:rPr>
              <w:t>Мордкович А.Г. «</w:t>
            </w:r>
            <w:r w:rsidRPr="004F409D">
              <w:rPr>
                <w:rFonts w:ascii="Times New Roman" w:hAnsi="Times New Roman"/>
                <w:sz w:val="20"/>
                <w:szCs w:val="20"/>
                <w:lang w:val="kk-KZ" w:eastAsia="en-GB"/>
              </w:rPr>
              <w:t>Алгебра и</w:t>
            </w:r>
            <w:r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начала анализа, 10 класс, часть1 (профильный уровень)» / </w:t>
            </w:r>
            <w:r w:rsidRPr="004F409D">
              <w:rPr>
                <w:rFonts w:ascii="Times New Roman" w:hAnsi="Times New Roman"/>
                <w:sz w:val="20"/>
                <w:szCs w:val="20"/>
                <w:lang w:val="kk-KZ" w:eastAsia="en-GB"/>
              </w:rPr>
              <w:t>Москва, «Мнемозина», 2009</w:t>
            </w:r>
            <w:r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г.</w:t>
            </w:r>
          </w:p>
          <w:p w:rsidR="00647230" w:rsidRDefault="00647230" w:rsidP="00942963">
            <w:pPr>
              <w:spacing w:after="120"/>
              <w:ind w:left="34"/>
              <w:contextualSpacing/>
              <w:rPr>
                <w:rFonts w:ascii="Times New Roman" w:hAnsi="Times New Roman"/>
                <w:sz w:val="20"/>
                <w:szCs w:val="20"/>
                <w:lang w:val="kk-KZ" w:eastAsia="en-GB"/>
              </w:rPr>
            </w:pPr>
          </w:p>
          <w:p w:rsidR="00647230" w:rsidRPr="00E95FDF" w:rsidRDefault="00647230" w:rsidP="00942963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  <w:lang w:val="kk-KZ" w:eastAsia="en-GB"/>
              </w:rPr>
            </w:pPr>
            <w:proofErr w:type="spellStart"/>
            <w:r w:rsidRPr="00E95FDF">
              <w:rPr>
                <w:rFonts w:ascii="Times New Roman" w:hAnsi="Times New Roman"/>
                <w:sz w:val="20"/>
                <w:szCs w:val="20"/>
                <w:lang w:eastAsia="en-GB"/>
              </w:rPr>
              <w:t>Рябушко</w:t>
            </w:r>
            <w:proofErr w:type="spellEnd"/>
            <w:r w:rsidRPr="00E95FDF">
              <w:rPr>
                <w:rFonts w:ascii="Times New Roman" w:hAnsi="Times New Roman"/>
                <w:sz w:val="20"/>
                <w:szCs w:val="20"/>
                <w:lang w:eastAsia="en-GB"/>
              </w:rPr>
              <w:t xml:space="preserve"> А.П. </w:t>
            </w:r>
            <w:r>
              <w:rPr>
                <w:rFonts w:ascii="Times New Roman" w:hAnsi="Times New Roman"/>
                <w:sz w:val="20"/>
                <w:szCs w:val="20"/>
                <w:lang w:eastAsia="en-GB"/>
              </w:rPr>
              <w:t>«</w:t>
            </w:r>
            <w:r w:rsidRPr="00E95FDF">
              <w:rPr>
                <w:rFonts w:ascii="Times New Roman" w:hAnsi="Times New Roman"/>
                <w:sz w:val="20"/>
                <w:szCs w:val="20"/>
                <w:lang w:eastAsia="en-GB"/>
              </w:rPr>
              <w:t>Сборник ИЗ по высшей математике</w:t>
            </w:r>
            <w:r>
              <w:rPr>
                <w:rFonts w:ascii="Times New Roman" w:hAnsi="Times New Roman"/>
                <w:sz w:val="20"/>
                <w:szCs w:val="20"/>
                <w:lang w:eastAsia="en-GB"/>
              </w:rPr>
              <w:t>»</w:t>
            </w:r>
          </w:p>
          <w:p w:rsidR="00647230" w:rsidRPr="004F409D" w:rsidRDefault="00647230" w:rsidP="00942963">
            <w:pPr>
              <w:spacing w:after="120"/>
              <w:ind w:left="34"/>
              <w:contextualSpacing/>
              <w:rPr>
                <w:rFonts w:ascii="Times New Roman" w:hAnsi="Times New Roman"/>
                <w:sz w:val="20"/>
                <w:szCs w:val="20"/>
                <w:lang w:val="kk-KZ" w:eastAsia="en-GB"/>
              </w:rPr>
            </w:pPr>
          </w:p>
          <w:p w:rsidR="00647230" w:rsidRPr="004F409D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647230" w:rsidRPr="00E16F95" w:rsidRDefault="00647230" w:rsidP="00942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7230" w:rsidRPr="00B50C91" w:rsidTr="00942963">
        <w:trPr>
          <w:trHeight w:val="65"/>
        </w:trPr>
        <w:tc>
          <w:tcPr>
            <w:tcW w:w="770" w:type="pct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0C91">
              <w:rPr>
                <w:rFonts w:ascii="Times New Roman" w:hAnsi="Times New Roman"/>
                <w:sz w:val="24"/>
                <w:szCs w:val="24"/>
              </w:rPr>
              <w:lastRenderedPageBreak/>
              <w:t>Конец урока</w:t>
            </w:r>
          </w:p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50C91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3653" w:type="pct"/>
            <w:gridSpan w:val="4"/>
          </w:tcPr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  <w:r w:rsidRPr="00B50C91">
              <w:rPr>
                <w:rFonts w:ascii="Times New Roman" w:hAnsi="Times New Roman"/>
                <w:sz w:val="24"/>
                <w:szCs w:val="24"/>
              </w:rPr>
              <w:t>: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579"/>
              <w:gridCol w:w="5267"/>
            </w:tblGrid>
            <w:tr w:rsidR="00647230" w:rsidTr="00942963">
              <w:tc>
                <w:tcPr>
                  <w:tcW w:w="2579" w:type="dxa"/>
                </w:tcPr>
                <w:p w:rsidR="00647230" w:rsidRDefault="00647230" w:rsidP="00942963">
                  <w:pPr>
                    <w:tabs>
                      <w:tab w:val="left" w:pos="1843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0C9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495425" cy="1927919"/>
                        <wp:effectExtent l="0" t="0" r="0" b="0"/>
                        <wp:docPr id="22" name="Рисунок 22" descr="http://3.bp.blogspot.com/-AzddL8VshZM/Uxje8tgXe-I/AAAAAAAACiE/zO59Q67FH7E/s1600/CC+Reflection+Im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3.bp.blogspot.com/-AzddL8VshZM/Uxje8tgXe-I/AAAAAAAACiE/zO59Q67FH7E/s1600/CC+Reflection+Im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186" cy="2057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67" w:type="dxa"/>
                </w:tcPr>
                <w:p w:rsidR="00647230" w:rsidRDefault="00647230" w:rsidP="00942963">
                  <w:pPr>
                    <w:tabs>
                      <w:tab w:val="left" w:pos="1843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7230" w:rsidRDefault="00647230" w:rsidP="00942963">
                  <w:pPr>
                    <w:tabs>
                      <w:tab w:val="left" w:pos="1843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47230" w:rsidRDefault="00647230" w:rsidP="00942963">
                  <w:pPr>
                    <w:tabs>
                      <w:tab w:val="left" w:pos="1843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7391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факта, которые вы сегодня узнали …</w:t>
                  </w:r>
                </w:p>
                <w:p w:rsidR="00647230" w:rsidRDefault="00647230" w:rsidP="00942963">
                  <w:pPr>
                    <w:tabs>
                      <w:tab w:val="left" w:pos="1843"/>
                    </w:tabs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647230" w:rsidRDefault="00647230" w:rsidP="00942963">
                  <w:pPr>
                    <w:tabs>
                      <w:tab w:val="left" w:pos="1843"/>
                    </w:tabs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647230" w:rsidRDefault="00647230" w:rsidP="00942963">
                  <w:pPr>
                    <w:tabs>
                      <w:tab w:val="left" w:pos="1843"/>
                    </w:tabs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647230" w:rsidRDefault="00647230" w:rsidP="00942963">
                  <w:pPr>
                    <w:tabs>
                      <w:tab w:val="left" w:pos="1843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7391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формы работы, которые вам понравились …</w:t>
                  </w:r>
                </w:p>
                <w:p w:rsidR="00647230" w:rsidRDefault="00647230" w:rsidP="00942963">
                  <w:pPr>
                    <w:tabs>
                      <w:tab w:val="left" w:pos="1843"/>
                    </w:tabs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647230" w:rsidRDefault="00647230" w:rsidP="00942963">
                  <w:pPr>
                    <w:tabs>
                      <w:tab w:val="left" w:pos="1843"/>
                    </w:tabs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647230" w:rsidRDefault="00647230" w:rsidP="00942963">
                  <w:pPr>
                    <w:tabs>
                      <w:tab w:val="left" w:pos="1843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7391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вопрос, который у вас остался …</w:t>
                  </w:r>
                </w:p>
              </w:tc>
            </w:tr>
          </w:tbl>
          <w:p w:rsidR="00647230" w:rsidRPr="00DD1B86" w:rsidRDefault="00647230" w:rsidP="00942963">
            <w:pPr>
              <w:tabs>
                <w:tab w:val="left" w:pos="1290"/>
                <w:tab w:val="left" w:pos="184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7" w:type="pct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7230" w:rsidRPr="00B50C91" w:rsidTr="00942963">
        <w:trPr>
          <w:trHeight w:val="65"/>
        </w:trPr>
        <w:tc>
          <w:tcPr>
            <w:tcW w:w="770" w:type="pct"/>
          </w:tcPr>
          <w:p w:rsidR="00647230" w:rsidRPr="00460F45" w:rsidRDefault="00647230" w:rsidP="00942963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9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3653" w:type="pct"/>
            <w:gridSpan w:val="4"/>
          </w:tcPr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0C91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  <w:r w:rsidRPr="00B50C9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Вычислите пределы:</w:t>
            </w: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12353E">
              <w:rPr>
                <w:rFonts w:ascii="Times New Roman" w:hAnsi="Times New Roman"/>
                <w:color w:val="000000"/>
                <w:position w:val="-24"/>
                <w:lang w:val="en-GB" w:eastAsia="en-GB"/>
              </w:rPr>
              <w:object w:dxaOrig="1880" w:dyaOrig="660">
                <v:shape id="_x0000_i1036" type="#_x0000_t75" style="width:90pt;height:32.25pt" o:ole="">
                  <v:imagedata r:id="rId97" o:title=""/>
                </v:shape>
                <o:OLEObject Type="Embed" ProgID="Equation.3" ShapeID="_x0000_i1036" DrawAspect="Content" ObjectID="_1663180157" r:id="rId98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12353E">
              <w:rPr>
                <w:rFonts w:ascii="Times New Roman" w:hAnsi="Times New Roman"/>
                <w:color w:val="000000"/>
                <w:position w:val="-24"/>
                <w:lang w:val="en-GB" w:eastAsia="en-GB"/>
              </w:rPr>
              <w:object w:dxaOrig="1660" w:dyaOrig="660">
                <v:shape id="_x0000_i1037" type="#_x0000_t75" style="width:82.5pt;height:33pt" o:ole="">
                  <v:imagedata r:id="rId99" o:title=""/>
                </v:shape>
                <o:OLEObject Type="Embed" ProgID="Equation.3" ShapeID="_x0000_i1037" DrawAspect="Content" ObjectID="_1663180158" r:id="rId100"/>
              </w:object>
            </w:r>
          </w:p>
          <w:p w:rsidR="00647230" w:rsidRPr="002219E3" w:rsidRDefault="00647230" w:rsidP="00942963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8"/>
                <w:szCs w:val="8"/>
                <w:lang w:eastAsia="en-GB"/>
              </w:rPr>
            </w:pP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en-GB"/>
              </w:rPr>
            </w:pPr>
            <w:r>
              <w:object w:dxaOrig="14415" w:dyaOrig="915">
                <v:shape id="_x0000_i1038" type="#_x0000_t75" style="width:265.5pt;height:16.5pt" o:ole="">
                  <v:imagedata r:id="rId101" o:title=""/>
                </v:shape>
                <o:OLEObject Type="Embed" ProgID="PBrush" ShapeID="_x0000_i1038" DrawAspect="Content" ObjectID="_1663180159" r:id="rId102"/>
              </w:object>
            </w: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object w:dxaOrig="7965" w:dyaOrig="855">
                <v:shape id="_x0000_i1039" type="#_x0000_t75" style="width:141pt;height:15pt" o:ole="">
                  <v:imagedata r:id="rId103" o:title=""/>
                </v:shape>
                <o:OLEObject Type="Embed" ProgID="PBrush" ShapeID="_x0000_i1039" DrawAspect="Content" ObjectID="_1663180160" r:id="rId104"/>
              </w:object>
            </w: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object w:dxaOrig="6315" w:dyaOrig="1425">
                <v:shape id="_x0000_i1040" type="#_x0000_t75" style="width:117pt;height:26.25pt" o:ole="">
                  <v:imagedata r:id="rId105" o:title=""/>
                </v:shape>
                <o:OLEObject Type="Embed" ProgID="PBrush" ShapeID="_x0000_i1040" DrawAspect="Content" ObjectID="_1663180161" r:id="rId106"/>
              </w:object>
            </w:r>
          </w:p>
          <w:p w:rsidR="00647230" w:rsidRDefault="00647230" w:rsidP="00942963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object w:dxaOrig="8865" w:dyaOrig="1335">
                <v:shape id="_x0000_i1041" type="#_x0000_t75" style="width:168.75pt;height:25.5pt" o:ole="">
                  <v:imagedata r:id="rId107" o:title=""/>
                </v:shape>
                <o:OLEObject Type="Embed" ProgID="PBrush" ShapeID="_x0000_i1041" DrawAspect="Content" ObjectID="_1663180162" r:id="rId108"/>
              </w:object>
            </w:r>
          </w:p>
          <w:p w:rsidR="00647230" w:rsidRPr="00864A86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object w:dxaOrig="7545" w:dyaOrig="795">
                <v:shape id="_x0000_i1042" type="#_x0000_t75" style="width:139.5pt;height:15pt" o:ole="">
                  <v:imagedata r:id="rId109" o:title=""/>
                </v:shape>
                <o:OLEObject Type="Embed" ProgID="PBrush" ShapeID="_x0000_i1042" DrawAspect="Content" ObjectID="_1663180163" r:id="rId110"/>
              </w:object>
            </w:r>
          </w:p>
          <w:p w:rsidR="00647230" w:rsidRPr="00A2153C" w:rsidRDefault="00647230" w:rsidP="00942963">
            <w:pPr>
              <w:tabs>
                <w:tab w:val="left" w:pos="1843"/>
              </w:tabs>
              <w:spacing w:after="0" w:line="240" w:lineRule="auto"/>
              <w:jc w:val="both"/>
              <w:rPr>
                <w:rFonts w:ascii="Times New Roman" w:hAnsi="Times New Roman"/>
                <w:sz w:val="8"/>
                <w:szCs w:val="8"/>
              </w:rPr>
            </w:pPr>
          </w:p>
          <w:p w:rsidR="00647230" w:rsidRDefault="00647230" w:rsidP="00942963">
            <w:pPr>
              <w:tabs>
                <w:tab w:val="left" w:pos="321"/>
                <w:tab w:val="left" w:pos="1290"/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82B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229619" cy="12573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/>
                          <a:srcRect t="970" b="65572"/>
                          <a:stretch/>
                        </pic:blipFill>
                        <pic:spPr bwMode="auto">
                          <a:xfrm>
                            <a:off x="0" y="0"/>
                            <a:ext cx="4280632" cy="127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7230" w:rsidRPr="001C4241" w:rsidRDefault="00647230" w:rsidP="00942963">
            <w:pPr>
              <w:tabs>
                <w:tab w:val="left" w:pos="3210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ab/>
            </w:r>
          </w:p>
        </w:tc>
        <w:tc>
          <w:tcPr>
            <w:tcW w:w="577" w:type="pct"/>
          </w:tcPr>
          <w:p w:rsidR="00647230" w:rsidRPr="00B50C91" w:rsidRDefault="00647230" w:rsidP="00942963">
            <w:pPr>
              <w:tabs>
                <w:tab w:val="left" w:pos="184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7230" w:rsidRPr="002A33B0" w:rsidTr="00942963">
        <w:trPr>
          <w:trHeight w:val="287"/>
        </w:trPr>
        <w:tc>
          <w:tcPr>
            <w:tcW w:w="5000" w:type="pct"/>
            <w:gridSpan w:val="6"/>
          </w:tcPr>
          <w:p w:rsidR="00647230" w:rsidRPr="002A33B0" w:rsidRDefault="00647230" w:rsidP="009429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Дополнительная информация</w:t>
            </w:r>
          </w:p>
        </w:tc>
      </w:tr>
      <w:tr w:rsidR="00647230" w:rsidRPr="002A33B0" w:rsidTr="00942963">
        <w:trPr>
          <w:trHeight w:val="982"/>
        </w:trPr>
        <w:tc>
          <w:tcPr>
            <w:tcW w:w="2676" w:type="pct"/>
            <w:gridSpan w:val="3"/>
          </w:tcPr>
          <w:p w:rsidR="00647230" w:rsidRPr="002A33B0" w:rsidRDefault="00647230" w:rsidP="0094296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Дифференциация - как вы планируете оказывать больше поддержки? Как вы планируете давать задания более способным учащимся?</w:t>
            </w:r>
          </w:p>
        </w:tc>
        <w:tc>
          <w:tcPr>
            <w:tcW w:w="2324" w:type="pct"/>
            <w:gridSpan w:val="3"/>
          </w:tcPr>
          <w:p w:rsidR="00647230" w:rsidRPr="002A33B0" w:rsidRDefault="00647230" w:rsidP="009429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Междисциплинарные связи</w:t>
            </w:r>
          </w:p>
          <w:p w:rsidR="00647230" w:rsidRPr="002A33B0" w:rsidRDefault="00647230" w:rsidP="009429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Безопасность жизнедеятельности</w:t>
            </w:r>
          </w:p>
          <w:p w:rsidR="00647230" w:rsidRPr="002A33B0" w:rsidRDefault="00647230" w:rsidP="009429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ИКТ связи</w:t>
            </w:r>
          </w:p>
          <w:p w:rsidR="00647230" w:rsidRPr="002A33B0" w:rsidRDefault="00647230" w:rsidP="009429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Связи с ценностями</w:t>
            </w:r>
          </w:p>
        </w:tc>
      </w:tr>
      <w:tr w:rsidR="00647230" w:rsidRPr="002A33B0" w:rsidTr="00942963">
        <w:trPr>
          <w:trHeight w:val="896"/>
        </w:trPr>
        <w:tc>
          <w:tcPr>
            <w:tcW w:w="2676" w:type="pct"/>
            <w:gridSpan w:val="3"/>
          </w:tcPr>
          <w:p w:rsidR="00647230" w:rsidRPr="002A33B0" w:rsidRDefault="00647230" w:rsidP="009429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24" w:type="pct"/>
            <w:gridSpan w:val="3"/>
          </w:tcPr>
          <w:p w:rsidR="00647230" w:rsidRPr="002A33B0" w:rsidRDefault="00647230" w:rsidP="009429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7230" w:rsidRPr="002A33B0" w:rsidTr="00942963">
        <w:trPr>
          <w:trHeight w:val="1850"/>
        </w:trPr>
        <w:tc>
          <w:tcPr>
            <w:tcW w:w="2676" w:type="pct"/>
            <w:gridSpan w:val="3"/>
          </w:tcPr>
          <w:p w:rsidR="00647230" w:rsidRPr="002A33B0" w:rsidRDefault="00647230" w:rsidP="0094296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Оценивание - как вы планируете проверить знания учащихся?</w:t>
            </w:r>
          </w:p>
        </w:tc>
        <w:tc>
          <w:tcPr>
            <w:tcW w:w="2324" w:type="pct"/>
            <w:gridSpan w:val="3"/>
          </w:tcPr>
          <w:p w:rsidR="00647230" w:rsidRPr="002A33B0" w:rsidRDefault="00647230" w:rsidP="009429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7230" w:rsidRPr="002A33B0" w:rsidTr="00942963">
        <w:trPr>
          <w:trHeight w:val="644"/>
        </w:trPr>
        <w:tc>
          <w:tcPr>
            <w:tcW w:w="5000" w:type="pct"/>
            <w:gridSpan w:val="6"/>
          </w:tcPr>
          <w:p w:rsidR="00647230" w:rsidRPr="002A33B0" w:rsidRDefault="00647230" w:rsidP="009429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Используйте графу ниже, чтобы проанализировать Ваш урок. Ответьте на самые актуальные вопросы о проведенном уроке.</w:t>
            </w:r>
          </w:p>
        </w:tc>
      </w:tr>
      <w:tr w:rsidR="00647230" w:rsidRPr="00F763BD" w:rsidTr="00942963">
        <w:trPr>
          <w:trHeight w:val="991"/>
        </w:trPr>
        <w:tc>
          <w:tcPr>
            <w:tcW w:w="5000" w:type="pct"/>
            <w:gridSpan w:val="6"/>
          </w:tcPr>
          <w:p w:rsidR="00647230" w:rsidRPr="0082380A" w:rsidRDefault="00647230" w:rsidP="00942963">
            <w:pPr>
              <w:spacing w:after="0" w:line="240" w:lineRule="auto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</w:tr>
      <w:tr w:rsidR="00647230" w:rsidRPr="00BC4B00" w:rsidTr="00942963">
        <w:trPr>
          <w:trHeight w:val="3752"/>
        </w:trPr>
        <w:tc>
          <w:tcPr>
            <w:tcW w:w="5000" w:type="pct"/>
            <w:gridSpan w:val="6"/>
          </w:tcPr>
          <w:p w:rsidR="00647230" w:rsidRPr="002A33B0" w:rsidRDefault="00647230" w:rsidP="009429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lastRenderedPageBreak/>
              <w:t>Сводная оценка</w:t>
            </w:r>
          </w:p>
          <w:p w:rsidR="00647230" w:rsidRPr="002A33B0" w:rsidRDefault="00647230" w:rsidP="009429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Какие два аспекта прошли очень хорошо (рассмотрите преподавание и обучение)?</w:t>
            </w:r>
          </w:p>
          <w:p w:rsidR="00647230" w:rsidRDefault="00647230" w:rsidP="009429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1: </w:t>
            </w:r>
          </w:p>
          <w:p w:rsidR="00647230" w:rsidRPr="002A33B0" w:rsidRDefault="00647230" w:rsidP="009429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647230" w:rsidRDefault="00647230" w:rsidP="009429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2: </w:t>
            </w:r>
          </w:p>
          <w:p w:rsidR="00647230" w:rsidRPr="00376FF0" w:rsidRDefault="00647230" w:rsidP="009429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647230" w:rsidRPr="002A33B0" w:rsidRDefault="00647230" w:rsidP="009429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Какие два аспекта улучшили бы урок (рассмотрите преподавание и обучение)?</w:t>
            </w:r>
          </w:p>
          <w:p w:rsidR="00647230" w:rsidRDefault="00647230" w:rsidP="009429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:</w:t>
            </w:r>
          </w:p>
          <w:p w:rsidR="00647230" w:rsidRPr="002A33B0" w:rsidRDefault="00647230" w:rsidP="009429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647230" w:rsidRDefault="00647230" w:rsidP="009429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2: </w:t>
            </w:r>
          </w:p>
          <w:p w:rsidR="00647230" w:rsidRPr="00736424" w:rsidRDefault="00647230" w:rsidP="009429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647230" w:rsidRPr="002A33B0" w:rsidRDefault="00647230" w:rsidP="009429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2A33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Что я узнал о классе или об отдельных учащихся на данном уроке, что я учту на следующем уроке?</w:t>
            </w:r>
          </w:p>
          <w:p w:rsidR="00647230" w:rsidRPr="00BC4B00" w:rsidRDefault="00647230" w:rsidP="0094296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647230" w:rsidRPr="004C0ADB" w:rsidRDefault="00647230" w:rsidP="00647230">
      <w:pPr>
        <w:pStyle w:val="3"/>
        <w:tabs>
          <w:tab w:val="left" w:pos="1843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  <w:sectPr w:rsidR="00647230" w:rsidRPr="004C0ADB" w:rsidSect="001C10B4"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bookmarkStart w:id="1" w:name="_GoBack"/>
      <w:bookmarkEnd w:id="1"/>
    </w:p>
    <w:p w:rsidR="00647230" w:rsidRPr="00F501A7" w:rsidRDefault="00647230" w:rsidP="00647230">
      <w:pPr>
        <w:spacing w:after="0"/>
        <w:rPr>
          <w:lang w:eastAsia="en-US"/>
        </w:rPr>
      </w:pPr>
    </w:p>
    <w:p w:rsidR="0001774D" w:rsidRDefault="0001774D"/>
    <w:sectPr w:rsidR="0001774D" w:rsidSect="00F51C08">
      <w:pgSz w:w="11906" w:h="16838"/>
      <w:pgMar w:top="244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F7123"/>
    <w:multiLevelType w:val="multilevel"/>
    <w:tmpl w:val="44E6B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2D45F3"/>
    <w:multiLevelType w:val="hybridMultilevel"/>
    <w:tmpl w:val="B2FAA6B0"/>
    <w:lvl w:ilvl="0" w:tplc="AA42587A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47230"/>
    <w:rsid w:val="0001774D"/>
    <w:rsid w:val="00647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30"/>
    <w:rPr>
      <w:rFonts w:ascii="Calibri" w:eastAsia="Times New Roman" w:hAnsi="Calibri" w:cs="Times New Roman"/>
      <w:lang w:eastAsia="ru-RU"/>
    </w:rPr>
  </w:style>
  <w:style w:type="paragraph" w:styleId="3">
    <w:name w:val="heading 3"/>
    <w:aliases w:val="оглавление"/>
    <w:basedOn w:val="1"/>
    <w:next w:val="a"/>
    <w:link w:val="30"/>
    <w:qFormat/>
    <w:rsid w:val="00647230"/>
    <w:pPr>
      <w:widowControl w:val="0"/>
      <w:spacing w:after="0" w:line="360" w:lineRule="auto"/>
      <w:jc w:val="center"/>
      <w:outlineLvl w:val="2"/>
    </w:pPr>
    <w:rPr>
      <w:rFonts w:ascii="Arial" w:hAnsi="Arial" w:cs="Arial"/>
      <w:b/>
      <w:bCs/>
      <w:sz w:val="28"/>
      <w:szCs w:val="26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72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оглавление Знак"/>
    <w:basedOn w:val="a0"/>
    <w:link w:val="3"/>
    <w:rsid w:val="00647230"/>
    <w:rPr>
      <w:rFonts w:ascii="Arial" w:eastAsia="Times New Roman" w:hAnsi="Arial" w:cs="Arial"/>
      <w:b/>
      <w:bCs/>
      <w:sz w:val="28"/>
      <w:szCs w:val="26"/>
      <w:lang w:val="en-GB"/>
    </w:rPr>
  </w:style>
  <w:style w:type="paragraph" w:customStyle="1" w:styleId="AssignmentTemplate">
    <w:name w:val="AssignmentTemplate"/>
    <w:basedOn w:val="9"/>
    <w:rsid w:val="00647230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a3">
    <w:name w:val="List Paragraph"/>
    <w:basedOn w:val="a"/>
    <w:link w:val="a4"/>
    <w:uiPriority w:val="99"/>
    <w:qFormat/>
    <w:rsid w:val="00647230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647230"/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647230"/>
    <w:rPr>
      <w:b/>
      <w:bCs/>
    </w:rPr>
  </w:style>
  <w:style w:type="table" w:styleId="a6">
    <w:name w:val="Table Grid"/>
    <w:basedOn w:val="a1"/>
    <w:uiPriority w:val="39"/>
    <w:rsid w:val="00647230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647230"/>
  </w:style>
  <w:style w:type="paragraph" w:styleId="1">
    <w:name w:val="toc 1"/>
    <w:basedOn w:val="a"/>
    <w:next w:val="a"/>
    <w:autoRedefine/>
    <w:uiPriority w:val="39"/>
    <w:semiHidden/>
    <w:unhideWhenUsed/>
    <w:rsid w:val="00647230"/>
    <w:pPr>
      <w:spacing w:after="100"/>
    </w:pPr>
  </w:style>
  <w:style w:type="character" w:customStyle="1" w:styleId="90">
    <w:name w:val="Заголовок 9 Знак"/>
    <w:basedOn w:val="a0"/>
    <w:link w:val="9"/>
    <w:uiPriority w:val="9"/>
    <w:semiHidden/>
    <w:rsid w:val="006472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4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72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wmf"/><Relationship Id="rId84" Type="http://schemas.openxmlformats.org/officeDocument/2006/relationships/image" Target="media/image69.wmf"/><Relationship Id="rId89" Type="http://schemas.openxmlformats.org/officeDocument/2006/relationships/oleObject" Target="embeddings/oleObject11.bin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84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4.wmf"/><Relationship Id="rId79" Type="http://schemas.openxmlformats.org/officeDocument/2006/relationships/oleObject" Target="embeddings/oleObject6.bin"/><Relationship Id="rId87" Type="http://schemas.openxmlformats.org/officeDocument/2006/relationships/oleObject" Target="embeddings/oleObject10.bin"/><Relationship Id="rId102" Type="http://schemas.openxmlformats.org/officeDocument/2006/relationships/oleObject" Target="embeddings/oleObject14.bin"/><Relationship Id="rId110" Type="http://schemas.openxmlformats.org/officeDocument/2006/relationships/oleObject" Target="embeddings/oleObject18.bin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82" Type="http://schemas.openxmlformats.org/officeDocument/2006/relationships/image" Target="media/image68.wmf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oleObject" Target="embeddings/oleObject1.bin"/><Relationship Id="rId77" Type="http://schemas.openxmlformats.org/officeDocument/2006/relationships/oleObject" Target="embeddings/oleObject5.bin"/><Relationship Id="rId100" Type="http://schemas.openxmlformats.org/officeDocument/2006/relationships/oleObject" Target="embeddings/oleObject13.bin"/><Relationship Id="rId105" Type="http://schemas.openxmlformats.org/officeDocument/2006/relationships/image" Target="media/image83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3.wmf"/><Relationship Id="rId80" Type="http://schemas.openxmlformats.org/officeDocument/2006/relationships/image" Target="media/image67.wmf"/><Relationship Id="rId85" Type="http://schemas.openxmlformats.org/officeDocument/2006/relationships/oleObject" Target="embeddings/oleObject9.bin"/><Relationship Id="rId93" Type="http://schemas.openxmlformats.org/officeDocument/2006/relationships/image" Target="media/image75.png"/><Relationship Id="rId98" Type="http://schemas.openxmlformats.org/officeDocument/2006/relationships/oleObject" Target="embeddings/oleObject12.bin"/><Relationship Id="rId3" Type="http://schemas.openxmlformats.org/officeDocument/2006/relationships/settings" Target="settings.xml"/><Relationship Id="rId12" Type="http://schemas.openxmlformats.org/officeDocument/2006/relationships/hyperlink" Target="http://www.webmath.ru/poleznoe/formules_1_0.php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82.png"/><Relationship Id="rId108" Type="http://schemas.openxmlformats.org/officeDocument/2006/relationships/oleObject" Target="embeddings/oleObject17.bin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image" Target="media/image62.wmf"/><Relationship Id="rId75" Type="http://schemas.openxmlformats.org/officeDocument/2006/relationships/oleObject" Target="embeddings/oleObject4.bin"/><Relationship Id="rId83" Type="http://schemas.openxmlformats.org/officeDocument/2006/relationships/oleObject" Target="embeddings/oleObject8.bin"/><Relationship Id="rId88" Type="http://schemas.openxmlformats.org/officeDocument/2006/relationships/image" Target="media/image71.wmf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6" Type="http://schemas.openxmlformats.org/officeDocument/2006/relationships/oleObject" Target="embeddings/oleObject16.bin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oleObject" Target="embeddings/oleObject3.bin"/><Relationship Id="rId78" Type="http://schemas.openxmlformats.org/officeDocument/2006/relationships/image" Target="media/image66.wmf"/><Relationship Id="rId81" Type="http://schemas.openxmlformats.org/officeDocument/2006/relationships/oleObject" Target="embeddings/oleObject7.bin"/><Relationship Id="rId86" Type="http://schemas.openxmlformats.org/officeDocument/2006/relationships/image" Target="media/image70.wmf"/><Relationship Id="rId94" Type="http://schemas.openxmlformats.org/officeDocument/2006/relationships/image" Target="media/image76.png"/><Relationship Id="rId99" Type="http://schemas.openxmlformats.org/officeDocument/2006/relationships/image" Target="media/image80.wmf"/><Relationship Id="rId101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hyperlink" Target="http://www.webmath.ru/poleznoe/trig_formules.php" TargetMode="External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85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hyperlink" Target="http://www.webmath.ru/poleznoe/formules_7_12.php" TargetMode="External"/><Relationship Id="rId76" Type="http://schemas.openxmlformats.org/officeDocument/2006/relationships/image" Target="media/image65.wmf"/><Relationship Id="rId97" Type="http://schemas.openxmlformats.org/officeDocument/2006/relationships/image" Target="media/image79.wmf"/><Relationship Id="rId104" Type="http://schemas.openxmlformats.org/officeDocument/2006/relationships/oleObject" Target="embeddings/oleObject15.bin"/><Relationship Id="rId7" Type="http://schemas.openxmlformats.org/officeDocument/2006/relationships/image" Target="media/image3.png"/><Relationship Id="rId71" Type="http://schemas.openxmlformats.org/officeDocument/2006/relationships/oleObject" Target="embeddings/oleObject2.bin"/><Relationship Id="rId9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1191</Words>
  <Characters>6791</Characters>
  <Application>Microsoft Office Word</Application>
  <DocSecurity>0</DocSecurity>
  <Lines>56</Lines>
  <Paragraphs>15</Paragraphs>
  <ScaleCrop>false</ScaleCrop>
  <Company/>
  <LinksUpToDate>false</LinksUpToDate>
  <CharactersWithSpaces>7967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1</cp:revision>
  <dcterms:created xsi:type="dcterms:W3CDTF">2020-10-02T15:41:00Z</dcterms:created>
  <dcterms:modified xsi:type="dcterms:W3CDTF">2020-10-02T15:42:00Z</dcterms:modified>
</cp:coreProperties>
</file>