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89" w:rsidRDefault="0064277F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</w:t>
      </w:r>
      <w:r w:rsidR="00CC6589">
        <w:rPr>
          <w:rFonts w:ascii="Arial" w:hAnsi="Arial" w:cs="Arial"/>
          <w:b/>
          <w:bCs/>
          <w:color w:val="000000"/>
          <w:sz w:val="21"/>
          <w:szCs w:val="21"/>
        </w:rPr>
        <w:t>ема урока: Б.Момышулы «За нами – Москва»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Искакова А.С.   8 класс</w:t>
      </w:r>
      <w:bookmarkStart w:id="0" w:name="_GoBack"/>
      <w:bookmarkEnd w:id="0"/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 урока: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 Образовательная: </w:t>
      </w:r>
      <w:r>
        <w:rPr>
          <w:rFonts w:ascii="Arial" w:hAnsi="Arial" w:cs="Arial"/>
          <w:color w:val="000000"/>
          <w:sz w:val="21"/>
          <w:szCs w:val="21"/>
        </w:rPr>
        <w:t>Познакомить учеников с героем казахского народа Б.Момыш-улы, с его произведением «За нами – Москва»;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 Развивающая: </w:t>
      </w:r>
      <w:r>
        <w:rPr>
          <w:rFonts w:ascii="Arial" w:hAnsi="Arial" w:cs="Arial"/>
          <w:color w:val="000000"/>
          <w:sz w:val="21"/>
          <w:szCs w:val="21"/>
        </w:rPr>
        <w:t>Развивать Творческие способности учащихся, навыки устной речи.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В) Воспитательная:</w:t>
      </w:r>
      <w:r>
        <w:rPr>
          <w:rFonts w:ascii="Arial" w:hAnsi="Arial" w:cs="Arial"/>
          <w:color w:val="000000"/>
          <w:sz w:val="21"/>
          <w:szCs w:val="21"/>
        </w:rPr>
        <w:t> Воспитать в ученике патриотизм, уважение к ветеранам войны.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урока: </w:t>
      </w:r>
      <w:r>
        <w:rPr>
          <w:rFonts w:ascii="Arial" w:hAnsi="Arial" w:cs="Arial"/>
          <w:color w:val="000000"/>
          <w:sz w:val="21"/>
          <w:szCs w:val="21"/>
        </w:rPr>
        <w:t>комбинированный урок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Наглядности:</w:t>
      </w:r>
      <w:r>
        <w:rPr>
          <w:rFonts w:ascii="Arial" w:hAnsi="Arial" w:cs="Arial"/>
          <w:color w:val="000000"/>
          <w:sz w:val="21"/>
          <w:szCs w:val="21"/>
        </w:rPr>
        <w:t> Слайды: О Великой Отечественной войне, с автобиографией Бауырджана Момышулы, с его афоризмами, обрезки из кинофильма «За нами – Москва». С картинками о Великой Отечественной войне.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I.Ход урока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момент. </w:t>
      </w:r>
      <w:r>
        <w:rPr>
          <w:rFonts w:ascii="Arial" w:hAnsi="Arial" w:cs="Arial"/>
          <w:color w:val="000000"/>
          <w:sz w:val="21"/>
          <w:szCs w:val="21"/>
        </w:rPr>
        <w:t>Слайд №1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Проверка домашнего задания. </w:t>
      </w:r>
      <w:r>
        <w:rPr>
          <w:rFonts w:ascii="Arial" w:hAnsi="Arial" w:cs="Arial"/>
          <w:color w:val="000000"/>
          <w:sz w:val="21"/>
          <w:szCs w:val="21"/>
        </w:rPr>
        <w:t>Слайд №2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Касым Кайсенов «В тылу врага»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Вопросы:</w:t>
      </w:r>
    </w:p>
    <w:p w:rsidR="00CC6589" w:rsidRDefault="00CC6589" w:rsidP="00CC6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Перескажите, как он описал первые недели войны</w:t>
      </w:r>
    </w:p>
    <w:p w:rsidR="00CC6589" w:rsidRDefault="00CC6589" w:rsidP="00CC6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Почему, как писал К.Кайсенов, хотя Украина стала для него второй Родиной, он решил вернуться в Казахстан?</w:t>
      </w:r>
    </w:p>
    <w:p w:rsidR="00CC6589" w:rsidRDefault="00CC6589" w:rsidP="00CC6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понимаете слова писателя о своих друзьях-партизанах: «Они достойны благодарной памяти народа?»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3.Разделить учеников на группы и используя вопросы выяснить их наименования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Вопросы:</w:t>
      </w:r>
    </w:p>
    <w:p w:rsidR="00CC6589" w:rsidRDefault="00CC6589" w:rsidP="00CC65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такой Касым Кайсенов и какие его произведения знаешь?</w:t>
      </w:r>
    </w:p>
    <w:p w:rsidR="00CC6589" w:rsidRDefault="00CC6589" w:rsidP="00CC65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такой Баубек Булкышев и какие его произведения занешь?</w:t>
      </w:r>
    </w:p>
    <w:p w:rsidR="00CC6589" w:rsidRDefault="00CC6589" w:rsidP="00CC65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такой Рахымжан Кошкарбаев и какие его произведения знаешь?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Новая тема.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Эпиграф урока: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«Тот, кто не уважает свою нацию и не гордится ею ,тот безусловно подлый человек».</w:t>
      </w:r>
    </w:p>
    <w:p w:rsidR="00CC6589" w:rsidRDefault="00CC6589" w:rsidP="00CC65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Знакомство с писателем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 №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биография писателя – героя;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Почести и награды писателя;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Работа над учебником. Прочитать произведение «За нами – Москва». </w:t>
      </w:r>
      <w:r>
        <w:rPr>
          <w:rFonts w:ascii="Arial" w:hAnsi="Arial" w:cs="Arial"/>
          <w:color w:val="000000"/>
          <w:sz w:val="21"/>
          <w:szCs w:val="21"/>
        </w:rPr>
        <w:t>(Записки офицера)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 генерала Панфилова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Чтение по частям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b/>
          <w:bCs/>
          <w:color w:val="000000"/>
          <w:sz w:val="21"/>
          <w:szCs w:val="21"/>
        </w:rPr>
        <w:t>1 Группе найти в тексте: Встречу Мухаметкула с Бауыржаном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b/>
          <w:bCs/>
          <w:color w:val="000000"/>
          <w:sz w:val="21"/>
          <w:szCs w:val="21"/>
        </w:rPr>
        <w:t>2 Группе найти в тексте: Что должен знать командир о своем противнивнике?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b/>
          <w:bCs/>
          <w:color w:val="000000"/>
          <w:sz w:val="21"/>
          <w:szCs w:val="21"/>
        </w:rPr>
        <w:t>3 Группе найти в тексте: Как должен управлять командир?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План рассказа:</w:t>
      </w:r>
    </w:p>
    <w:p w:rsidR="00CC6589" w:rsidRDefault="00CC6589" w:rsidP="00CC65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 с Исламкуловым;</w:t>
      </w:r>
    </w:p>
    <w:p w:rsidR="00CC6589" w:rsidRDefault="00CC6589" w:rsidP="00CC65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 с генералом Панфиловым;</w:t>
      </w:r>
    </w:p>
    <w:p w:rsidR="00CC6589" w:rsidRDefault="00CC6589" w:rsidP="00CC65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Обстановка на карте;</w:t>
      </w:r>
    </w:p>
    <w:p w:rsidR="00CC6589" w:rsidRDefault="00CC6589" w:rsidP="00CC65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генерала;</w:t>
      </w:r>
    </w:p>
    <w:p w:rsidR="00CC6589" w:rsidRDefault="00CC6589" w:rsidP="00CC658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«Вера и гору сдвинет с места».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Закрепление. Вопросы и задания.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чьего имени ведется рассказ в повести?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кем из свих земляков встретился на фронте Б.Момыш-улы? Какой была эта встреча для них?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Расскажите о том, какой разговор состоялся у Бауыржана с генералом Панфиловым. Какие черты характера генерала и комбата раскрылись в этой беседе?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земляк автора, Мухаметкул Исламкулов, сказал о приказе генерала Панфилова? Как вы понимаете его слова: « Вера и гору сдвинет с места»?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Раскажите, что вы узнали о Иване Панфилове и комбате Б.Момышулы.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генерал Панфилов дал задание именно Бауыржану Момыш-улы?</w:t>
      </w:r>
    </w:p>
    <w:p w:rsidR="00CC6589" w:rsidRDefault="00CC6589" w:rsidP="00CC658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 чем закончиться повесть?</w:t>
      </w:r>
    </w:p>
    <w:p w:rsidR="00CC6589" w:rsidRDefault="00CC6589" w:rsidP="00CC658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Словарная работа. Работа над произношением.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Колея – көліктің дөңгелегінен пайда болған тереңдік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Чтили – құрметтеді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Хранить за семью замками – құпияны берік сақтау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Раскатистый – өте қатты дыбыс және ұзақ дыбыстар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кинофильма «За нами – Москва»</w:t>
      </w:r>
    </w:p>
    <w:p w:rsidR="00CC6589" w:rsidRDefault="00CC6589" w:rsidP="00CC65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Рефлексия. Афоризмы Б.Момыш-улы. 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«За Родину в огонь войдя 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сгоришь»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всем нам хотелось бы жить в мире, совершенно свободном от войни насилия. Этой мечтой грезило не одно поколение. Но, к сожалению, окружающий мир все еще не совершенен. Он исполнен зла и коварства. И потому наряду с мирными тружениками нашей стране нужны воины для защиты родного Отечества. Ради жизни других людей шли на подвиг наши предки во времена Абылай хана, Исатай батыра, Бауыржана Момыш-улы. И именно ради жизни на родной земле несут сегодня службу, исполненную опасностей, наши мужественные воины- современники. Ниский поклон им за их великую жертву и любовь, без которых невозможно устоять миру. В центре каждого населенного пункта в Казахстане и во всех республиках бывшего ССС все еще проходят памятные мероприятия. В парке имени 28 героев-панфиловцев, и во всех парках «Победы», где зажжены Вечные огни у стилизованного под кремлевскую стену мемориала.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9.Оценивание учеников.</w:t>
      </w:r>
    </w:p>
    <w:p w:rsidR="00CC6589" w:rsidRDefault="00CC6589" w:rsidP="00CC65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10.Домашнее задание. </w:t>
      </w:r>
      <w:r>
        <w:rPr>
          <w:rFonts w:ascii="Arial" w:hAnsi="Arial" w:cs="Arial"/>
          <w:color w:val="000000"/>
          <w:sz w:val="21"/>
          <w:szCs w:val="21"/>
        </w:rPr>
        <w:t>Пересказ содержания.</w:t>
      </w:r>
    </w:p>
    <w:p w:rsidR="00232EDD" w:rsidRDefault="00232EDD"/>
    <w:sectPr w:rsidR="0023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81A"/>
    <w:multiLevelType w:val="multilevel"/>
    <w:tmpl w:val="F74E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03590"/>
    <w:multiLevelType w:val="multilevel"/>
    <w:tmpl w:val="47D0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17C10"/>
    <w:multiLevelType w:val="multilevel"/>
    <w:tmpl w:val="A8F2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55FBE"/>
    <w:multiLevelType w:val="multilevel"/>
    <w:tmpl w:val="9F94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052E5"/>
    <w:multiLevelType w:val="multilevel"/>
    <w:tmpl w:val="B622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2E0CCB"/>
    <w:multiLevelType w:val="multilevel"/>
    <w:tmpl w:val="CFE8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778B6"/>
    <w:multiLevelType w:val="multilevel"/>
    <w:tmpl w:val="425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9"/>
    <w:rsid w:val="00232EDD"/>
    <w:rsid w:val="0064277F"/>
    <w:rsid w:val="00CC6589"/>
    <w:rsid w:val="00E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F13F"/>
  <w15:docId w15:val="{DF9D3A37-DB9A-44E9-A1D6-2B893B4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2018-04-11T05:35:00Z</dcterms:created>
  <dcterms:modified xsi:type="dcterms:W3CDTF">2020-10-05T12:29:00Z</dcterms:modified>
</cp:coreProperties>
</file>