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64" w:rsidRDefault="00286564" w:rsidP="00C20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 логопеда, педагогов и родителей в процессе развития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фонематических процессов  у детей с нарушениями речи</w:t>
      </w:r>
    </w:p>
    <w:p w:rsidR="00286564" w:rsidRDefault="00286564" w:rsidP="00C20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bookmarkEnd w:id="0"/>
    <w:p w:rsidR="00286564" w:rsidRDefault="00286564" w:rsidP="00C20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Жунусова Бибгул Мухаметрахимовна</w:t>
      </w:r>
    </w:p>
    <w:p w:rsidR="00286564" w:rsidRDefault="00C20AB1" w:rsidP="00C20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86564">
        <w:rPr>
          <w:rFonts w:ascii="Times New Roman" w:hAnsi="Times New Roman" w:cs="Times New Roman"/>
          <w:sz w:val="28"/>
          <w:szCs w:val="28"/>
          <w:lang w:val="kk-KZ"/>
        </w:rPr>
        <w:t>читель-логопед высшей категории кабинета психоло-педагогической коррекции  мини-центра № 11 «Гаухар» г. Астана</w:t>
      </w:r>
    </w:p>
    <w:p w:rsidR="00286564" w:rsidRDefault="00286564" w:rsidP="00286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564" w:rsidRDefault="00286564" w:rsidP="00286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Работу по развитию фонематических процессов необходимо строить при тесном взаимодействии учителя-логопеда с педагогами и родителями.       Каждый из звеньев этой цепи должен четко представлять цель и смысл своей деятельности. Логопед формирует фонематические процессы, а педагоги и родители по заданию логопеда закрепляют полученные на основных занятиях знания, умения и навыки.</w:t>
      </w:r>
    </w:p>
    <w:p w:rsidR="00286564" w:rsidRDefault="00286564" w:rsidP="00286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работе с детьми педагоги должны ориентироваться в вопросах развития фонематических процессов у дошкольников, знать направление своей работы.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 этой целью следует проводить консультации (примерные темы: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«Основные направления коррекционной работы воспитателя», «Речевой слух.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он развивается</w:t>
      </w:r>
      <w:r>
        <w:rPr>
          <w:rFonts w:ascii="Times New Roman" w:hAnsi="Times New Roman" w:cs="Times New Roman"/>
          <w:sz w:val="28"/>
          <w:szCs w:val="28"/>
          <w:lang w:val="kk-KZ"/>
        </w:rPr>
        <w:t>?</w:t>
      </w:r>
      <w:r>
        <w:rPr>
          <w:rFonts w:ascii="Times New Roman" w:hAnsi="Times New Roman" w:cs="Times New Roman"/>
          <w:sz w:val="28"/>
          <w:szCs w:val="28"/>
        </w:rPr>
        <w:t>», «Рекомендации по проведению артикуляционной гимнастики», «Учимся различать звуки» и др.).</w:t>
      </w:r>
      <w:proofErr w:type="gramEnd"/>
    </w:p>
    <w:p w:rsidR="00286564" w:rsidRDefault="00286564" w:rsidP="00286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Развитие речевого слуха осуществляется в игровой форме на фронтальных, подгрупповых и индивидуальных занятиях, а так же в свободное от занятий время. Воспитатель, проводя игры и упражнения с детьми, помечают в тетради взаимосвязи результаты своей работы, ошибки ребят. Совместно с педагогами обсуждается и анализируется проделанная работа, разбираются ошибки и успехи детей, строится план последующей работы.</w:t>
      </w:r>
    </w:p>
    <w:p w:rsidR="00286564" w:rsidRDefault="00286564" w:rsidP="00286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Семья – это то естественное пространство (речевое, воспитательное, развивающее), которое окружает малыша с момента его появления и которое оказывает решающее влияние на комплексное развитие ребенка. Именно в силу приоритетной роли семьи в процессе воздействий на развитие ребенка логопеду и педагогам необходимо привлекать родителей в союзники в деле преодоления нарушений речевого развития дошкольника.</w:t>
      </w:r>
    </w:p>
    <w:p w:rsidR="00286564" w:rsidRDefault="00286564" w:rsidP="00286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работе с родителями, особое внимание уделяется пропаганде знаний об особенностях слухового восприятия у детей и о роли коррекционных развивающих игр и упражнений в развитии фонематических процессов. Регулярно проводятся консультации для родителей по возникающим у них вопросам. Во время практических и открытых занятий, родители знакомятся с особенностями работы, проведения дидактических игр и упражнений, овладения специфическими приемами и методами по данной проблеме. Родители в свою очередь откликаются на просьбу, советы педагогов, принимают рекомендации для лучшего закрепления пройденного материала, аналогичные задания даются  детям на дом. Много времени упражнения не занимают, а при ежедневном повторении помогают развить и сформировать фонематические процессы у ребенка. Родители могут обсудить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касающиеся домашних логопедических заданий, получить необходимую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консультацию. Осознанное включение родителей в совместное с логопедом коррекционное обучение позволяет значительно повысить его эффективность. </w:t>
      </w:r>
    </w:p>
    <w:p w:rsidR="00286564" w:rsidRDefault="00286564" w:rsidP="00286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Слаженная взаимная работа логопеда, педагогов и родителей формируют необходимые умения, позволяющие детям овладеть базовыми знаниями и практическими навыками. </w:t>
      </w:r>
    </w:p>
    <w:p w:rsidR="00286564" w:rsidRDefault="00286564" w:rsidP="00286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Существенные различия, выявлены в результате мониторинга и агностики фонематических процессов у детей с речевой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паталогией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подтвердили эффективность данной работы по формированию фонематических навыков. Дети научились слышать звуки, выделять место звука в слове,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-слоговой анализ многие овладевают навыками чтения. В рамках работы по преемственности между кабинетом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психологом-педагогической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коррекции и психолого-медико-педагогической консультации, после повторного обследования детей, отмечается положительная динамика речевого развития, в том числе и фонематических представлений.</w:t>
      </w:r>
    </w:p>
    <w:p w:rsidR="00286564" w:rsidRDefault="00286564" w:rsidP="00286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6564" w:rsidRDefault="00286564" w:rsidP="00286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564" w:rsidRDefault="00286564" w:rsidP="00286564">
      <w:pPr>
        <w:pStyle w:val="Default"/>
        <w:ind w:firstLine="280"/>
        <w:rPr>
          <w:rFonts w:ascii="Times New Roman" w:hAnsi="Times New Roman" w:cs="Times New Roman"/>
          <w:color w:val="auto"/>
          <w:sz w:val="28"/>
          <w:szCs w:val="28"/>
        </w:rPr>
      </w:pPr>
    </w:p>
    <w:p w:rsidR="00286564" w:rsidRDefault="00286564" w:rsidP="0028656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6564" w:rsidRDefault="00286564" w:rsidP="00286564">
      <w:pPr>
        <w:spacing w:after="0" w:line="240" w:lineRule="auto"/>
        <w:jc w:val="both"/>
      </w:pPr>
    </w:p>
    <w:p w:rsidR="00010F6E" w:rsidRDefault="00010F6E"/>
    <w:sectPr w:rsidR="0001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84"/>
    <w:rsid w:val="00010F6E"/>
    <w:rsid w:val="00286564"/>
    <w:rsid w:val="00416784"/>
    <w:rsid w:val="00C2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6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564"/>
    <w:pPr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rebuchet MS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6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564"/>
    <w:pPr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rebuchet MS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Астана</dc:creator>
  <cp:keywords/>
  <dc:description/>
  <cp:lastModifiedBy>Астана</cp:lastModifiedBy>
  <cp:revision>4</cp:revision>
  <dcterms:created xsi:type="dcterms:W3CDTF">2022-10-10T14:39:00Z</dcterms:created>
  <dcterms:modified xsi:type="dcterms:W3CDTF">2022-10-10T14:50:00Z</dcterms:modified>
</cp:coreProperties>
</file>