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Моя педагогическая находка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«Дидактические игры на липучках – как средство познавательного развития д</w:t>
      </w:r>
      <w:r w:rsidR="00DF3FB1" w:rsidRPr="00A44170">
        <w:rPr>
          <w:b/>
          <w:bCs/>
          <w:color w:val="000000"/>
          <w:sz w:val="28"/>
          <w:szCs w:val="28"/>
        </w:rPr>
        <w:t>о</w:t>
      </w:r>
      <w:r w:rsidRPr="00A44170">
        <w:rPr>
          <w:b/>
          <w:bCs/>
          <w:color w:val="000000"/>
          <w:sz w:val="28"/>
          <w:szCs w:val="28"/>
        </w:rPr>
        <w:t>школьников»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Актуальность игр на липучках:</w:t>
      </w:r>
    </w:p>
    <w:p w:rsidR="00DF3FB1" w:rsidRPr="00A44170" w:rsidRDefault="00DF3FB1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 xml:space="preserve">Свою статью хочу начать с того, что как то раз я, наткнулась так назвать, на игры на липучках. Я, на них одним словом как сейчас говорят: - Залипла </w:t>
      </w:r>
      <w:proofErr w:type="gramStart"/>
      <w:r w:rsidRPr="00A44170">
        <w:rPr>
          <w:color w:val="000000"/>
          <w:sz w:val="28"/>
          <w:szCs w:val="28"/>
        </w:rPr>
        <w:t>так</w:t>
      </w:r>
      <w:proofErr w:type="gramEnd"/>
      <w:r w:rsidRPr="00A44170">
        <w:rPr>
          <w:color w:val="000000"/>
          <w:sz w:val="28"/>
          <w:szCs w:val="28"/>
        </w:rPr>
        <w:t xml:space="preserve">…что я часами могла сама сидеть и играть в них. Со временем мне становилось всё интереснее и интересней. Что мне хотелось с каждым </w:t>
      </w:r>
      <w:proofErr w:type="gramStart"/>
      <w:r w:rsidRPr="00A44170">
        <w:rPr>
          <w:color w:val="000000"/>
          <w:sz w:val="28"/>
          <w:szCs w:val="28"/>
        </w:rPr>
        <w:t>разом</w:t>
      </w:r>
      <w:proofErr w:type="gramEnd"/>
      <w:r w:rsidRPr="00A44170">
        <w:rPr>
          <w:color w:val="000000"/>
          <w:sz w:val="28"/>
          <w:szCs w:val="28"/>
        </w:rPr>
        <w:t xml:space="preserve"> что то новенькое. И так я стала создавать игры на липучках. Создавая новую игру, я приносила её детям и экспериментировала на их эмоциях, воображениях, а так же их восторгах.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Сегодня в помощь, как родителям, так и специалистам продаётся множество полезных пособий и игрушек. Но все мы знаем, что особую ценность представляет игра, сделанная своими руками. В такие игры вкладывается душа и любовь к своему делу, поэтому они получаются такими красочными и дружелюбными, что очень важно для дошкольников.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Одной из разновидностей дидактических игр являются </w:t>
      </w:r>
      <w:r w:rsidRPr="00A44170">
        <w:rPr>
          <w:b/>
          <w:bCs/>
          <w:i/>
          <w:iCs/>
          <w:color w:val="000000"/>
          <w:sz w:val="28"/>
          <w:szCs w:val="28"/>
        </w:rPr>
        <w:t>«Игры на липучках»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Эти игры можно использовать практически во всех видах деятельности: в процессе организованной образовательной деятельности, совместной деятельности педагога с детьми, самостоятельной деятельности детей, при   организации индивидуальной работы с ребёнком</w:t>
      </w:r>
      <w:r w:rsidRPr="00A44170">
        <w:rPr>
          <w:i/>
          <w:iCs/>
          <w:color w:val="000000"/>
          <w:sz w:val="28"/>
          <w:szCs w:val="28"/>
        </w:rPr>
        <w:t>.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 xml:space="preserve">В этих играх объекты </w:t>
      </w:r>
      <w:proofErr w:type="gramStart"/>
      <w:r w:rsidRPr="00A44170">
        <w:rPr>
          <w:color w:val="000000"/>
          <w:sz w:val="28"/>
          <w:szCs w:val="28"/>
        </w:rPr>
        <w:t>крепятся к карточкам с помощь всем известных липучек Ребенок должен</w:t>
      </w:r>
      <w:proofErr w:type="gramEnd"/>
      <w:r w:rsidRPr="00A44170">
        <w:rPr>
          <w:color w:val="000000"/>
          <w:sz w:val="28"/>
          <w:szCs w:val="28"/>
        </w:rPr>
        <w:t xml:space="preserve"> найти, какие объекты прикрепить к определенной карточке, и точно соединить липучки, чтобы фигурка крепко держалась на картинке.  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Преимущества развивающих игр на липучках:</w:t>
      </w:r>
    </w:p>
    <w:p w:rsidR="00595D8F" w:rsidRPr="00A44170" w:rsidRDefault="00595D8F" w:rsidP="00595D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первое и самое главное – детям это нравится. Дети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595D8F" w:rsidRPr="00A44170" w:rsidRDefault="00595D8F" w:rsidP="00595D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наглядность, реалистичность, красочность – помогает привлекать внимание и удерживать его на протяжении всего занятия.</w:t>
      </w:r>
    </w:p>
    <w:p w:rsidR="00595D8F" w:rsidRPr="00A44170" w:rsidRDefault="00595D8F" w:rsidP="00595D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игра вовлекает и ребёнка, и взрослого, побуждает их взаимодействовать, совместно творить.</w:t>
      </w:r>
    </w:p>
    <w:p w:rsidR="00595D8F" w:rsidRPr="00A44170" w:rsidRDefault="00595D8F" w:rsidP="00595D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 xml:space="preserve">незаметно для маленького ученика происходит развитие моторики, </w:t>
      </w:r>
      <w:proofErr w:type="spellStart"/>
      <w:r w:rsidRPr="00A44170">
        <w:rPr>
          <w:color w:val="000000"/>
          <w:sz w:val="28"/>
          <w:szCs w:val="28"/>
        </w:rPr>
        <w:t>сенсорики</w:t>
      </w:r>
      <w:proofErr w:type="spellEnd"/>
      <w:r w:rsidRPr="00A44170">
        <w:rPr>
          <w:color w:val="000000"/>
          <w:sz w:val="28"/>
          <w:szCs w:val="28"/>
        </w:rPr>
        <w:t>, речи, математических представлений и ознакомление с окружающим миром, развитие познавательных процессов и эмоциональной сферы.</w:t>
      </w:r>
    </w:p>
    <w:p w:rsidR="00595D8F" w:rsidRPr="00A44170" w:rsidRDefault="00595D8F" w:rsidP="00595D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простота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lastRenderedPageBreak/>
        <w:t>Таким образом, в игровой форме воспитатель может применить данные игры в разных образовательных областях.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Игры по познавательному развитию </w:t>
      </w:r>
      <w:r w:rsidRPr="00A44170">
        <w:rPr>
          <w:b/>
          <w:bCs/>
          <w:i/>
          <w:iCs/>
          <w:color w:val="000000"/>
          <w:sz w:val="28"/>
          <w:szCs w:val="28"/>
        </w:rPr>
        <w:t>(</w:t>
      </w:r>
      <w:r w:rsidR="001D1389" w:rsidRPr="00A44170">
        <w:rPr>
          <w:b/>
          <w:bCs/>
          <w:i/>
          <w:iCs/>
          <w:color w:val="000000"/>
          <w:sz w:val="28"/>
          <w:szCs w:val="28"/>
        </w:rPr>
        <w:t>основы математики</w:t>
      </w:r>
      <w:r w:rsidRPr="00A44170">
        <w:rPr>
          <w:b/>
          <w:bCs/>
          <w:i/>
          <w:iCs/>
          <w:color w:val="000000"/>
          <w:sz w:val="28"/>
          <w:szCs w:val="28"/>
        </w:rPr>
        <w:t>)</w:t>
      </w:r>
      <w:r w:rsidRPr="00A44170">
        <w:rPr>
          <w:b/>
          <w:bCs/>
          <w:color w:val="000000"/>
          <w:sz w:val="28"/>
          <w:szCs w:val="28"/>
        </w:rPr>
        <w:t>: </w:t>
      </w:r>
      <w:r w:rsidRPr="00A44170">
        <w:rPr>
          <w:color w:val="000000"/>
          <w:sz w:val="28"/>
          <w:szCs w:val="28"/>
        </w:rPr>
        <w:t>игры на классификацию по цвету, размеру, форме, игры на счет, на нахождение половины/целого/части; по ПДД: виды транспорта, ситуации по БДД.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Игры по развитию речи:</w:t>
      </w:r>
      <w:r w:rsidRPr="00A44170">
        <w:rPr>
          <w:color w:val="000000"/>
          <w:sz w:val="28"/>
          <w:szCs w:val="28"/>
        </w:rPr>
        <w:t> игры со словами и игры по сюжетным картинкам, для развития монологической и диалогической речи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Игры для формирования представлений об объектах окружающего мира:</w:t>
      </w:r>
      <w:r w:rsidRPr="00A44170">
        <w:rPr>
          <w:color w:val="000000"/>
          <w:sz w:val="28"/>
          <w:szCs w:val="28"/>
        </w:rPr>
        <w:t> например, игра </w:t>
      </w:r>
      <w:r w:rsidRPr="00A44170">
        <w:rPr>
          <w:b/>
          <w:bCs/>
          <w:i/>
          <w:iCs/>
          <w:color w:val="000000"/>
          <w:sz w:val="28"/>
          <w:szCs w:val="28"/>
        </w:rPr>
        <w:t>«</w:t>
      </w:r>
      <w:r w:rsidRPr="00A44170">
        <w:rPr>
          <w:color w:val="000000"/>
          <w:sz w:val="28"/>
          <w:szCs w:val="28"/>
        </w:rPr>
        <w:t>Фермер</w:t>
      </w:r>
      <w:r w:rsidRPr="00A44170">
        <w:rPr>
          <w:b/>
          <w:bCs/>
          <w:color w:val="000000"/>
          <w:sz w:val="28"/>
          <w:szCs w:val="28"/>
        </w:rPr>
        <w:t>»</w:t>
      </w:r>
      <w:r w:rsidRPr="00A44170">
        <w:rPr>
          <w:color w:val="000000"/>
          <w:sz w:val="28"/>
          <w:szCs w:val="28"/>
        </w:rPr>
        <w:t> (знакомство с домашними животными; «Сад», «Огород»)</w:t>
      </w:r>
      <w:r w:rsidRPr="00A44170">
        <w:rPr>
          <w:i/>
          <w:iCs/>
          <w:color w:val="000000"/>
          <w:sz w:val="28"/>
          <w:szCs w:val="28"/>
        </w:rPr>
        <w:t>.</w:t>
      </w:r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Художественно-эстетическое и речевое развитие</w:t>
      </w:r>
      <w:r w:rsidRPr="00A44170">
        <w:rPr>
          <w:color w:val="000000"/>
          <w:sz w:val="28"/>
          <w:szCs w:val="28"/>
        </w:rPr>
        <w:t>: игры для рассказывания сказок, сочинения сказок с уже знакомыми персонажами и т.д.</w:t>
      </w:r>
      <w:bookmarkStart w:id="0" w:name="_GoBack"/>
      <w:bookmarkEnd w:id="0"/>
    </w:p>
    <w:p w:rsidR="00595D8F" w:rsidRPr="00A44170" w:rsidRDefault="00595D8F" w:rsidP="00595D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170">
        <w:rPr>
          <w:b/>
          <w:bCs/>
          <w:i/>
          <w:iCs/>
          <w:color w:val="000000"/>
          <w:sz w:val="28"/>
          <w:szCs w:val="28"/>
        </w:rPr>
        <w:t>Игры на липучках можно разнообразить: </w:t>
      </w:r>
      <w:r w:rsidRPr="00A44170">
        <w:rPr>
          <w:i/>
          <w:iCs/>
          <w:color w:val="000000"/>
          <w:sz w:val="28"/>
          <w:szCs w:val="28"/>
        </w:rPr>
        <w:t>есть различные игры с фонариком на липучках.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Основная идея технологии игр со светом заключается в том, что от природы каждый ребёнок любознателен, и любит сюрпризы и волшебство. Игры с фонариком самый доступный и самый зрелищный вид занятий. Это настоящая магия! Фонарик – это не игрушка и ребёнок рад появлению такого предмета в обучающем процессе.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А что если, им самим стать волшебниками, посветив фонариком на картинку и узнать, кто или что спрятался за ней? Если взять картинку с нарисованными зубами и сзади приклеить картинку с продуктами питания, то можно сделать вывод, что есть вредные и полезные продукты, которые могут повредить наши зубы (например, конфеты, сладости).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Прежде чем начать игру необходимо вызвать интерес к ней, желание играть. Это достигается различными приёмами: использование загадок, коротких стихов, считалок, сюрпризов, таким сюрпризом будут изображения – ответы, появляющиеся при просвечивании раздаточных карточек игры.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Правила дидактической игры</w:t>
      </w:r>
      <w:r w:rsidRPr="00A44170">
        <w:rPr>
          <w:color w:val="000000"/>
          <w:sz w:val="28"/>
          <w:szCs w:val="28"/>
        </w:rPr>
        <w:t>: действовать по очереди, отвечать на вопросы, слушать товарища, честно признаваться в ошибках.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На примере одной игры я вам покажу, как можно организовать такую игру с детьми.</w:t>
      </w:r>
      <w:r w:rsidRPr="00A44170">
        <w:rPr>
          <w:color w:val="000000"/>
          <w:sz w:val="28"/>
          <w:szCs w:val="28"/>
        </w:rPr>
        <w:br/>
      </w:r>
      <w:r w:rsidRPr="00A44170">
        <w:rPr>
          <w:b/>
          <w:bCs/>
          <w:color w:val="000000"/>
          <w:sz w:val="28"/>
          <w:szCs w:val="28"/>
        </w:rPr>
        <w:t>Дидактическая игра «Вкусное варенье».</w:t>
      </w:r>
      <w:r w:rsidRPr="00A44170">
        <w:rPr>
          <w:b/>
          <w:bCs/>
          <w:color w:val="000000"/>
          <w:sz w:val="28"/>
          <w:szCs w:val="28"/>
        </w:rPr>
        <w:br/>
        <w:t>Цель игры:</w:t>
      </w:r>
      <w:r w:rsidRPr="00A44170">
        <w:rPr>
          <w:color w:val="000000"/>
          <w:sz w:val="28"/>
          <w:szCs w:val="28"/>
        </w:rPr>
        <w:t> обогащение активного словаря относительными прилагательными со значением соотнесённости с продуктами питания.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Ход игры: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b/>
          <w:bCs/>
          <w:i/>
          <w:iCs/>
          <w:color w:val="000000"/>
          <w:sz w:val="28"/>
          <w:szCs w:val="28"/>
        </w:rPr>
        <w:t>Организационный момент: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- Лето - это пора вкусных и полезных ягод и фруктов и из них варят варенье: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Очень вкусное варенье, вмиг поднимет настроенье. Сварено с большой любовью и полезно для здоровья!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lastRenderedPageBreak/>
        <w:t>- Перед вами баночки с вареньем, но с каким мы не знаем. Чтобы узнать из чего варенье нужно просветить баночку фонариком и сказать из чего оно.</w:t>
      </w:r>
      <w:r w:rsidRPr="00A44170">
        <w:rPr>
          <w:color w:val="000000"/>
          <w:sz w:val="28"/>
          <w:szCs w:val="28"/>
        </w:rPr>
        <w:br/>
        <w:t>- У меня варенье из клубники, оно клубничное.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А у вас, из чего варенье?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44170">
        <w:rPr>
          <w:color w:val="000000"/>
          <w:sz w:val="28"/>
          <w:szCs w:val="28"/>
        </w:rPr>
        <w:t>Дети поочерёдно рассматривают баночки с вареньем и называют: вишнёвое, грушевое, яблочное, смородиновое, малиновое, клубничное, абрикосовое, черничное, ежевичное, голубичное, клюквенное, морошковое …</w:t>
      </w:r>
      <w:proofErr w:type="gramEnd"/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В конце игры попросить детей вспомнить названия лесных ягод и названия садовых ягод.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Итог (рефлексия):</w:t>
      </w:r>
      <w:r w:rsidRPr="00A44170">
        <w:rPr>
          <w:color w:val="000000"/>
          <w:sz w:val="28"/>
          <w:szCs w:val="28"/>
        </w:rPr>
        <w:t> - Что вы теперь знаете о варенье?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- Варенье варят летом, из ягод лесных и садовых, а ещё варенье можно сварить из фруктов.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b/>
          <w:bCs/>
          <w:color w:val="000000"/>
          <w:sz w:val="28"/>
          <w:szCs w:val="28"/>
        </w:rPr>
        <w:t>Заключение: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170">
        <w:rPr>
          <w:color w:val="000000"/>
          <w:sz w:val="28"/>
          <w:szCs w:val="28"/>
        </w:rPr>
        <w:t>Игры на липучках помогают воспитывать интерес к окружающему миру, способность к исследованию и творческому поиску, желание и умение учиться</w:t>
      </w:r>
    </w:p>
    <w:p w:rsidR="00595D8F" w:rsidRPr="00A44170" w:rsidRDefault="00595D8F" w:rsidP="00A441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4170">
        <w:rPr>
          <w:b/>
          <w:bCs/>
          <w:i/>
          <w:iCs/>
          <w:color w:val="000000"/>
          <w:sz w:val="28"/>
          <w:szCs w:val="28"/>
        </w:rPr>
        <w:t>Ребята с удовольствием обучаются, играя.</w:t>
      </w:r>
    </w:p>
    <w:p w:rsidR="00647D3C" w:rsidRPr="00A44170" w:rsidRDefault="00647D3C">
      <w:pPr>
        <w:rPr>
          <w:rFonts w:ascii="Times New Roman" w:hAnsi="Times New Roman" w:cs="Times New Roman"/>
        </w:rPr>
      </w:pPr>
    </w:p>
    <w:sectPr w:rsidR="00647D3C" w:rsidRPr="00A44170" w:rsidSect="00DF3F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FC3"/>
    <w:multiLevelType w:val="multilevel"/>
    <w:tmpl w:val="0C7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6BD9"/>
    <w:multiLevelType w:val="multilevel"/>
    <w:tmpl w:val="7A72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36F0A"/>
    <w:multiLevelType w:val="multilevel"/>
    <w:tmpl w:val="4A3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5B"/>
    <w:rsid w:val="001D1389"/>
    <w:rsid w:val="00595D8F"/>
    <w:rsid w:val="00647D3C"/>
    <w:rsid w:val="00A11F5B"/>
    <w:rsid w:val="00A13FD2"/>
    <w:rsid w:val="00A44170"/>
    <w:rsid w:val="00AB7DD8"/>
    <w:rsid w:val="00D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DA8D-D605-4B13-A145-5D038E82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799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7</cp:revision>
  <dcterms:created xsi:type="dcterms:W3CDTF">2022-12-07T19:18:00Z</dcterms:created>
  <dcterms:modified xsi:type="dcterms:W3CDTF">2023-02-01T14:43:00Z</dcterms:modified>
</cp:coreProperties>
</file>