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03BF" w14:textId="77777777" w:rsidR="009E09AB" w:rsidRPr="009E09AB" w:rsidRDefault="009E09AB" w:rsidP="009E09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E09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Қысқамерзімді жоспар</w:t>
      </w:r>
    </w:p>
    <w:p w14:paraId="43258908" w14:textId="77777777" w:rsidR="009E09AB" w:rsidRPr="009E09AB" w:rsidRDefault="009E09AB" w:rsidP="009E09AB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E09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Pr="006E1E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Химиялық реакция теңдеулері бойынша есептер шығару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9E09AB" w:rsidRPr="009E09AB" w14:paraId="59C64944" w14:textId="77777777" w:rsidTr="00E424DA">
        <w:tc>
          <w:tcPr>
            <w:tcW w:w="2830" w:type="dxa"/>
          </w:tcPr>
          <w:p w14:paraId="1206DF29" w14:textId="77777777" w:rsidR="009E09AB" w:rsidRPr="009E09AB" w:rsidRDefault="009E09AB" w:rsidP="009E09A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14:paraId="2CABE6E9" w14:textId="77777777" w:rsidR="009E09AB" w:rsidRPr="006E1E86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8.2В Стехиометриялық есептеулер</w:t>
            </w:r>
          </w:p>
        </w:tc>
      </w:tr>
      <w:tr w:rsidR="009E09AB" w:rsidRPr="009E09AB" w14:paraId="3E072F15" w14:textId="77777777" w:rsidTr="00E424DA">
        <w:tc>
          <w:tcPr>
            <w:tcW w:w="2830" w:type="dxa"/>
          </w:tcPr>
          <w:p w14:paraId="26F5A0A1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14:paraId="381FFBAF" w14:textId="77777777" w:rsidR="009E09AB" w:rsidRPr="006E1E86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Бисенгалиева Ульяна Салимжановна</w:t>
            </w:r>
          </w:p>
        </w:tc>
      </w:tr>
      <w:tr w:rsidR="009E09AB" w:rsidRPr="009E09AB" w14:paraId="1AA9835C" w14:textId="77777777" w:rsidTr="00E424DA">
        <w:tc>
          <w:tcPr>
            <w:tcW w:w="2830" w:type="dxa"/>
          </w:tcPr>
          <w:p w14:paraId="34A60F8C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14:paraId="61AF3C4F" w14:textId="77777777" w:rsidR="009E09AB" w:rsidRPr="006E1E86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24.11.2023ж</w:t>
            </w:r>
          </w:p>
        </w:tc>
      </w:tr>
      <w:tr w:rsidR="009E09AB" w:rsidRPr="009E09AB" w14:paraId="0EA6FCC0" w14:textId="77777777" w:rsidTr="00E424DA">
        <w:tc>
          <w:tcPr>
            <w:tcW w:w="2830" w:type="dxa"/>
          </w:tcPr>
          <w:p w14:paraId="74212008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</w:tcPr>
          <w:p w14:paraId="35D6DB47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Қатысушылар саны: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Қатыспағандар саны:</w:t>
            </w:r>
          </w:p>
        </w:tc>
      </w:tr>
      <w:tr w:rsidR="009E09AB" w:rsidRPr="00D46287" w14:paraId="67A29FC7" w14:textId="77777777" w:rsidTr="00E424DA">
        <w:tc>
          <w:tcPr>
            <w:tcW w:w="2830" w:type="dxa"/>
          </w:tcPr>
          <w:p w14:paraId="373B0FF1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14:paraId="6FDF613F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 теңдеулері бойынша есептер шығару</w:t>
            </w:r>
          </w:p>
        </w:tc>
      </w:tr>
      <w:tr w:rsidR="009E09AB" w:rsidRPr="00D46287" w14:paraId="0F61C353" w14:textId="77777777" w:rsidTr="00E424DA">
        <w:tc>
          <w:tcPr>
            <w:tcW w:w="2830" w:type="dxa"/>
          </w:tcPr>
          <w:p w14:paraId="64D872BA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14:paraId="5EB636D0" w14:textId="77777777" w:rsidR="009E09AB" w:rsidRPr="009E09AB" w:rsidRDefault="009E09AB" w:rsidP="009E09A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8.2.3.5 -химиялық реакция теңдеулері бойынша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заттың массасын, зат мөлшерін есептеу</w:t>
            </w:r>
          </w:p>
        </w:tc>
      </w:tr>
      <w:tr w:rsidR="0009557C" w:rsidRPr="00D46287" w14:paraId="7FF2F53E" w14:textId="77777777" w:rsidTr="0009557C">
        <w:trPr>
          <w:trHeight w:val="606"/>
        </w:trPr>
        <w:tc>
          <w:tcPr>
            <w:tcW w:w="2830" w:type="dxa"/>
          </w:tcPr>
          <w:p w14:paraId="348F00FF" w14:textId="77777777" w:rsidR="0009557C" w:rsidRDefault="0009557C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  <w:p w14:paraId="6D26192A" w14:textId="77777777" w:rsidR="0009557C" w:rsidRPr="009E09AB" w:rsidRDefault="0009557C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5" w:type="dxa"/>
          </w:tcPr>
          <w:p w14:paraId="47CF8A21" w14:textId="3E8492E7" w:rsidR="0009557C" w:rsidRPr="0009557C" w:rsidRDefault="0009557C" w:rsidP="009E0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химиялық реакция теңдеулері бойынша заттың массасын, зат мөлшерін есептеу</w:t>
            </w:r>
          </w:p>
        </w:tc>
      </w:tr>
      <w:tr w:rsidR="0009557C" w:rsidRPr="00D46287" w14:paraId="30D267C0" w14:textId="77777777" w:rsidTr="00E424DA">
        <w:trPr>
          <w:trHeight w:val="606"/>
        </w:trPr>
        <w:tc>
          <w:tcPr>
            <w:tcW w:w="2830" w:type="dxa"/>
          </w:tcPr>
          <w:p w14:paraId="62D82945" w14:textId="4BF35F5F" w:rsidR="0009557C" w:rsidRPr="009E09AB" w:rsidRDefault="0009557C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6515" w:type="dxa"/>
          </w:tcPr>
          <w:p w14:paraId="19B43142" w14:textId="47EBDCDB" w:rsidR="0009557C" w:rsidRPr="006E1E86" w:rsidRDefault="0009557C" w:rsidP="009E0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– </w:t>
            </w:r>
            <w:proofErr w:type="spellStart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формуланы</w:t>
            </w:r>
            <w:proofErr w:type="spellEnd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түрлендіру</w:t>
            </w:r>
            <w:proofErr w:type="spellEnd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пропорцияны</w:t>
            </w:r>
            <w:proofErr w:type="spellEnd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</w:t>
            </w:r>
            <w:proofErr w:type="spellEnd"/>
            <w:r w:rsidRPr="00095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E09AB" w:rsidRPr="00D46287" w14:paraId="5BFB64AF" w14:textId="77777777" w:rsidTr="00E424DA">
        <w:tc>
          <w:tcPr>
            <w:tcW w:w="2830" w:type="dxa"/>
          </w:tcPr>
          <w:p w14:paraId="26B742E3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14:paraId="5F8DBF93" w14:textId="77777777" w:rsidR="009E09AB" w:rsidRPr="006E1E86" w:rsidRDefault="006E1E86" w:rsidP="006E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Pr="006E1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және нәтижелерді басқа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талқылау өзге пікір</w:t>
            </w:r>
            <w:r w:rsidRPr="006E1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E1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құрметтеу мен коммуникативті дағдыларды дамытуға мүмкіндік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6527832" w14:textId="77777777" w:rsidR="009E09AB" w:rsidRPr="009E09AB" w:rsidRDefault="009E09AB" w:rsidP="009E09A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E09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869"/>
        <w:gridCol w:w="216"/>
        <w:gridCol w:w="2746"/>
        <w:gridCol w:w="216"/>
        <w:gridCol w:w="1579"/>
        <w:gridCol w:w="1270"/>
      </w:tblGrid>
      <w:tr w:rsidR="009E09AB" w:rsidRPr="009E09AB" w14:paraId="72224410" w14:textId="77777777" w:rsidTr="00E424DA">
        <w:tc>
          <w:tcPr>
            <w:tcW w:w="1449" w:type="dxa"/>
          </w:tcPr>
          <w:p w14:paraId="34DA0236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085" w:type="dxa"/>
            <w:gridSpan w:val="2"/>
          </w:tcPr>
          <w:p w14:paraId="2A93A89C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962" w:type="dxa"/>
            <w:gridSpan w:val="2"/>
          </w:tcPr>
          <w:p w14:paraId="7DB83E16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79" w:type="dxa"/>
          </w:tcPr>
          <w:p w14:paraId="2032D4E5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0" w:type="dxa"/>
          </w:tcPr>
          <w:p w14:paraId="591E1541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E09AB" w:rsidRPr="009E09AB" w14:paraId="07310BD8" w14:textId="77777777" w:rsidTr="00E424DA">
        <w:tc>
          <w:tcPr>
            <w:tcW w:w="1449" w:type="dxa"/>
          </w:tcPr>
          <w:p w14:paraId="279A17C5" w14:textId="77777777" w:rsid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Сабақтың басы</w:t>
            </w:r>
          </w:p>
          <w:p w14:paraId="5D8EA114" w14:textId="77777777" w:rsidR="001F6000" w:rsidRDefault="001F6000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3C6652A" w14:textId="77777777" w:rsidR="001F6000" w:rsidRDefault="001F6000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23E17D" w14:textId="77777777" w:rsidR="001F6000" w:rsidRPr="009E09AB" w:rsidRDefault="001F6000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48E3B18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Қызығушылықты ояту</w:t>
            </w:r>
          </w:p>
          <w:p w14:paraId="6F7DFAE2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7 мин.</w:t>
            </w:r>
          </w:p>
        </w:tc>
        <w:tc>
          <w:tcPr>
            <w:tcW w:w="2085" w:type="dxa"/>
            <w:gridSpan w:val="2"/>
          </w:tcPr>
          <w:p w14:paraId="4F0E90E9" w14:textId="77777777" w:rsidR="009E09AB" w:rsidRPr="009E09AB" w:rsidRDefault="009E09AB" w:rsidP="009E09AB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>І.Ұйымдастыру кезеңі:</w:t>
            </w:r>
          </w:p>
          <w:p w14:paraId="7CDA0831" w14:textId="77777777" w:rsidR="001F6000" w:rsidRPr="0009557C" w:rsidRDefault="009E09AB" w:rsidP="009E0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а)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Оқушылармен сәлемдесу, </w:t>
            </w:r>
            <w:r w:rsidRPr="00095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түгендеу. </w:t>
            </w:r>
          </w:p>
          <w:p w14:paraId="53793FED" w14:textId="77777777" w:rsidR="009E09AB" w:rsidRPr="0009557C" w:rsidRDefault="001F6000" w:rsidP="009E0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және мақсатымен таныстыру, күтілетін нәтижелерді айқындау. Оқу мақсатына жету үшін нені орындай алуымыз керек? – деген сұрақ қою арқылы оқу </w:t>
            </w:r>
            <w:r w:rsidRPr="000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мақсатын оқушылармен бірлесе талқылау. Бұл оқушылардың білім алуға деген ынтасын көтеруге мүмкіндік береді және қажетті білімдерін өзектендіріп, оны сабақ барысында қолдануға белсендіреді.</w:t>
            </w:r>
            <w:r w:rsidRPr="00095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965850" w14:textId="77777777" w:rsidR="009E09AB" w:rsidRPr="0009557C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C6E083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962" w:type="dxa"/>
            <w:gridSpan w:val="2"/>
          </w:tcPr>
          <w:p w14:paraId="579FC759" w14:textId="3627F793" w:rsidR="009E09AB" w:rsidRPr="009E09AB" w:rsidRDefault="001F6000" w:rsidP="009E09AB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1F600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QR </w:t>
            </w:r>
            <w:r w:rsidR="0009557C">
              <w:rPr>
                <w:rFonts w:ascii="Times New Roman" w:eastAsia="Times New Roman" w:hAnsi="Times New Roman" w:cs="Times New Roman"/>
                <w:lang w:val="kk-KZ"/>
              </w:rPr>
              <w:t xml:space="preserve">код </w:t>
            </w:r>
            <w:r w:rsidR="009E09AB"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арқылы екі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топқа бөліне</w:t>
            </w:r>
            <w:r w:rsidR="009E09AB" w:rsidRPr="009E09AB">
              <w:rPr>
                <w:rFonts w:ascii="Times New Roman" w:eastAsia="Times New Roman" w:hAnsi="Times New Roman" w:cs="Times New Roman"/>
                <w:lang w:val="kk-KZ"/>
              </w:rPr>
              <w:t>ді.</w:t>
            </w:r>
          </w:p>
          <w:p w14:paraId="27AF7F4B" w14:textId="77777777" w:rsidR="009E09AB" w:rsidRPr="009E09AB" w:rsidRDefault="009E09AB" w:rsidP="009E09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І-топ:</w:t>
            </w:r>
            <w:r w:rsidR="001F6000">
              <w:rPr>
                <w:rFonts w:ascii="Times New Roman" w:eastAsia="Times New Roman" w:hAnsi="Times New Roman" w:cs="Times New Roman"/>
                <w:lang w:val="kk-KZ"/>
              </w:rPr>
              <w:t xml:space="preserve"> Зат мөлшері</w:t>
            </w:r>
          </w:p>
          <w:p w14:paraId="12B3318C" w14:textId="77777777" w:rsidR="009E09AB" w:rsidRPr="009E09AB" w:rsidRDefault="009E09AB" w:rsidP="009E09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ІІ-топ</w:t>
            </w:r>
            <w:r w:rsidR="001F6000">
              <w:rPr>
                <w:rFonts w:ascii="Times New Roman" w:eastAsia="Times New Roman" w:hAnsi="Times New Roman" w:cs="Times New Roman"/>
                <w:lang w:val="kk-KZ"/>
              </w:rPr>
              <w:t xml:space="preserve"> Мольдік масса</w:t>
            </w:r>
          </w:p>
          <w:p w14:paraId="7F807E67" w14:textId="77777777" w:rsidR="009E09AB" w:rsidRPr="009E09AB" w:rsidRDefault="009E09AB" w:rsidP="009E09AB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>Топтың ережесі:</w:t>
            </w:r>
          </w:p>
          <w:p w14:paraId="7F7E3E9C" w14:textId="77777777" w:rsidR="009E09AB" w:rsidRPr="009E09AB" w:rsidRDefault="009E09AB" w:rsidP="009E09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 w:hanging="29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ТҚЕ сақтау.</w:t>
            </w:r>
          </w:p>
          <w:p w14:paraId="2934D6FE" w14:textId="77777777" w:rsidR="009E09AB" w:rsidRPr="009E09AB" w:rsidRDefault="009E09AB" w:rsidP="009E09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 w:hanging="29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Белсенді болу.</w:t>
            </w:r>
          </w:p>
          <w:p w14:paraId="6B288C89" w14:textId="77777777" w:rsidR="009E09AB" w:rsidRPr="009E09AB" w:rsidRDefault="009E09AB" w:rsidP="009E09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 w:hanging="29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14:paraId="0DA461CD" w14:textId="77777777" w:rsidR="009E09AB" w:rsidRPr="009E09AB" w:rsidRDefault="009E09AB" w:rsidP="009E09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 w:hanging="29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Уақыт шегінде жұмыс жасау.</w:t>
            </w:r>
          </w:p>
          <w:p w14:paraId="7648BD07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79" w:type="dxa"/>
          </w:tcPr>
          <w:p w14:paraId="5F88A14A" w14:textId="77777777" w:rsidR="009E09AB" w:rsidRPr="009E09AB" w:rsidRDefault="009E09AB" w:rsidP="009E09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17A07584" w14:textId="77777777" w:rsidR="009E09AB" w:rsidRPr="009E09AB" w:rsidRDefault="009E09AB" w:rsidP="009E09A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Тиімділігі: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Оқушылар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бір-біріне тілек айту арқылы жақындасады, көңіл күйін көтереді және бауырмалдығын оятады.</w:t>
            </w:r>
          </w:p>
          <w:p w14:paraId="01C9166F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Саралау: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>Бұл жерде саралаудың</w:t>
            </w: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«Жіктеу»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тәсілі қолданылады. </w:t>
            </w:r>
            <w:r w:rsidRPr="009E09AB"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270" w:type="dxa"/>
          </w:tcPr>
          <w:p w14:paraId="1A6E4CC2" w14:textId="77777777" w:rsidR="009E09AB" w:rsidRPr="009E09AB" w:rsidRDefault="009E09AB" w:rsidP="009E0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4837D4E" w14:textId="77777777" w:rsidR="009E09AB" w:rsidRPr="009E09AB" w:rsidRDefault="009E09AB" w:rsidP="009E0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6AE71D" w14:textId="77777777" w:rsidR="009E09AB" w:rsidRPr="001F6000" w:rsidRDefault="001F6000" w:rsidP="001F6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09AB" w:rsidRPr="006E1E86" w14:paraId="1CBFA60E" w14:textId="77777777" w:rsidTr="00E424DA">
        <w:tc>
          <w:tcPr>
            <w:tcW w:w="1449" w:type="dxa"/>
          </w:tcPr>
          <w:p w14:paraId="7FA01BCE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14:paraId="3C57B2D6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085" w:type="dxa"/>
            <w:gridSpan w:val="2"/>
          </w:tcPr>
          <w:p w14:paraId="0B747F1B" w14:textId="19DF110B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ind w:left="40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</w:t>
            </w:r>
            <w:r w:rsidR="003F4510" w:rsidRPr="003F4510">
              <w:rPr>
                <w:rFonts w:ascii="Times New Roman" w:eastAsia="Times New Roman" w:hAnsi="Times New Roman" w:cs="Times New Roman"/>
                <w:lang w:val="kk-KZ"/>
              </w:rPr>
              <w:t xml:space="preserve"> Quizizz.com </w:t>
            </w:r>
            <w:r w:rsidR="003F4510">
              <w:rPr>
                <w:rFonts w:ascii="Times New Roman" w:eastAsia="Times New Roman" w:hAnsi="Times New Roman" w:cs="Times New Roman"/>
                <w:lang w:val="kk-KZ"/>
              </w:rPr>
              <w:t>платформасында тапсырмалар орындау.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Әр оқушы өз оймен бөліседі.</w:t>
            </w:r>
          </w:p>
          <w:p w14:paraId="0F3CED9A" w14:textId="77777777" w:rsidR="009E09AB" w:rsidRPr="00D46287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Өзгенің пікірін толықтырады.</w:t>
            </w:r>
          </w:p>
          <w:p w14:paraId="2F73E8AA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962" w:type="dxa"/>
            <w:gridSpan w:val="2"/>
          </w:tcPr>
          <w:p w14:paraId="7DE00322" w14:textId="1FCFC102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Топқа бөлінген ортадағы топ атауы бар парақта жаңа сабақ бойынша есептер тұрады.</w:t>
            </w:r>
          </w:p>
          <w:p w14:paraId="002C30D6" w14:textId="333E1F5F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Диалог:</w:t>
            </w:r>
          </w:p>
          <w:p w14:paraId="1BD242E4" w14:textId="71465F31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-Балалар, парақтан не көріп тұрмыз.</w:t>
            </w:r>
          </w:p>
          <w:p w14:paraId="6C9EB697" w14:textId="13DBB2B5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-Есептер</w:t>
            </w:r>
          </w:p>
          <w:p w14:paraId="6E637D3A" w14:textId="675CDA3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-Қане, осы есептерді қалай қандай ретпен жазылғанын талдап көрелік.</w:t>
            </w:r>
          </w:p>
          <w:p w14:paraId="702C5522" w14:textId="055EF68C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Олар талдайды. Берілгені, реакция теңдеуі, теңестірілген. Ееп шартындағы мәндер реакцияға жазылған, есептеу математикалық пропорция бойынша, формула бойынша жүргізілген деп талдап шығады.</w:t>
            </w:r>
          </w:p>
          <w:p w14:paraId="27250DFC" w14:textId="5BEDD5F1" w:rsidR="00D46287" w:rsidRPr="00D46287" w:rsidRDefault="00D46287" w:rsidP="00D4628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Міне, балалар, біз қазір бүгінгі сабағымызға кіріспе шолу жасап шықтық. Ендеше, сабағымызды бастайық тақырыбымыз: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 теңдеулері бойынша есептер шығару</w:t>
            </w:r>
          </w:p>
          <w:p w14:paraId="4E35565E" w14:textId="3DEE3867" w:rsidR="00D46287" w:rsidRPr="00D46287" w:rsidRDefault="00D46287" w:rsidP="00D46287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АКТ тақтаға қарап есеп шығарудың алгортмімен танысайық. Жаңа ғана біз талдаған алгоритммен сәйкес пе екен?</w:t>
            </w:r>
          </w:p>
          <w:p w14:paraId="154701C9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A159BC7" w14:textId="600EFCB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F23326E" w14:textId="0B9EE721" w:rsidR="009E09AB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Тірек ұғымдар</w:t>
            </w:r>
          </w:p>
          <w:p w14:paraId="10DC939C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Зат мөлшері</w:t>
            </w:r>
          </w:p>
          <w:p w14:paraId="3F682AB1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Салыстырмалы молекулалық масса</w:t>
            </w:r>
          </w:p>
          <w:p w14:paraId="067C49A7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Мольдік масса</w:t>
            </w:r>
          </w:p>
          <w:p w14:paraId="1C0A9167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Химиялық теңдеу</w:t>
            </w:r>
          </w:p>
          <w:p w14:paraId="39834940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Коэффициент</w:t>
            </w:r>
          </w:p>
          <w:p w14:paraId="10B604FC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Мольдік қатынас</w:t>
            </w:r>
          </w:p>
          <w:p w14:paraId="776B4585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73F7DF6" w14:textId="71E6C54B" w:rsidR="00D46287" w:rsidRDefault="001304D9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Тірек ұғымдарды қолдана отырып есептер шығарады.</w:t>
            </w:r>
          </w:p>
          <w:p w14:paraId="736460E9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B7CA9F6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4C84E69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208D9F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BD91BB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EDB21BB" w14:textId="77777777" w:rsid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354FDA6" w14:textId="4B8CAD24" w:rsidR="00D46287" w:rsidRPr="00D46287" w:rsidRDefault="00D46287" w:rsidP="009E09A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79" w:type="dxa"/>
          </w:tcPr>
          <w:p w14:paraId="3E937404" w14:textId="77777777" w:rsidR="009E09AB" w:rsidRPr="009E09AB" w:rsidRDefault="009E09AB" w:rsidP="009E09AB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14:paraId="39D68576" w14:textId="77777777" w:rsidR="009E09AB" w:rsidRPr="009E09AB" w:rsidRDefault="009E09AB" w:rsidP="009E09AB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>Тиімділігі: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75CAC8B2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Саралау: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Бұл жерде саралаудың </w:t>
            </w: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270" w:type="dxa"/>
          </w:tcPr>
          <w:p w14:paraId="7F8243C7" w14:textId="77777777" w:rsidR="009E09AB" w:rsidRDefault="009E09AB" w:rsidP="009E09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Өз ойын дұрыс мағынада білдіріп,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талқылауға белсенділікпен қатысқан оқушыға </w:t>
            </w:r>
            <w:r w:rsidRPr="009E09AB">
              <w:rPr>
                <w:rFonts w:ascii="Times New Roman" w:eastAsia="Times New Roman" w:hAnsi="Times New Roman" w:cs="Times New Roman"/>
                <w:u w:val="single"/>
                <w:lang w:val="kk-KZ"/>
              </w:rPr>
              <w:t>«Жарайсың!»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деген </w:t>
            </w:r>
            <w:r w:rsidRPr="009E09AB">
              <w:rPr>
                <w:rFonts w:ascii="Times New Roman" w:eastAsia="Times New Roman" w:hAnsi="Times New Roman" w:cs="Times New Roman"/>
                <w:u w:val="single"/>
                <w:lang w:val="kk-KZ"/>
              </w:rPr>
              <w:t>мадақтау сөзімен</w:t>
            </w:r>
            <w:r w:rsidRPr="009E09AB">
              <w:rPr>
                <w:rFonts w:ascii="Times New Roman" w:eastAsia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ынталандыру.  </w:t>
            </w:r>
          </w:p>
          <w:p w14:paraId="6DE9B1DB" w14:textId="77777777" w:rsidR="003F4510" w:rsidRDefault="003F4510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F451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Quizizz.com</w:t>
            </w:r>
          </w:p>
          <w:p w14:paraId="28129237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712295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1C66719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DB350C0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0E9F10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9D067DC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EA013C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D45F320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CABBF27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664E7CF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0859299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 актив тақта</w:t>
            </w:r>
          </w:p>
          <w:p w14:paraId="0BDF7BEF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4EA3EE5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88879FC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B1D9393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459BCA4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64916D7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C6B496B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AE8FC10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C597C71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87BBAF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14:paraId="49C03144" w14:textId="77777777" w:rsidR="001304D9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436F37E2" w14:textId="1F8EF0FF" w:rsidR="001304D9" w:rsidRPr="003F4510" w:rsidRDefault="001304D9" w:rsidP="009E09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09AB" w:rsidRPr="003F4510" w14:paraId="0E2345E7" w14:textId="77777777" w:rsidTr="00E424DA">
        <w:tc>
          <w:tcPr>
            <w:tcW w:w="1449" w:type="dxa"/>
          </w:tcPr>
          <w:p w14:paraId="7F522F77" w14:textId="77777777" w:rsidR="009E09AB" w:rsidRPr="009E09AB" w:rsidRDefault="009E09AB" w:rsidP="009E09AB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14:paraId="0EF3D3E8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14:paraId="3B151F82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15  мин.</w:t>
            </w:r>
          </w:p>
        </w:tc>
        <w:tc>
          <w:tcPr>
            <w:tcW w:w="2085" w:type="dxa"/>
            <w:gridSpan w:val="2"/>
          </w:tcPr>
          <w:p w14:paraId="346688DB" w14:textId="77777777" w:rsidR="003F4510" w:rsidRPr="003F4510" w:rsidRDefault="003F4510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«Серіктесті таныстыру» әдісі арқылы </w:t>
            </w:r>
          </w:p>
          <w:p w14:paraId="2D624097" w14:textId="77777777" w:rsidR="009E09AB" w:rsidRDefault="001304D9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Оқулықтағы мысалдарды топта талдап түсінеді.</w:t>
            </w:r>
          </w:p>
          <w:p w14:paraId="5C9D1019" w14:textId="2778BAE0" w:rsidR="001304D9" w:rsidRPr="009E09AB" w:rsidRDefault="001304D9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есептер шығарады.</w:t>
            </w:r>
          </w:p>
        </w:tc>
        <w:tc>
          <w:tcPr>
            <w:tcW w:w="2962" w:type="dxa"/>
            <w:gridSpan w:val="2"/>
          </w:tcPr>
          <w:p w14:paraId="107F876C" w14:textId="77777777" w:rsidR="003F4510" w:rsidRPr="003F4510" w:rsidRDefault="003F4510" w:rsidP="003F4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«Серіктесті таныстыру» әдісі арқылы оқушылар сандық есептерді шығару алгоритмі бар мысалдарды өзара топта талдайды.</w:t>
            </w:r>
          </w:p>
          <w:p w14:paraId="077AE2C6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14:paraId="105A83AD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14:paraId="7B7A2ABB" w14:textId="77777777" w:rsidR="003F4510" w:rsidRDefault="009E09AB" w:rsidP="003F4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F4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Реакция теңдеулері арқылы, пропорция арқылы есептеуді біледі.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8C6528E" w14:textId="77777777" w:rsidR="009E09AB" w:rsidRPr="009E09AB" w:rsidRDefault="003F4510" w:rsidP="003F4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Реакцияға қатысқан заттардың массалары мен зат мөлшерін табу формулаларын </w:t>
            </w:r>
            <w:r w:rsidR="009E09AB"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ажырады.</w:t>
            </w:r>
          </w:p>
        </w:tc>
        <w:tc>
          <w:tcPr>
            <w:tcW w:w="1270" w:type="dxa"/>
          </w:tcPr>
          <w:p w14:paraId="0B59C690" w14:textId="77777777" w:rsidR="009E09AB" w:rsidRPr="009E09AB" w:rsidRDefault="003F4510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9E09AB" w:rsidRPr="00D46287" w14:paraId="6EE1B993" w14:textId="77777777" w:rsidTr="00E424DA">
        <w:tc>
          <w:tcPr>
            <w:tcW w:w="1449" w:type="dxa"/>
          </w:tcPr>
          <w:p w14:paraId="7A3D5C3F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14:paraId="1F08D8F8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085" w:type="dxa"/>
            <w:gridSpan w:val="2"/>
          </w:tcPr>
          <w:p w14:paraId="31787424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 айдарындағы 1-тапсырманы орындатады, бақылайды, мысал, үлгі көрсетеді.</w:t>
            </w:r>
          </w:p>
        </w:tc>
        <w:tc>
          <w:tcPr>
            <w:tcW w:w="2962" w:type="dxa"/>
            <w:gridSpan w:val="2"/>
          </w:tcPr>
          <w:p w14:paraId="750C5EF1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E09AB">
              <w:rPr>
                <w:rFonts w:ascii="Calibri" w:eastAsia="Calibri" w:hAnsi="Calibri" w:cs="Calibri"/>
                <w:sz w:val="24"/>
                <w:szCs w:val="24"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2Mg+O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sdt>
              <w:sdtPr>
                <w:rPr>
                  <w:rFonts w:ascii="Calibri" w:eastAsia="Calibri" w:hAnsi="Calibri" w:cs="Calibri"/>
                  <w:lang w:val="kk-KZ"/>
                </w:rPr>
                <w:tag w:val="goog_rdk_1"/>
                <w:id w:val="1824543037"/>
              </w:sdtPr>
              <w:sdtEndPr/>
              <w:sdtContent>
                <w:r w:rsidRPr="009E09AB">
                  <w:rPr>
                    <w:rFonts w:ascii="Gungsuh" w:eastAsia="Gungsuh" w:hAnsi="Gungsuh" w:cs="Gungsuh"/>
                    <w:sz w:val="24"/>
                    <w:szCs w:val="24"/>
                    <w:lang w:val="kk-KZ"/>
                  </w:rPr>
                  <w:t xml:space="preserve"> → 2MgO            М</w:t>
                </w:r>
              </w:sdtContent>
            </w:sdt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r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(2Mg)=2×24=48</w:t>
            </w:r>
          </w:p>
          <w:p w14:paraId="76A349E5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7г--------------xг                Mr(2MgO)=2×(24+16)=80</w:t>
            </w:r>
          </w:p>
          <w:p w14:paraId="7156CA41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48г------------80г</w:t>
            </w:r>
          </w:p>
          <w:p w14:paraId="299A0764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  <w:lang w:val="kk-KZ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  <m:t>7г×80г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  <m:t>48г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  <w:lang w:val="kk-KZ"/>
                </w:rPr>
                <m:t>=11,7г</m:t>
              </m:r>
            </m:oMath>
          </w:p>
          <w:p w14:paraId="151A50D6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 2Mg+O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sdt>
              <w:sdtPr>
                <w:rPr>
                  <w:rFonts w:ascii="Calibri" w:eastAsia="Calibri" w:hAnsi="Calibri" w:cs="Calibri"/>
                  <w:lang w:val="kk-KZ"/>
                </w:rPr>
                <w:tag w:val="goog_rdk_2"/>
                <w:id w:val="-255440058"/>
              </w:sdtPr>
              <w:sdtEndPr/>
              <w:sdtContent>
                <w:r w:rsidRPr="009E09AB">
                  <w:rPr>
                    <w:rFonts w:ascii="Gungsuh" w:eastAsia="Gungsuh" w:hAnsi="Gungsuh" w:cs="Gungsuh"/>
                    <w:sz w:val="24"/>
                    <w:szCs w:val="24"/>
                    <w:lang w:val="kk-KZ"/>
                  </w:rPr>
                  <w:t xml:space="preserve"> → 2MgO              М</w:t>
                </w:r>
              </w:sdtContent>
            </w:sdt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r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(2Mg)=2×24=48</w:t>
            </w:r>
          </w:p>
          <w:p w14:paraId="2D9BDC7D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7г--------------xмоль</w:t>
            </w:r>
          </w:p>
          <w:p w14:paraId="4F666A78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48 г-----------2моль</w:t>
            </w:r>
          </w:p>
          <w:p w14:paraId="270F6D3D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  <w:lang w:val="kk-KZ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  <m:t>7г×2 моль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kk-KZ"/>
                    </w:rPr>
                    <m:t>48г</m:t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  <w:lang w:val="kk-KZ"/>
                </w:rPr>
                <m:t>=0,29моль</m:t>
              </m:r>
            </m:oMath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14:paraId="15DE895D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2Mg+O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sdt>
              <w:sdtPr>
                <w:rPr>
                  <w:rFonts w:ascii="Calibri" w:eastAsia="Calibri" w:hAnsi="Calibri" w:cs="Calibri"/>
                  <w:lang w:val="kk-KZ"/>
                </w:rPr>
                <w:tag w:val="goog_rdk_3"/>
                <w:id w:val="-580292708"/>
              </w:sdtPr>
              <w:sdtEndPr/>
              <w:sdtContent>
                <w:r w:rsidRPr="009E09AB">
                  <w:rPr>
                    <w:rFonts w:ascii="Gungsuh" w:eastAsia="Gungsuh" w:hAnsi="Gungsuh" w:cs="Gungsuh"/>
                    <w:sz w:val="24"/>
                    <w:szCs w:val="24"/>
                    <w:lang w:val="kk-KZ"/>
                  </w:rPr>
                  <w:t xml:space="preserve"> → 2MgO           М</w:t>
                </w:r>
              </w:sdtContent>
            </w:sdt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r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(2MgО)=2(24+16)=80</w:t>
            </w:r>
          </w:p>
          <w:p w14:paraId="15488436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5г------хг                 М(О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)=16*2=32</w:t>
            </w:r>
          </w:p>
          <w:p w14:paraId="1A04D3C7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32г------80г  </w:t>
            </w:r>
          </w:p>
          <w:p w14:paraId="463D29B2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14:paraId="3375788B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14:paraId="3C9E2F08" w14:textId="77777777" w:rsidR="009E09AB" w:rsidRPr="009E09AB" w:rsidRDefault="009E09AB" w:rsidP="009E09AB">
            <w:pPr>
              <w:rPr>
                <w:rFonts w:ascii="Calibri" w:eastAsia="Calibri" w:hAnsi="Calibri" w:cs="Calibri"/>
                <w:sz w:val="24"/>
                <w:szCs w:val="24"/>
                <w:lang w:val="kk-KZ"/>
              </w:rPr>
            </w:pPr>
            <w:r w:rsidRPr="009E09AB">
              <w:rPr>
                <w:rFonts w:ascii="Calibri" w:eastAsia="Calibri" w:hAnsi="Calibri" w:cs="Calibri"/>
                <w:sz w:val="24"/>
                <w:szCs w:val="24"/>
                <w:lang w:val="kk-KZ"/>
              </w:rPr>
              <w:t>1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.химиялық реакция теңдеулерін шығарады</w:t>
            </w:r>
            <w:r w:rsidRPr="009E09AB">
              <w:rPr>
                <w:rFonts w:ascii="Calibri" w:eastAsia="Calibri" w:hAnsi="Calibri" w:cs="Calibri"/>
                <w:sz w:val="24"/>
                <w:szCs w:val="24"/>
                <w:lang w:val="kk-KZ"/>
              </w:rPr>
              <w:t>.</w:t>
            </w:r>
          </w:p>
          <w:p w14:paraId="1B7F2B23" w14:textId="77777777" w:rsidR="009E09AB" w:rsidRPr="009E09AB" w:rsidRDefault="009E09AB" w:rsidP="009E09AB">
            <w:pPr>
              <w:widowControl w:val="0"/>
              <w:tabs>
                <w:tab w:val="left" w:pos="5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Реагентпен  өнімді біледі.  </w:t>
            </w:r>
          </w:p>
          <w:p w14:paraId="78A6A066" w14:textId="77777777" w:rsidR="009E09AB" w:rsidRPr="009E09AB" w:rsidRDefault="009E09AB" w:rsidP="009E09AB">
            <w:pPr>
              <w:rPr>
                <w:rFonts w:ascii="Calibri" w:eastAsia="Calibri" w:hAnsi="Calibri" w:cs="Calibri"/>
                <w:sz w:val="24"/>
                <w:szCs w:val="24"/>
                <w:lang w:val="kk-KZ"/>
              </w:rPr>
            </w:pPr>
          </w:p>
          <w:p w14:paraId="2B645C39" w14:textId="77777777" w:rsidR="009E09AB" w:rsidRPr="009E09AB" w:rsidRDefault="009E09AB" w:rsidP="009E09AB">
            <w:pPr>
              <w:ind w:left="360"/>
              <w:rPr>
                <w:rFonts w:ascii="Calibri" w:eastAsia="Calibri" w:hAnsi="Calibri" w:cs="Calibri"/>
                <w:sz w:val="24"/>
                <w:szCs w:val="24"/>
                <w:lang w:val="kk-KZ"/>
              </w:rPr>
            </w:pPr>
          </w:p>
        </w:tc>
        <w:tc>
          <w:tcPr>
            <w:tcW w:w="1270" w:type="dxa"/>
          </w:tcPr>
          <w:p w14:paraId="4432B13A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14:paraId="67C5D296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8-сынып оқулығы.</w:t>
            </w:r>
          </w:p>
          <w:p w14:paraId="2B2CC080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9E09AB" w:rsidRPr="00D46287" w14:paraId="517BE5A1" w14:textId="77777777" w:rsidTr="00E424DA">
        <w:tc>
          <w:tcPr>
            <w:tcW w:w="1449" w:type="dxa"/>
          </w:tcPr>
          <w:p w14:paraId="64993CC1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14:paraId="65BC97CB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2085" w:type="dxa"/>
            <w:gridSpan w:val="2"/>
          </w:tcPr>
          <w:p w14:paraId="0F18453A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 айдарындағы 2-тапсырманы орындатады, бақылайды, мысал, үлгі көрсетеді.Оқулықтағы 10 кестені толтырады.</w:t>
            </w:r>
          </w:p>
        </w:tc>
        <w:tc>
          <w:tcPr>
            <w:tcW w:w="2962" w:type="dxa"/>
            <w:gridSpan w:val="2"/>
          </w:tcPr>
          <w:p w14:paraId="31248CED" w14:textId="77777777" w:rsidR="009E09AB" w:rsidRPr="009E09AB" w:rsidRDefault="009E09AB" w:rsidP="009E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27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3"/>
              <w:gridCol w:w="1128"/>
              <w:gridCol w:w="755"/>
            </w:tblGrid>
            <w:tr w:rsidR="009E09AB" w:rsidRPr="009E09AB" w14:paraId="15EA1520" w14:textId="77777777" w:rsidTr="00E424DA">
              <w:tc>
                <w:tcPr>
                  <w:tcW w:w="853" w:type="dxa"/>
                </w:tcPr>
                <w:p w14:paraId="623F252E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Шама</w:t>
                  </w:r>
                </w:p>
              </w:tc>
              <w:tc>
                <w:tcPr>
                  <w:tcW w:w="1128" w:type="dxa"/>
                </w:tcPr>
                <w:p w14:paraId="2B8241AF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Таңбалануы </w:t>
                  </w:r>
                </w:p>
              </w:tc>
              <w:tc>
                <w:tcPr>
                  <w:tcW w:w="755" w:type="dxa"/>
                </w:tcPr>
                <w:p w14:paraId="3F1EA699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Өлшем бірлігі</w:t>
                  </w:r>
                </w:p>
              </w:tc>
            </w:tr>
            <w:tr w:rsidR="009E09AB" w:rsidRPr="009E09AB" w14:paraId="1C0AE265" w14:textId="77777777" w:rsidTr="00E424DA">
              <w:tc>
                <w:tcPr>
                  <w:tcW w:w="853" w:type="dxa"/>
                </w:tcPr>
                <w:p w14:paraId="5039226C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Зат мөлшері</w:t>
                  </w:r>
                </w:p>
              </w:tc>
              <w:tc>
                <w:tcPr>
                  <w:tcW w:w="1128" w:type="dxa"/>
                </w:tcPr>
                <w:p w14:paraId="3AEA731C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55" w:type="dxa"/>
                </w:tcPr>
                <w:p w14:paraId="4F4EC5E6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09AB" w:rsidRPr="009E09AB" w14:paraId="5D6DC627" w14:textId="77777777" w:rsidTr="00E424DA">
              <w:tc>
                <w:tcPr>
                  <w:tcW w:w="853" w:type="dxa"/>
                </w:tcPr>
                <w:p w14:paraId="689C0E5C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Мольдік масса</w:t>
                  </w:r>
                </w:p>
              </w:tc>
              <w:tc>
                <w:tcPr>
                  <w:tcW w:w="1128" w:type="dxa"/>
                </w:tcPr>
                <w:p w14:paraId="45DFDF2D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55" w:type="dxa"/>
                </w:tcPr>
                <w:p w14:paraId="38818F93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09AB" w:rsidRPr="009E09AB" w14:paraId="30055DF2" w14:textId="77777777" w:rsidTr="00E424DA">
              <w:trPr>
                <w:trHeight w:val="70"/>
              </w:trPr>
              <w:tc>
                <w:tcPr>
                  <w:tcW w:w="853" w:type="dxa"/>
                </w:tcPr>
                <w:p w14:paraId="5757B882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Масса </w:t>
                  </w:r>
                </w:p>
              </w:tc>
              <w:tc>
                <w:tcPr>
                  <w:tcW w:w="1128" w:type="dxa"/>
                </w:tcPr>
                <w:p w14:paraId="5B4E341C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55" w:type="dxa"/>
                </w:tcPr>
                <w:p w14:paraId="6231EAB0" w14:textId="77777777" w:rsidR="009E09AB" w:rsidRPr="009E09AB" w:rsidRDefault="009E09AB" w:rsidP="009E09A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8F1D7FE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F80543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14:paraId="55EEBAF3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14:paraId="4286CD6D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1.Тапсырмаларды талдап сипаттайды</w:t>
            </w:r>
          </w:p>
          <w:p w14:paraId="48839D92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2.Кестені толтырады.</w:t>
            </w:r>
          </w:p>
        </w:tc>
        <w:tc>
          <w:tcPr>
            <w:tcW w:w="1270" w:type="dxa"/>
          </w:tcPr>
          <w:p w14:paraId="7C40D51C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14:paraId="5E3C82AA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8-сынып оқулығы.</w:t>
            </w:r>
          </w:p>
          <w:p w14:paraId="526D9863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9E09AB" w:rsidRPr="009E09AB" w14:paraId="48825665" w14:textId="77777777" w:rsidTr="00E424DA">
        <w:tc>
          <w:tcPr>
            <w:tcW w:w="1449" w:type="dxa"/>
          </w:tcPr>
          <w:p w14:paraId="19253F43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44F8A4C9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14:paraId="11D69CBF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14:paraId="71480A2D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мин.</w:t>
            </w:r>
          </w:p>
        </w:tc>
        <w:tc>
          <w:tcPr>
            <w:tcW w:w="2085" w:type="dxa"/>
            <w:gridSpan w:val="2"/>
          </w:tcPr>
          <w:p w14:paraId="73BB426D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71F046F5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DF0C7B" w14:textId="77777777" w:rsidR="009E09AB" w:rsidRPr="009E09AB" w:rsidRDefault="009E09AB" w:rsidP="009E09AB">
            <w:pPr>
              <w:ind w:left="-53"/>
              <w:rPr>
                <w:rFonts w:ascii="Times New Roman" w:eastAsia="Times New Roman" w:hAnsi="Times New Roman" w:cs="Times New Roman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Мақсаты:</w:t>
            </w:r>
            <w:r w:rsidRPr="009E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14:paraId="6CEE9EAD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  <w:t>Тиімділігі:</w:t>
            </w:r>
            <w:r w:rsidRPr="009E09A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9E0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194A4471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Саралау: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Бұл кезеңде саралаудың </w:t>
            </w:r>
            <w:r w:rsidRPr="009E09A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«Қорытынды»</w:t>
            </w:r>
            <w:r w:rsidRPr="009E09AB">
              <w:rPr>
                <w:rFonts w:ascii="Times New Roman" w:eastAsia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962" w:type="dxa"/>
            <w:gridSpan w:val="2"/>
          </w:tcPr>
          <w:p w14:paraId="5130649D" w14:textId="77777777" w:rsidR="009E09AB" w:rsidRPr="009E09AB" w:rsidRDefault="009E09AB" w:rsidP="009E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14:paraId="4890B267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9" w:type="dxa"/>
          </w:tcPr>
          <w:p w14:paraId="7218EB50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9E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«Жапондық бағалау» 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әдісі арқылы бағалайды. Яғни </w:t>
            </w:r>
            <w:r w:rsidRPr="009E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270" w:type="dxa"/>
          </w:tcPr>
          <w:p w14:paraId="41084A5B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0C5A40" wp14:editId="42EF0CE9">
                  <wp:extent cx="423545" cy="701040"/>
                  <wp:effectExtent l="58999" t="151848" r="58999" b="151848"/>
                  <wp:docPr id="2" name="image11.png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C:\Users\Айгуль\Desktop\4-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196D48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CF214E" wp14:editId="103DA54D">
                  <wp:extent cx="883077" cy="661512"/>
                  <wp:effectExtent l="0" t="0" r="0" b="0"/>
                  <wp:docPr id="3" name="image14.png" descr="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https://fsd.multiurok.ru/html/2018/10/02/s_5bb3d3fa1a424/961901_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9AB" w:rsidRPr="00D46287" w14:paraId="0E288674" w14:textId="77777777" w:rsidTr="00E424DA">
        <w:tc>
          <w:tcPr>
            <w:tcW w:w="3318" w:type="dxa"/>
            <w:gridSpan w:val="2"/>
          </w:tcPr>
          <w:p w14:paraId="4B39489E" w14:textId="77777777" w:rsidR="009E09AB" w:rsidRPr="009E09AB" w:rsidRDefault="009E09AB" w:rsidP="009E0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962" w:type="dxa"/>
            <w:gridSpan w:val="2"/>
          </w:tcPr>
          <w:p w14:paraId="6FA3ACC3" w14:textId="77777777" w:rsidR="009E09AB" w:rsidRPr="009E09AB" w:rsidRDefault="009E09AB" w:rsidP="009E09AB">
            <w:pPr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065" w:type="dxa"/>
            <w:gridSpan w:val="3"/>
          </w:tcPr>
          <w:p w14:paraId="7527AD19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E09AB" w:rsidRPr="00D46287" w14:paraId="3FAA17E1" w14:textId="77777777" w:rsidTr="00E424DA">
        <w:tc>
          <w:tcPr>
            <w:tcW w:w="3318" w:type="dxa"/>
            <w:gridSpan w:val="2"/>
          </w:tcPr>
          <w:p w14:paraId="43BAD90C" w14:textId="77777777" w:rsidR="009E09AB" w:rsidRPr="009E09AB" w:rsidRDefault="009E09AB" w:rsidP="009E0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«Диалог және қолдау көрсету», «Тапсырма», «Жіктеу».</w:t>
            </w:r>
          </w:p>
          <w:p w14:paraId="72257115" w14:textId="77777777" w:rsidR="009E09AB" w:rsidRPr="009E09AB" w:rsidRDefault="009E09AB" w:rsidP="009E0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17016A9" w14:textId="77777777" w:rsidR="009E09AB" w:rsidRPr="009E09AB" w:rsidRDefault="009E09AB" w:rsidP="009E0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962" w:type="dxa"/>
            <w:gridSpan w:val="2"/>
          </w:tcPr>
          <w:p w14:paraId="642217C0" w14:textId="77777777" w:rsidR="009E09AB" w:rsidRPr="009E09AB" w:rsidRDefault="009E09AB" w:rsidP="009E0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065" w:type="dxa"/>
            <w:gridSpan w:val="3"/>
          </w:tcPr>
          <w:p w14:paraId="0AF61019" w14:textId="77777777" w:rsidR="009E09AB" w:rsidRPr="009E09AB" w:rsidRDefault="009E09AB" w:rsidP="009E09AB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14:paraId="1CD43F6A" w14:textId="77777777" w:rsidR="009E09AB" w:rsidRPr="009E09AB" w:rsidRDefault="009E09AB" w:rsidP="009E09AB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14:paraId="15917F0E" w14:textId="77777777" w:rsidR="009E09AB" w:rsidRPr="009E09AB" w:rsidRDefault="009E09AB" w:rsidP="009E0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14:paraId="09C402BF" w14:textId="77777777" w:rsidR="009E09AB" w:rsidRPr="009E09AB" w:rsidRDefault="009E09AB" w:rsidP="009E0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9E09AB" w:rsidRPr="009E09AB" w14:paraId="60A68BB6" w14:textId="77777777" w:rsidTr="00E424DA">
        <w:tc>
          <w:tcPr>
            <w:tcW w:w="9345" w:type="dxa"/>
            <w:gridSpan w:val="7"/>
          </w:tcPr>
          <w:p w14:paraId="7B62D8F1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14:paraId="1A299D53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498531B9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15D1655E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1D2A94DA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Оқыту туралы да, сабақ беру туралы да ойланыңыз.</w:t>
            </w:r>
          </w:p>
          <w:p w14:paraId="059D3089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14:paraId="7A5BBA3A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2C0447B2" w14:textId="77777777" w:rsidR="009E09AB" w:rsidRPr="009E09AB" w:rsidRDefault="009E09AB" w:rsidP="009E09AB">
            <w:pPr>
              <w:tabs>
                <w:tab w:val="left" w:pos="3499"/>
              </w:tabs>
              <w:spacing w:after="0"/>
              <w:ind w:left="14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14:paraId="3B3F3E9F" w14:textId="77777777" w:rsidR="009E09AB" w:rsidRPr="009E09AB" w:rsidRDefault="009E09AB" w:rsidP="009E09A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04523421" w14:textId="77777777" w:rsidR="009E09AB" w:rsidRPr="009E09AB" w:rsidRDefault="009E09AB" w:rsidP="009E09AB">
            <w:pPr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0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2:</w:t>
            </w:r>
          </w:p>
        </w:tc>
      </w:tr>
    </w:tbl>
    <w:p w14:paraId="704AA805" w14:textId="77777777" w:rsidR="009E09AB" w:rsidRPr="009E09AB" w:rsidRDefault="009E09AB" w:rsidP="009E09A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B1CBF06" w14:textId="77777777" w:rsidR="009E09AB" w:rsidRPr="009E09AB" w:rsidRDefault="009E09AB" w:rsidP="009E09A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E09AB">
        <w:rPr>
          <w:rFonts w:ascii="Calibri" w:eastAsia="Calibri" w:hAnsi="Calibri" w:cs="Calibri"/>
          <w:lang w:val="kk-KZ"/>
        </w:rPr>
        <w:br w:type="page"/>
      </w:r>
    </w:p>
    <w:p w14:paraId="18D94916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Сабақты бекіту мақсатында шығарылатын есептер:</w:t>
      </w:r>
    </w:p>
    <w:p w14:paraId="62D586DD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1)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8г мыс(ІІ) оксидін алу үшін қанша грамм мыс реакцияға түседі?</w:t>
      </w:r>
    </w:p>
    <w:p w14:paraId="34A3BD21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2)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Нәтижесінде 4 моль сутек алу үшін қанша грам суды айыруға болады?</w:t>
      </w:r>
    </w:p>
    <w:p w14:paraId="089B6399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3)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Массасы 6,5г цинк оттекпен әрекеттессе цинк оксидінің қанша зат мөлшерін алуға болады?</w:t>
      </w:r>
    </w:p>
    <w:p w14:paraId="4C48986F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4)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1 моль алюминий күкіртпен реакцияға түсу үшін қанша күкірт қажет және түзілген алюминий сульфидінің массасын есептеңдер?</w:t>
      </w:r>
    </w:p>
    <w:p w14:paraId="180CA87A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5)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Оттегінде 54г алюминий жанған кезде, алынған алюминий оксидінің массасы қандай?</w:t>
      </w:r>
    </w:p>
    <w:p w14:paraId="38A8151B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6)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Массасы 360г алюминий сульфидін алу үшін, оған жұмсалған алюминий мен күкірттің массасын есептеп шығар.</w:t>
      </w:r>
    </w:p>
    <w:p w14:paraId="233E7CE9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7)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8г мыс(ІІ) оксидінен мысты жеке бөліп алу үшін, қанша грамм сутегі жұмсалады?</w:t>
      </w:r>
    </w:p>
    <w:p w14:paraId="2F4AB0CA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8)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8г сутегі жанғанда түзілетін судың массасы және зат мөлшері қанша?</w:t>
      </w:r>
    </w:p>
    <w:p w14:paraId="5F6D0D6C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9)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  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Реакцияға 16г оттегі түскенде судың қандай зат мөлшері шығады?</w:t>
      </w:r>
    </w:p>
    <w:p w14:paraId="75A8D27B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ind w:left="16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10)</w:t>
      </w:r>
      <w:r w:rsidRPr="00DD6D2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 </w:t>
      </w: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Реакциядан 9г су түзіледі. Реакцияға түскен оттегінің массасын  және зат мөлшерін табыңдар.</w:t>
      </w:r>
    </w:p>
    <w:p w14:paraId="689FA840" w14:textId="77777777" w:rsidR="007A5B50" w:rsidRPr="00DD6D2B" w:rsidRDefault="007A5B50" w:rsidP="007A5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6D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         Үйге тапсырма беру: §19  Есептер жинағы.</w:t>
      </w:r>
    </w:p>
    <w:p w14:paraId="50068AEC" w14:textId="77777777" w:rsidR="008722D4" w:rsidRPr="007A5B50" w:rsidRDefault="008722D4">
      <w:pPr>
        <w:rPr>
          <w:lang w:val="ru-RU"/>
        </w:rPr>
      </w:pPr>
      <w:bookmarkStart w:id="0" w:name="_GoBack"/>
      <w:bookmarkEnd w:id="0"/>
    </w:p>
    <w:sectPr w:rsidR="008722D4" w:rsidRPr="007A5B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408"/>
    <w:multiLevelType w:val="multilevel"/>
    <w:tmpl w:val="4D96D9A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40F4"/>
    <w:multiLevelType w:val="hybridMultilevel"/>
    <w:tmpl w:val="8208D3A0"/>
    <w:lvl w:ilvl="0" w:tplc="35429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8F"/>
    <w:rsid w:val="0005698F"/>
    <w:rsid w:val="0009557C"/>
    <w:rsid w:val="001304D9"/>
    <w:rsid w:val="001F6000"/>
    <w:rsid w:val="003F4510"/>
    <w:rsid w:val="00597AB7"/>
    <w:rsid w:val="006635EA"/>
    <w:rsid w:val="006C2859"/>
    <w:rsid w:val="006D387D"/>
    <w:rsid w:val="006E1E86"/>
    <w:rsid w:val="007A5B50"/>
    <w:rsid w:val="008722D4"/>
    <w:rsid w:val="009E09AB"/>
    <w:rsid w:val="00D46287"/>
    <w:rsid w:val="00DC322B"/>
    <w:rsid w:val="00DD6D2B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3040"/>
  <w15:chartTrackingRefBased/>
  <w15:docId w15:val="{95A396E1-DBAA-477D-B95E-19A26FCF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1B66-8817-4CE6-ACF4-61066777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Бауыржан</cp:lastModifiedBy>
  <cp:revision>9</cp:revision>
  <dcterms:created xsi:type="dcterms:W3CDTF">2023-11-19T10:41:00Z</dcterms:created>
  <dcterms:modified xsi:type="dcterms:W3CDTF">2023-11-21T20:36:00Z</dcterms:modified>
</cp:coreProperties>
</file>