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80" w:rsidRPr="0042289B" w:rsidRDefault="0042289B" w:rsidP="0042289B">
      <w:pPr>
        <w:jc w:val="center"/>
        <w:rPr>
          <w:rFonts w:ascii="Times New Roman" w:hAnsi="Times New Roman" w:cs="Times New Roman"/>
          <w:b/>
        </w:rPr>
      </w:pPr>
      <w:r w:rsidRPr="0042289B">
        <w:rPr>
          <w:rFonts w:ascii="Times New Roman" w:hAnsi="Times New Roman" w:cs="Times New Roman"/>
          <w:b/>
        </w:rPr>
        <w:t xml:space="preserve">Краткосрочный план урока по </w:t>
      </w:r>
      <w:r w:rsidR="005F4C5D">
        <w:rPr>
          <w:rFonts w:ascii="Times New Roman" w:hAnsi="Times New Roman" w:cs="Times New Roman"/>
          <w:b/>
        </w:rPr>
        <w:t xml:space="preserve">информатике </w:t>
      </w:r>
    </w:p>
    <w:tbl>
      <w:tblPr>
        <w:tblStyle w:val="a3"/>
        <w:tblW w:w="11750" w:type="dxa"/>
        <w:tblInd w:w="-1565" w:type="dxa"/>
        <w:tblLook w:val="04A0" w:firstRow="1" w:lastRow="0" w:firstColumn="1" w:lastColumn="0" w:noHBand="0" w:noVBand="1"/>
      </w:tblPr>
      <w:tblGrid>
        <w:gridCol w:w="1630"/>
        <w:gridCol w:w="3803"/>
        <w:gridCol w:w="1851"/>
        <w:gridCol w:w="1898"/>
        <w:gridCol w:w="2568"/>
      </w:tblGrid>
      <w:tr w:rsidR="00F21F18" w:rsidTr="006B3741">
        <w:tc>
          <w:tcPr>
            <w:tcW w:w="1630" w:type="dxa"/>
          </w:tcPr>
          <w:p w:rsidR="0042289B" w:rsidRPr="0042289B" w:rsidRDefault="0042289B" w:rsidP="00AD779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 xml:space="preserve">Предмет: </w:t>
            </w:r>
            <w:r w:rsidR="00022359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42289B" w:rsidRPr="0042289B" w:rsidRDefault="005F4C5D" w:rsidP="00AD779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2</w:t>
            </w:r>
          </w:p>
        </w:tc>
        <w:tc>
          <w:tcPr>
            <w:tcW w:w="10115" w:type="dxa"/>
            <w:gridSpan w:val="4"/>
          </w:tcPr>
          <w:p w:rsidR="0042289B" w:rsidRPr="0042289B" w:rsidRDefault="0042289B" w:rsidP="00AD779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F21F18" w:rsidTr="006B3741">
        <w:tc>
          <w:tcPr>
            <w:tcW w:w="1630" w:type="dxa"/>
          </w:tcPr>
          <w:p w:rsidR="0042289B" w:rsidRPr="0042289B" w:rsidRDefault="0042289B" w:rsidP="00AD779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10115" w:type="dxa"/>
            <w:gridSpan w:val="4"/>
          </w:tcPr>
          <w:p w:rsidR="0042289B" w:rsidRPr="0042289B" w:rsidRDefault="0042289B" w:rsidP="00AD779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6B3741" w:rsidTr="006B3741">
        <w:tc>
          <w:tcPr>
            <w:tcW w:w="1630" w:type="dxa"/>
          </w:tcPr>
          <w:p w:rsidR="0042289B" w:rsidRPr="0042289B" w:rsidRDefault="00BA71C3" w:rsidP="00AD779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 5</w:t>
            </w:r>
          </w:p>
        </w:tc>
        <w:tc>
          <w:tcPr>
            <w:tcW w:w="5654" w:type="dxa"/>
            <w:gridSpan w:val="2"/>
          </w:tcPr>
          <w:p w:rsidR="0042289B" w:rsidRPr="0042289B" w:rsidRDefault="0042289B" w:rsidP="00AD779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Ко-во присутствовавших:</w:t>
            </w:r>
          </w:p>
        </w:tc>
        <w:tc>
          <w:tcPr>
            <w:tcW w:w="4461" w:type="dxa"/>
            <w:gridSpan w:val="2"/>
          </w:tcPr>
          <w:p w:rsidR="0042289B" w:rsidRPr="0042289B" w:rsidRDefault="0042289B" w:rsidP="00AD779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Кол-во отсутствовавших:</w:t>
            </w:r>
          </w:p>
        </w:tc>
      </w:tr>
      <w:tr w:rsidR="00F21F18" w:rsidTr="006B3741">
        <w:tc>
          <w:tcPr>
            <w:tcW w:w="1630" w:type="dxa"/>
          </w:tcPr>
          <w:p w:rsidR="0042289B" w:rsidRDefault="0042289B" w:rsidP="00AD7796">
            <w:pPr>
              <w:pStyle w:val="AssignmentTemplate"/>
              <w:widowControl w:val="0"/>
              <w:spacing w:before="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10115" w:type="dxa"/>
            <w:gridSpan w:val="4"/>
          </w:tcPr>
          <w:p w:rsidR="0042289B" w:rsidRPr="00022359" w:rsidRDefault="00BA71C3" w:rsidP="00AD779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информации</w:t>
            </w:r>
          </w:p>
        </w:tc>
      </w:tr>
      <w:tr w:rsidR="00F21F18" w:rsidTr="006B3741">
        <w:tc>
          <w:tcPr>
            <w:tcW w:w="1630" w:type="dxa"/>
          </w:tcPr>
          <w:p w:rsidR="0042289B" w:rsidRDefault="0042289B" w:rsidP="00AD7796">
            <w:pPr>
              <w:pStyle w:val="AssignmentTemplate"/>
              <w:widowControl w:val="0"/>
              <w:spacing w:before="0" w:after="12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10115" w:type="dxa"/>
            <w:gridSpan w:val="4"/>
          </w:tcPr>
          <w:p w:rsidR="0042289B" w:rsidRDefault="00D8235A" w:rsidP="00AD779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Двоичное представление информации</w:t>
            </w:r>
          </w:p>
        </w:tc>
      </w:tr>
      <w:tr w:rsidR="00F21F18" w:rsidTr="006B3741">
        <w:tc>
          <w:tcPr>
            <w:tcW w:w="1630" w:type="dxa"/>
          </w:tcPr>
          <w:p w:rsidR="0042289B" w:rsidRDefault="0042289B" w:rsidP="00AD779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Цели обучения, которым посвящен урок</w:t>
            </w:r>
          </w:p>
        </w:tc>
        <w:tc>
          <w:tcPr>
            <w:tcW w:w="10115" w:type="dxa"/>
            <w:gridSpan w:val="4"/>
          </w:tcPr>
          <w:p w:rsidR="0042289B" w:rsidRDefault="00D8235A" w:rsidP="00AD779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DF68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5.​2.​1.​4 пояснять, что вся информация для компьютера представляется в двоичном виде.</w:t>
            </w:r>
          </w:p>
        </w:tc>
      </w:tr>
      <w:tr w:rsidR="0042289B" w:rsidTr="006B3741">
        <w:tc>
          <w:tcPr>
            <w:tcW w:w="11750" w:type="dxa"/>
            <w:gridSpan w:val="5"/>
          </w:tcPr>
          <w:p w:rsidR="0042289B" w:rsidRPr="0042289B" w:rsidRDefault="0042289B" w:rsidP="00AD779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План урока</w:t>
            </w:r>
          </w:p>
        </w:tc>
      </w:tr>
      <w:tr w:rsidR="006B3741" w:rsidTr="006B3741">
        <w:tc>
          <w:tcPr>
            <w:tcW w:w="1630" w:type="dxa"/>
          </w:tcPr>
          <w:p w:rsidR="0042289B" w:rsidRPr="0042289B" w:rsidRDefault="0042289B" w:rsidP="00AD779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803" w:type="dxa"/>
          </w:tcPr>
          <w:p w:rsidR="0042289B" w:rsidRPr="0042289B" w:rsidRDefault="0042289B" w:rsidP="00AD779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Действие учителя</w:t>
            </w:r>
          </w:p>
        </w:tc>
        <w:tc>
          <w:tcPr>
            <w:tcW w:w="1851" w:type="dxa"/>
          </w:tcPr>
          <w:p w:rsidR="0042289B" w:rsidRPr="0042289B" w:rsidRDefault="0042289B" w:rsidP="00AD779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Действие ученика</w:t>
            </w:r>
          </w:p>
        </w:tc>
        <w:tc>
          <w:tcPr>
            <w:tcW w:w="1898" w:type="dxa"/>
          </w:tcPr>
          <w:p w:rsidR="0042289B" w:rsidRPr="0042289B" w:rsidRDefault="0042289B" w:rsidP="00AD779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2563" w:type="dxa"/>
          </w:tcPr>
          <w:p w:rsidR="0042289B" w:rsidRPr="0042289B" w:rsidRDefault="0042289B" w:rsidP="00AD779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89B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6B3741" w:rsidTr="006B3741">
        <w:tc>
          <w:tcPr>
            <w:tcW w:w="1630" w:type="dxa"/>
          </w:tcPr>
          <w:p w:rsidR="009F6FFC" w:rsidRDefault="002B4101" w:rsidP="00AD779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урока</w:t>
            </w:r>
          </w:p>
          <w:p w:rsidR="0042289B" w:rsidRPr="009F6FFC" w:rsidRDefault="009F6FFC" w:rsidP="00AD779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минут</w:t>
            </w:r>
          </w:p>
        </w:tc>
        <w:tc>
          <w:tcPr>
            <w:tcW w:w="3803" w:type="dxa"/>
          </w:tcPr>
          <w:p w:rsidR="00BA71C3" w:rsidRDefault="00BA71C3" w:rsidP="00191A0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  <w:p w:rsidR="00BA71C3" w:rsidRDefault="00BA71C3" w:rsidP="00191A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71C3">
              <w:rPr>
                <w:rFonts w:ascii="Times New Roman" w:hAnsi="Times New Roman" w:cs="Times New Roman"/>
              </w:rPr>
              <w:t>Приветствие. Проверка присутствующих и отсутствующих. Проверка домашнего задания.</w:t>
            </w:r>
          </w:p>
          <w:p w:rsidR="005038C4" w:rsidRDefault="00191A0C" w:rsidP="0019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актуализации знаний используется метод «Третий лишний»</w:t>
            </w:r>
          </w:p>
          <w:p w:rsidR="00191A0C" w:rsidRDefault="00191A0C" w:rsidP="0019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Каналы, источник, приёмник, шифрование, свойство, кодирование, передачи, декодирование</w:t>
            </w:r>
          </w:p>
          <w:p w:rsidR="00191A0C" w:rsidRPr="005038C4" w:rsidRDefault="00191A0C" w:rsidP="00AD7796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BA71C3" w:rsidRDefault="00BA71C3" w:rsidP="00AD7796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191A0C" w:rsidRPr="00BA71C3" w:rsidRDefault="00F87DB3" w:rsidP="00F87DB3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Учащимся предоставляется перечень ключевых слов, необходимо найти лишний элемент в предоставленном перечне. Высказывают своё мнение сначала в парах, затем, приходят к мнению и объясняют свой выбор </w:t>
            </w:r>
          </w:p>
        </w:tc>
        <w:tc>
          <w:tcPr>
            <w:tcW w:w="1898" w:type="dxa"/>
          </w:tcPr>
          <w:p w:rsidR="0042289B" w:rsidRDefault="0042289B" w:rsidP="00AD7796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5038C4" w:rsidRPr="005038C4" w:rsidRDefault="005038C4" w:rsidP="00AD7796">
            <w:pPr>
              <w:pStyle w:val="TableParagraph"/>
              <w:spacing w:before="125" w:after="120" w:line="276" w:lineRule="auto"/>
              <w:ind w:left="108"/>
            </w:pPr>
            <w:r w:rsidRPr="005038C4">
              <w:t>ФО: устная похвала, поощрение</w:t>
            </w:r>
          </w:p>
          <w:p w:rsidR="003F7761" w:rsidRDefault="003F7761" w:rsidP="00AD7796">
            <w:pPr>
              <w:pStyle w:val="TableParagraph"/>
              <w:spacing w:before="125" w:after="120" w:line="276" w:lineRule="auto"/>
              <w:ind w:left="108"/>
            </w:pPr>
          </w:p>
        </w:tc>
        <w:tc>
          <w:tcPr>
            <w:tcW w:w="2563" w:type="dxa"/>
          </w:tcPr>
          <w:p w:rsidR="005038C4" w:rsidRDefault="005038C4" w:rsidP="00AD7796">
            <w:pPr>
              <w:spacing w:after="12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5942A9" w:rsidRDefault="00BA71C3" w:rsidP="00AD779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Kundelik</w:t>
            </w:r>
            <w:proofErr w:type="spellEnd"/>
            <w:r w:rsidRPr="003F776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</w:p>
          <w:p w:rsidR="005942A9" w:rsidRDefault="005942A9" w:rsidP="005942A9">
            <w:pPr>
              <w:rPr>
                <w:rFonts w:ascii="Times New Roman" w:hAnsi="Times New Roman" w:cs="Times New Roman"/>
              </w:rPr>
            </w:pPr>
          </w:p>
          <w:p w:rsidR="0042289B" w:rsidRPr="005942A9" w:rsidRDefault="005942A9" w:rsidP="005942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6B3741" w:rsidTr="006B3741">
        <w:trPr>
          <w:trHeight w:val="8346"/>
        </w:trPr>
        <w:tc>
          <w:tcPr>
            <w:tcW w:w="1630" w:type="dxa"/>
          </w:tcPr>
          <w:p w:rsidR="00AD7796" w:rsidRDefault="00AD7796" w:rsidP="002B4101">
            <w:pPr>
              <w:rPr>
                <w:rFonts w:ascii="Times New Roman" w:hAnsi="Times New Roman" w:cs="Times New Roman"/>
              </w:rPr>
            </w:pPr>
          </w:p>
          <w:p w:rsidR="009F6FFC" w:rsidRDefault="002B4101" w:rsidP="002B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Середина урока</w:t>
            </w:r>
          </w:p>
          <w:p w:rsidR="0042289B" w:rsidRDefault="00AD7796" w:rsidP="005F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6FFC">
              <w:rPr>
                <w:rFonts w:ascii="Times New Roman" w:hAnsi="Times New Roman" w:cs="Times New Roman"/>
              </w:rPr>
              <w:t xml:space="preserve"> минут</w:t>
            </w: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31DF8" w:rsidRDefault="00931DF8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42120B" w:rsidP="005F4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F6FFC">
              <w:rPr>
                <w:rFonts w:ascii="Times New Roman" w:hAnsi="Times New Roman" w:cs="Times New Roman"/>
              </w:rPr>
              <w:t xml:space="preserve"> минут</w:t>
            </w: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42120B" w:rsidRDefault="0042120B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42120B" w:rsidRDefault="0042120B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42120B" w:rsidRDefault="0042120B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42120B" w:rsidRDefault="0042120B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минуты</w:t>
            </w: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357479" w:rsidRDefault="00357479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E17DB2" w:rsidRDefault="00E17DB2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E17DB2" w:rsidRDefault="00E17DB2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E17DB2" w:rsidRDefault="00E17DB2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E17DB2" w:rsidRDefault="00E17DB2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E17DB2" w:rsidRDefault="00E17DB2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160F2B" w:rsidRDefault="00160F2B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E17DB2" w:rsidRDefault="00E17DB2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AD7796" w:rsidP="009F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6FFC">
              <w:rPr>
                <w:rFonts w:ascii="Times New Roman" w:hAnsi="Times New Roman" w:cs="Times New Roman"/>
              </w:rPr>
              <w:t xml:space="preserve"> минут</w:t>
            </w: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5F4C5D" w:rsidRDefault="005F4C5D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5F4C5D" w:rsidRDefault="005F4C5D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9F6FFC" w:rsidRDefault="009F6FFC" w:rsidP="009F6FFC">
            <w:pPr>
              <w:jc w:val="center"/>
              <w:rPr>
                <w:rFonts w:ascii="Times New Roman" w:hAnsi="Times New Roman" w:cs="Times New Roman"/>
              </w:rPr>
            </w:pPr>
          </w:p>
          <w:p w:rsidR="005F4C5D" w:rsidRDefault="005F4C5D" w:rsidP="006B3741">
            <w:pPr>
              <w:ind w:firstLine="462"/>
              <w:rPr>
                <w:rFonts w:ascii="Times New Roman" w:hAnsi="Times New Roman" w:cs="Times New Roman"/>
              </w:rPr>
            </w:pPr>
          </w:p>
          <w:p w:rsidR="00160F2B" w:rsidRPr="00160F2B" w:rsidRDefault="00AD7796" w:rsidP="006B3741">
            <w:pPr>
              <w:ind w:firstLine="46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</w:t>
            </w:r>
            <w:r w:rsidR="00160F2B">
              <w:rPr>
                <w:rFonts w:ascii="Times New Roman" w:hAnsi="Times New Roman" w:cs="Times New Roman"/>
              </w:rPr>
              <w:t xml:space="preserve"> </w:t>
            </w:r>
            <w:r w:rsidR="006B3741">
              <w:rPr>
                <w:rFonts w:ascii="Times New Roman" w:hAnsi="Times New Roman" w:cs="Times New Roman"/>
              </w:rPr>
              <w:t>м</w:t>
            </w:r>
            <w:r w:rsidR="00160F2B">
              <w:rPr>
                <w:rFonts w:ascii="Times New Roman" w:hAnsi="Times New Roman" w:cs="Times New Roman"/>
              </w:rPr>
              <w:t>инуты</w:t>
            </w:r>
          </w:p>
        </w:tc>
        <w:tc>
          <w:tcPr>
            <w:tcW w:w="3803" w:type="dxa"/>
          </w:tcPr>
          <w:p w:rsidR="00931DF8" w:rsidRPr="00EC527B" w:rsidRDefault="00C32EFD" w:rsidP="00C32EFD">
            <w:pP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C32EFD">
              <w:rPr>
                <w:rFonts w:ascii="Times New Roman" w:hAnsi="Times New Roman"/>
                <w:szCs w:val="24"/>
              </w:rPr>
              <w:lastRenderedPageBreak/>
              <w:t xml:space="preserve">Учитель сообщает тему урока, ребята ставят перед собой цель, которую им необходимо достичь к концу урока. </w:t>
            </w:r>
            <w:r w:rsidR="003A27D5">
              <w:rPr>
                <w:rFonts w:ascii="Times New Roman" w:hAnsi="Times New Roman"/>
                <w:szCs w:val="24"/>
              </w:rPr>
              <w:t xml:space="preserve">Учитель: </w:t>
            </w:r>
            <w:r w:rsidR="00931DF8" w:rsidRPr="00EC527B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Сегодня на уроке мы с вами познакомимся с понятиями 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двоичное кодирование</w:t>
            </w:r>
          </w:p>
          <w:p w:rsidR="0042289B" w:rsidRDefault="00AD7796" w:rsidP="002B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6393F" w:rsidRPr="00931DF8">
              <w:rPr>
                <w:rFonts w:ascii="Times New Roman" w:hAnsi="Times New Roman" w:cs="Times New Roman"/>
              </w:rPr>
              <w:t>ема</w:t>
            </w:r>
            <w:r w:rsidR="00931DF8">
              <w:rPr>
                <w:rFonts w:ascii="Times New Roman" w:hAnsi="Times New Roman" w:cs="Times New Roman"/>
              </w:rPr>
              <w:t xml:space="preserve"> нашего</w:t>
            </w:r>
            <w:r w:rsidR="00C32EFD">
              <w:rPr>
                <w:rFonts w:ascii="Times New Roman" w:hAnsi="Times New Roman" w:cs="Times New Roman"/>
              </w:rPr>
              <w:t xml:space="preserve"> урока: §6</w:t>
            </w:r>
            <w:r w:rsidR="0086393F" w:rsidRPr="00931DF8">
              <w:rPr>
                <w:rFonts w:ascii="Times New Roman" w:hAnsi="Times New Roman" w:cs="Times New Roman"/>
              </w:rPr>
              <w:t xml:space="preserve">. </w:t>
            </w:r>
            <w:r w:rsidR="00C32EFD">
              <w:rPr>
                <w:rFonts w:ascii="Times New Roman" w:hAnsi="Times New Roman" w:cs="Times New Roman"/>
              </w:rPr>
              <w:t>Двоичное представление информации</w:t>
            </w:r>
          </w:p>
          <w:p w:rsidR="00C32EFD" w:rsidRDefault="00C32EFD" w:rsidP="002B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Информация, которую мы получаем из окружающего мира, поступает </w:t>
            </w:r>
            <w:r w:rsidR="00AE50A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нам в виде условных знаков или сигналов. Человек в силу своей физической природы не может производить процессы с информацией в полном объеме. Почему? Человеческий мозг не может обрабатывать большое количество информации. </w:t>
            </w:r>
            <w:r w:rsidR="00AE50AD">
              <w:rPr>
                <w:rFonts w:ascii="Times New Roman" w:hAnsi="Times New Roman" w:cs="Times New Roman"/>
              </w:rPr>
              <w:t>Не все получаемые сигналы могут быть понятны человеку. Получаемая информация воспринимается человеком не объективно. Человек не может быстро обработать большое количество информации. Информация быстро забывается. И в этом нам помогает компьютер. Он помогает справиться с большим объемом информации</w:t>
            </w:r>
            <w:r w:rsidR="0096629C">
              <w:rPr>
                <w:rFonts w:ascii="Times New Roman" w:hAnsi="Times New Roman" w:cs="Times New Roman"/>
              </w:rPr>
              <w:t>.</w:t>
            </w:r>
          </w:p>
          <w:p w:rsidR="0096629C" w:rsidRDefault="0096629C" w:rsidP="002B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мы представляем информацию в разных формах или преобразуем её из одной формы в другую, мы информацию кодируем. Какими символами кодируется информация в компьютере? </w:t>
            </w:r>
          </w:p>
          <w:p w:rsidR="0096629C" w:rsidRDefault="0096629C" w:rsidP="002B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Вычислительная техника понимает электрические сигналы, и мы можем выделить позицию включено и выключено. Мы можем обозначить есть сигнал или нет сигнала. Эти две позиции можно закодировать с помощью символов 1 и 0. То есть информация в компьютере представляется в двоичном коде.</w:t>
            </w:r>
          </w:p>
          <w:p w:rsidR="003A27D5" w:rsidRDefault="003A27D5" w:rsidP="002B410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743419" wp14:editId="22983A63">
                  <wp:extent cx="1378764" cy="695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56120" t="22063" r="6681" b="47922"/>
                          <a:stretch/>
                        </pic:blipFill>
                        <pic:spPr bwMode="auto">
                          <a:xfrm>
                            <a:off x="0" y="0"/>
                            <a:ext cx="1379909" cy="69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629C" w:rsidRDefault="0096629C" w:rsidP="002B4101">
            <w:pPr>
              <w:rPr>
                <w:rFonts w:ascii="Times New Roman" w:hAnsi="Times New Roman" w:cs="Times New Roman"/>
              </w:rPr>
            </w:pPr>
          </w:p>
          <w:p w:rsidR="0096629C" w:rsidRDefault="0096629C" w:rsidP="002B4101">
            <w:pPr>
              <w:rPr>
                <w:rFonts w:ascii="Times New Roman" w:hAnsi="Times New Roman" w:cs="Times New Roman"/>
              </w:rPr>
            </w:pPr>
          </w:p>
          <w:p w:rsidR="00357479" w:rsidRPr="00357479" w:rsidRDefault="00357479" w:rsidP="00EC527B">
            <w:pPr>
              <w:rPr>
                <w:rFonts w:ascii="Times New Roman" w:hAnsi="Times New Roman" w:cs="Times New Roman"/>
              </w:rPr>
            </w:pPr>
            <w:r w:rsidRPr="00E17DB2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Учитель:</w:t>
            </w:r>
            <w:r w:rsidRPr="00E17DB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Давайте ответим</w:t>
            </w:r>
            <w:r w:rsidR="00E17DB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</w:t>
            </w:r>
            <w:r w:rsidR="006A23DB" w:rsidRPr="00E17DB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на</w:t>
            </w:r>
            <w:r w:rsidR="006A23DB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 следующие </w:t>
            </w:r>
            <w:r w:rsidRPr="00E17DB2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вопросы</w:t>
            </w:r>
          </w:p>
          <w:p w:rsidR="0032444B" w:rsidRPr="0032444B" w:rsidRDefault="0032444B" w:rsidP="0086393F">
            <w:pPr>
              <w:rPr>
                <w:rFonts w:ascii="Times New Roman" w:hAnsi="Times New Roman" w:cs="Times New Roman"/>
                <w:b/>
              </w:rPr>
            </w:pPr>
            <w:r w:rsidRPr="0032444B">
              <w:rPr>
                <w:rFonts w:ascii="Times New Roman" w:hAnsi="Times New Roman" w:cs="Times New Roman"/>
                <w:b/>
              </w:rPr>
              <w:t>(Парная работа) Думаем и обсуждаем</w:t>
            </w:r>
          </w:p>
          <w:p w:rsidR="0032444B" w:rsidRDefault="0032444B" w:rsidP="0032444B">
            <w:pPr>
              <w:pStyle w:val="a4"/>
              <w:numPr>
                <w:ilvl w:val="0"/>
                <w:numId w:val="3"/>
              </w:numPr>
              <w:ind w:left="17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используют </w:t>
            </w:r>
            <w:r w:rsidR="00046126">
              <w:rPr>
                <w:rFonts w:ascii="Times New Roman" w:hAnsi="Times New Roman" w:cs="Times New Roman"/>
              </w:rPr>
              <w:t xml:space="preserve">методы кодирования </w:t>
            </w:r>
            <w:r>
              <w:rPr>
                <w:rFonts w:ascii="Times New Roman" w:hAnsi="Times New Roman" w:cs="Times New Roman"/>
              </w:rPr>
              <w:t>информации?</w:t>
            </w:r>
          </w:p>
          <w:p w:rsidR="0032444B" w:rsidRDefault="00046126" w:rsidP="0032444B">
            <w:pPr>
              <w:pStyle w:val="a4"/>
              <w:numPr>
                <w:ilvl w:val="0"/>
                <w:numId w:val="3"/>
              </w:numPr>
              <w:ind w:left="17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для обработки информации используется 256 символов</w:t>
            </w:r>
            <w:r w:rsidR="0032444B">
              <w:rPr>
                <w:rFonts w:ascii="Times New Roman" w:hAnsi="Times New Roman" w:cs="Times New Roman"/>
              </w:rPr>
              <w:t>?</w:t>
            </w:r>
          </w:p>
          <w:p w:rsidR="0032444B" w:rsidRDefault="0032444B" w:rsidP="0032444B">
            <w:pPr>
              <w:pStyle w:val="a4"/>
              <w:ind w:left="172"/>
              <w:rPr>
                <w:rFonts w:ascii="Times New Roman" w:hAnsi="Times New Roman" w:cs="Times New Roman"/>
              </w:rPr>
            </w:pPr>
            <w:r w:rsidRPr="00EC527B">
              <w:rPr>
                <w:rFonts w:ascii="Times New Roman" w:hAnsi="Times New Roman" w:cs="Times New Roman"/>
                <w:b/>
              </w:rPr>
              <w:t>Дескриптор:</w:t>
            </w:r>
            <w:r>
              <w:rPr>
                <w:rFonts w:ascii="Times New Roman" w:hAnsi="Times New Roman" w:cs="Times New Roman"/>
              </w:rPr>
              <w:t xml:space="preserve"> Учащиеся знают, </w:t>
            </w:r>
            <w:r w:rsidR="00046126">
              <w:rPr>
                <w:rFonts w:ascii="Times New Roman" w:hAnsi="Times New Roman" w:cs="Times New Roman"/>
              </w:rPr>
              <w:t xml:space="preserve">методы кодирования </w:t>
            </w:r>
            <w:r>
              <w:rPr>
                <w:rFonts w:ascii="Times New Roman" w:hAnsi="Times New Roman" w:cs="Times New Roman"/>
              </w:rPr>
              <w:t>информации.</w:t>
            </w:r>
          </w:p>
          <w:p w:rsidR="00073791" w:rsidRDefault="00073791" w:rsidP="00911CB5">
            <w:pPr>
              <w:pStyle w:val="a4"/>
              <w:ind w:left="172"/>
              <w:rPr>
                <w:rFonts w:ascii="Times New Roman" w:hAnsi="Times New Roman" w:cs="Times New Roman"/>
                <w:b/>
              </w:rPr>
            </w:pPr>
          </w:p>
          <w:p w:rsidR="00073791" w:rsidRDefault="00073791" w:rsidP="00911CB5">
            <w:pPr>
              <w:pStyle w:val="a4"/>
              <w:ind w:lef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 на компьютере</w:t>
            </w:r>
          </w:p>
          <w:p w:rsidR="00073791" w:rsidRDefault="00073791" w:rsidP="00911CB5">
            <w:pPr>
              <w:pStyle w:val="a4"/>
              <w:ind w:lef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1.</w:t>
            </w:r>
          </w:p>
          <w:p w:rsidR="00160F2B" w:rsidRPr="00073791" w:rsidRDefault="00073791" w:rsidP="00073791">
            <w:pPr>
              <w:spacing w:after="200" w:line="276" w:lineRule="auto"/>
              <w:ind w:left="166"/>
              <w:contextualSpacing/>
              <w:rPr>
                <w:rFonts w:ascii="Times New Roman" w:hAnsi="Times New Roman" w:cs="Times New Roman"/>
              </w:rPr>
            </w:pPr>
            <w:r w:rsidRPr="00073791">
              <w:rPr>
                <w:rFonts w:ascii="Times New Roman" w:hAnsi="Times New Roman" w:cs="Times New Roman"/>
              </w:rPr>
              <w:t xml:space="preserve">Прочитайте предложение и укажите верно или не верно. </w:t>
            </w:r>
          </w:p>
          <w:p w:rsidR="00073791" w:rsidRDefault="00073791" w:rsidP="00073791">
            <w:pPr>
              <w:spacing w:after="200" w:line="276" w:lineRule="auto"/>
              <w:ind w:left="166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D280C" wp14:editId="43FB2149">
                  <wp:extent cx="2165623" cy="124777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1443" t="7697" r="20951" b="39198"/>
                          <a:stretch/>
                        </pic:blipFill>
                        <pic:spPr bwMode="auto">
                          <a:xfrm>
                            <a:off x="0" y="0"/>
                            <a:ext cx="2166331" cy="1248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73791" w:rsidRDefault="00073791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</w:t>
            </w:r>
          </w:p>
          <w:p w:rsidR="00073791" w:rsidRDefault="00073791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Посчитайте, чему равен информационный объем следующего предложения.</w:t>
            </w:r>
          </w:p>
          <w:p w:rsidR="00073791" w:rsidRDefault="00073791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«Двоичная информация»</w:t>
            </w:r>
          </w:p>
          <w:p w:rsidR="00073791" w:rsidRDefault="00073791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укажите в байтах и битах.</w:t>
            </w:r>
          </w:p>
          <w:p w:rsidR="006B3741" w:rsidRDefault="006B3741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3</w:t>
            </w:r>
          </w:p>
          <w:p w:rsidR="006B3741" w:rsidRDefault="006B3741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Рассчитать информационный объем страницы учебника в битах. Если страница содержит 30 строк по 70 символов, найдите, сколько символов содержится на этой странице. </w:t>
            </w:r>
          </w:p>
          <w:p w:rsidR="00073791" w:rsidRDefault="00073791" w:rsidP="00073791">
            <w:pPr>
              <w:ind w:firstLine="223"/>
              <w:rPr>
                <w:rFonts w:ascii="Times New Roman" w:hAnsi="Times New Roman" w:cs="Times New Roman"/>
              </w:rPr>
            </w:pPr>
          </w:p>
          <w:p w:rsidR="006B3741" w:rsidRDefault="007A0A0F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7A0A0F" w:rsidRDefault="007A0A0F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представлена информация на компьютере?</w:t>
            </w:r>
          </w:p>
          <w:p w:rsidR="007A0A0F" w:rsidRDefault="007A0A0F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двоичное кодирование?</w:t>
            </w:r>
          </w:p>
          <w:p w:rsidR="007A0A0F" w:rsidRDefault="007A0A0F" w:rsidP="00073791">
            <w:pPr>
              <w:ind w:firstLine="2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методы кодирования информации существует?</w:t>
            </w:r>
          </w:p>
          <w:p w:rsidR="00073791" w:rsidRPr="00073791" w:rsidRDefault="00073791" w:rsidP="00073791">
            <w:pPr>
              <w:ind w:firstLine="223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86393F" w:rsidRDefault="0086393F" w:rsidP="002B4101">
            <w:pPr>
              <w:rPr>
                <w:rFonts w:ascii="Times New Roman" w:hAnsi="Times New Roman" w:cs="Times New Roman"/>
              </w:rPr>
            </w:pPr>
          </w:p>
          <w:p w:rsidR="0086393F" w:rsidRDefault="0086393F" w:rsidP="002B4101">
            <w:pPr>
              <w:rPr>
                <w:rFonts w:ascii="Times New Roman" w:hAnsi="Times New Roman" w:cs="Times New Roman"/>
              </w:rPr>
            </w:pPr>
          </w:p>
          <w:p w:rsidR="0086393F" w:rsidRDefault="0086393F" w:rsidP="002B4101">
            <w:pPr>
              <w:rPr>
                <w:rFonts w:ascii="Times New Roman" w:hAnsi="Times New Roman" w:cs="Times New Roman"/>
              </w:rPr>
            </w:pPr>
          </w:p>
          <w:p w:rsidR="00931DF8" w:rsidRPr="0042120B" w:rsidRDefault="00931DF8" w:rsidP="0032444B">
            <w:pPr>
              <w:rPr>
                <w:rFonts w:ascii="Times New Roman" w:hAnsi="Times New Roman" w:cs="Times New Roman"/>
                <w:sz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Записывают число и тему урока</w:t>
            </w:r>
          </w:p>
          <w:p w:rsidR="00931DF8" w:rsidRDefault="00931DF8" w:rsidP="0032444B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32444B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32444B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32444B">
            <w:pPr>
              <w:rPr>
                <w:rFonts w:ascii="Times New Roman" w:hAnsi="Times New Roman" w:cs="Times New Roman"/>
              </w:rPr>
            </w:pPr>
          </w:p>
          <w:p w:rsidR="00AD19A9" w:rsidRDefault="00AD19A9" w:rsidP="0032444B">
            <w:pPr>
              <w:rPr>
                <w:rFonts w:ascii="Times New Roman" w:hAnsi="Times New Roman" w:cs="Times New Roman"/>
              </w:rPr>
            </w:pPr>
          </w:p>
          <w:p w:rsidR="00AD19A9" w:rsidRDefault="00AD19A9" w:rsidP="0032444B">
            <w:pPr>
              <w:rPr>
                <w:rFonts w:ascii="Times New Roman" w:hAnsi="Times New Roman" w:cs="Times New Roman"/>
              </w:rPr>
            </w:pPr>
          </w:p>
          <w:p w:rsidR="00AD19A9" w:rsidRDefault="00AD19A9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357479" w:rsidP="003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объяснение учителя и записывают термины в тетрадь</w:t>
            </w:r>
          </w:p>
          <w:p w:rsidR="0032444B" w:rsidRDefault="0032444B" w:rsidP="0032444B">
            <w:pPr>
              <w:rPr>
                <w:rFonts w:ascii="Times New Roman" w:hAnsi="Times New Roman" w:cs="Times New Roman"/>
              </w:rPr>
            </w:pPr>
          </w:p>
          <w:p w:rsidR="0032444B" w:rsidRDefault="0032444B" w:rsidP="0032444B">
            <w:pPr>
              <w:rPr>
                <w:rFonts w:ascii="Times New Roman" w:hAnsi="Times New Roman" w:cs="Times New Roman"/>
              </w:rPr>
            </w:pPr>
          </w:p>
          <w:p w:rsidR="0032444B" w:rsidRDefault="0032444B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96629C" w:rsidP="003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вопросы.</w:t>
            </w:r>
          </w:p>
          <w:p w:rsidR="00EC527B" w:rsidRDefault="00EC527B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32444B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32444B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32444B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32444B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32444B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32444B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32444B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32444B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32444B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32444B">
            <w:pPr>
              <w:rPr>
                <w:rFonts w:ascii="Times New Roman" w:hAnsi="Times New Roman" w:cs="Times New Roman"/>
              </w:rPr>
            </w:pPr>
          </w:p>
          <w:p w:rsidR="003A27D5" w:rsidRDefault="003A27D5" w:rsidP="0032444B">
            <w:pPr>
              <w:rPr>
                <w:rFonts w:ascii="Times New Roman" w:hAnsi="Times New Roman" w:cs="Times New Roman"/>
              </w:rPr>
            </w:pPr>
          </w:p>
          <w:p w:rsidR="003A27D5" w:rsidRDefault="003A27D5" w:rsidP="0032444B">
            <w:pPr>
              <w:rPr>
                <w:rFonts w:ascii="Times New Roman" w:hAnsi="Times New Roman" w:cs="Times New Roman"/>
              </w:rPr>
            </w:pPr>
          </w:p>
          <w:p w:rsidR="003A27D5" w:rsidRDefault="003A27D5" w:rsidP="0032444B">
            <w:pPr>
              <w:rPr>
                <w:rFonts w:ascii="Times New Roman" w:hAnsi="Times New Roman" w:cs="Times New Roman"/>
              </w:rPr>
            </w:pPr>
          </w:p>
          <w:p w:rsidR="003A27D5" w:rsidRDefault="003A27D5" w:rsidP="0032444B">
            <w:pPr>
              <w:rPr>
                <w:rFonts w:ascii="Times New Roman" w:hAnsi="Times New Roman" w:cs="Times New Roman"/>
              </w:rPr>
            </w:pPr>
          </w:p>
          <w:p w:rsidR="003A27D5" w:rsidRDefault="003A27D5" w:rsidP="0032444B">
            <w:pPr>
              <w:rPr>
                <w:rFonts w:ascii="Times New Roman" w:hAnsi="Times New Roman" w:cs="Times New Roman"/>
              </w:rPr>
            </w:pPr>
          </w:p>
          <w:p w:rsidR="003A27D5" w:rsidRDefault="003A27D5" w:rsidP="0032444B">
            <w:pPr>
              <w:rPr>
                <w:rFonts w:ascii="Times New Roman" w:hAnsi="Times New Roman" w:cs="Times New Roman"/>
              </w:rPr>
            </w:pPr>
          </w:p>
          <w:p w:rsidR="003A27D5" w:rsidRDefault="003A27D5" w:rsidP="0032444B">
            <w:pPr>
              <w:rPr>
                <w:rFonts w:ascii="Times New Roman" w:hAnsi="Times New Roman" w:cs="Times New Roman"/>
              </w:rPr>
            </w:pPr>
          </w:p>
          <w:p w:rsidR="0032444B" w:rsidRDefault="0032444B" w:rsidP="0032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паре</w:t>
            </w:r>
          </w:p>
          <w:p w:rsidR="00006E6F" w:rsidRPr="00357479" w:rsidRDefault="00357479" w:rsidP="002B4101">
            <w:pPr>
              <w:rPr>
                <w:rFonts w:ascii="Times New Roman" w:hAnsi="Times New Roman" w:cs="Times New Roman"/>
                <w:sz w:val="24"/>
              </w:rPr>
            </w:pPr>
            <w:r w:rsidRPr="00357479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Учащиеся отвечают на поставленные вопросы</w:t>
            </w: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BA67E4" w:rsidRDefault="00BA67E4" w:rsidP="00F21F18">
            <w:pPr>
              <w:rPr>
                <w:rFonts w:ascii="Times New Roman" w:hAnsi="Times New Roman" w:cs="Times New Roman"/>
              </w:rPr>
            </w:pPr>
          </w:p>
          <w:p w:rsidR="00BA67E4" w:rsidRDefault="00BA67E4" w:rsidP="00F21F18">
            <w:pPr>
              <w:rPr>
                <w:rFonts w:ascii="Times New Roman" w:hAnsi="Times New Roman" w:cs="Times New Roman"/>
              </w:rPr>
            </w:pPr>
          </w:p>
          <w:p w:rsidR="006B3741" w:rsidRDefault="006B3741" w:rsidP="00F21F18">
            <w:pPr>
              <w:rPr>
                <w:rFonts w:ascii="Times New Roman" w:hAnsi="Times New Roman" w:cs="Times New Roman"/>
              </w:rPr>
            </w:pPr>
          </w:p>
          <w:p w:rsidR="006B3741" w:rsidRDefault="006B3741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F21F18" w:rsidP="00F21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 за компьютером</w:t>
            </w: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4A03AC" w:rsidRPr="00F21F18" w:rsidRDefault="004A03AC" w:rsidP="00F21F18">
            <w:pPr>
              <w:rPr>
                <w:rFonts w:ascii="Times New Roman" w:hAnsi="Times New Roman" w:cs="Times New Roman"/>
              </w:rPr>
            </w:pPr>
          </w:p>
          <w:p w:rsidR="007A0A0F" w:rsidRDefault="00AD7796" w:rsidP="00AD779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D7796">
              <w:rPr>
                <w:rFonts w:ascii="Times New Roman" w:hAnsi="Times New Roman" w:cs="Times New Roman"/>
              </w:rPr>
              <w:t>.</w:t>
            </w:r>
          </w:p>
          <w:p w:rsidR="007A0A0F" w:rsidRDefault="007A0A0F" w:rsidP="007A0A0F">
            <w:pPr>
              <w:rPr>
                <w:rFonts w:ascii="Times New Roman" w:hAnsi="Times New Roman" w:cs="Times New Roman"/>
              </w:rPr>
            </w:pPr>
          </w:p>
          <w:p w:rsidR="007A0A0F" w:rsidRDefault="007A0A0F" w:rsidP="007A0A0F">
            <w:pPr>
              <w:rPr>
                <w:rFonts w:ascii="Times New Roman" w:hAnsi="Times New Roman" w:cs="Times New Roman"/>
              </w:rPr>
            </w:pPr>
          </w:p>
          <w:p w:rsidR="004A03AC" w:rsidRPr="007A0A0F" w:rsidRDefault="007A0A0F" w:rsidP="007A0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отвечают на вопрос</w:t>
            </w:r>
          </w:p>
        </w:tc>
        <w:tc>
          <w:tcPr>
            <w:tcW w:w="1898" w:type="dxa"/>
          </w:tcPr>
          <w:p w:rsidR="0086393F" w:rsidRDefault="0086393F" w:rsidP="002B4101">
            <w:pPr>
              <w:rPr>
                <w:rFonts w:ascii="Times New Roman" w:hAnsi="Times New Roman" w:cs="Times New Roman"/>
              </w:rPr>
            </w:pPr>
          </w:p>
          <w:p w:rsidR="0086393F" w:rsidRDefault="0086393F" w:rsidP="0086393F">
            <w:pPr>
              <w:rPr>
                <w:rFonts w:ascii="Times New Roman" w:hAnsi="Times New Roman" w:cs="Times New Roman"/>
              </w:rPr>
            </w:pPr>
          </w:p>
          <w:p w:rsidR="00F21F18" w:rsidRDefault="00F21F1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931DF8" w:rsidRDefault="00931DF8" w:rsidP="0086393F">
            <w:pPr>
              <w:rPr>
                <w:rFonts w:ascii="Times New Roman" w:hAnsi="Times New Roman" w:cs="Times New Roman"/>
              </w:rPr>
            </w:pPr>
          </w:p>
          <w:p w:rsidR="0032444B" w:rsidRDefault="0032444B" w:rsidP="0086393F">
            <w:pPr>
              <w:rPr>
                <w:rFonts w:ascii="Times New Roman" w:hAnsi="Times New Roman" w:cs="Times New Roman"/>
              </w:rPr>
            </w:pPr>
          </w:p>
          <w:p w:rsidR="0032444B" w:rsidRDefault="0032444B" w:rsidP="0086393F">
            <w:pPr>
              <w:rPr>
                <w:rFonts w:ascii="Times New Roman" w:hAnsi="Times New Roman" w:cs="Times New Roman"/>
              </w:rPr>
            </w:pPr>
          </w:p>
          <w:p w:rsidR="0032444B" w:rsidRDefault="0032444B" w:rsidP="0086393F">
            <w:pPr>
              <w:rPr>
                <w:rFonts w:ascii="Times New Roman" w:hAnsi="Times New Roman" w:cs="Times New Roman"/>
              </w:rPr>
            </w:pPr>
          </w:p>
          <w:p w:rsidR="0032444B" w:rsidRDefault="0032444B" w:rsidP="0086393F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86393F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86393F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86393F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86393F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86393F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86393F">
            <w:pPr>
              <w:rPr>
                <w:rFonts w:ascii="Times New Roman" w:hAnsi="Times New Roman" w:cs="Times New Roman"/>
              </w:rPr>
            </w:pPr>
          </w:p>
          <w:p w:rsidR="00EC527B" w:rsidRDefault="00EC527B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357479" w:rsidRDefault="00357479" w:rsidP="0086393F">
            <w:pPr>
              <w:rPr>
                <w:rFonts w:ascii="Times New Roman" w:hAnsi="Times New Roman" w:cs="Times New Roman"/>
              </w:rPr>
            </w:pPr>
          </w:p>
          <w:p w:rsidR="0042120B" w:rsidRDefault="0042120B" w:rsidP="0086393F">
            <w:pPr>
              <w:rPr>
                <w:rFonts w:ascii="Times New Roman" w:hAnsi="Times New Roman" w:cs="Times New Roman"/>
              </w:rPr>
            </w:pPr>
          </w:p>
          <w:p w:rsidR="0042120B" w:rsidRDefault="0042120B" w:rsidP="0086393F">
            <w:pPr>
              <w:rPr>
                <w:rFonts w:ascii="Times New Roman" w:hAnsi="Times New Roman" w:cs="Times New Roman"/>
              </w:rPr>
            </w:pPr>
          </w:p>
          <w:p w:rsidR="0042120B" w:rsidRDefault="0042120B" w:rsidP="0086393F">
            <w:pPr>
              <w:rPr>
                <w:rFonts w:ascii="Times New Roman" w:hAnsi="Times New Roman" w:cs="Times New Roman"/>
              </w:rPr>
            </w:pPr>
          </w:p>
          <w:p w:rsidR="0042120B" w:rsidRDefault="0042120B" w:rsidP="0086393F">
            <w:pPr>
              <w:rPr>
                <w:rFonts w:ascii="Times New Roman" w:hAnsi="Times New Roman" w:cs="Times New Roman"/>
              </w:rPr>
            </w:pPr>
          </w:p>
          <w:p w:rsidR="007A0A0F" w:rsidRDefault="007A0A0F" w:rsidP="0086393F">
            <w:pPr>
              <w:rPr>
                <w:rFonts w:ascii="Times New Roman" w:hAnsi="Times New Roman" w:cs="Times New Roman"/>
              </w:rPr>
            </w:pPr>
          </w:p>
          <w:p w:rsidR="00046126" w:rsidRDefault="00046126" w:rsidP="00046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с помощью приема «Большой палец»</w:t>
            </w:r>
          </w:p>
          <w:p w:rsidR="00BA55E6" w:rsidRDefault="00BA55E6" w:rsidP="0086393F">
            <w:pPr>
              <w:rPr>
                <w:rFonts w:ascii="Times New Roman" w:hAnsi="Times New Roman" w:cs="Times New Roman"/>
              </w:rPr>
            </w:pPr>
          </w:p>
          <w:p w:rsidR="00BA55E6" w:rsidRDefault="00BA55E6" w:rsidP="0086393F">
            <w:pPr>
              <w:rPr>
                <w:rFonts w:ascii="Times New Roman" w:hAnsi="Times New Roman" w:cs="Times New Roman"/>
              </w:rPr>
            </w:pPr>
          </w:p>
          <w:p w:rsidR="00BA55E6" w:rsidRDefault="00BA55E6" w:rsidP="0086393F">
            <w:pPr>
              <w:rPr>
                <w:rFonts w:ascii="Times New Roman" w:hAnsi="Times New Roman" w:cs="Times New Roman"/>
              </w:rPr>
            </w:pPr>
          </w:p>
          <w:p w:rsidR="00BA55E6" w:rsidRDefault="00BA55E6" w:rsidP="0086393F">
            <w:pPr>
              <w:rPr>
                <w:rFonts w:ascii="Times New Roman" w:hAnsi="Times New Roman" w:cs="Times New Roman"/>
              </w:rPr>
            </w:pPr>
          </w:p>
          <w:p w:rsidR="00BA67E4" w:rsidRDefault="00BA67E4" w:rsidP="0086393F">
            <w:pPr>
              <w:rPr>
                <w:rFonts w:ascii="Times New Roman" w:hAnsi="Times New Roman" w:cs="Times New Roman"/>
              </w:rPr>
            </w:pPr>
          </w:p>
          <w:p w:rsidR="00073791" w:rsidRDefault="00073791" w:rsidP="00073791">
            <w:pPr>
              <w:pStyle w:val="TableParagraph"/>
              <w:spacing w:before="125" w:after="120" w:line="276" w:lineRule="auto"/>
              <w:ind w:left="108"/>
            </w:pPr>
          </w:p>
          <w:p w:rsidR="006B3741" w:rsidRDefault="006B3741" w:rsidP="006B3741">
            <w:pPr>
              <w:pStyle w:val="TableParagraph"/>
              <w:spacing w:line="276" w:lineRule="auto"/>
              <w:ind w:left="0"/>
            </w:pPr>
            <w:r>
              <w:lastRenderedPageBreak/>
              <w:t>Дескриптор:</w:t>
            </w:r>
          </w:p>
          <w:p w:rsidR="006B3741" w:rsidRDefault="006B3741" w:rsidP="006B3741">
            <w:pPr>
              <w:pStyle w:val="TableParagraph"/>
              <w:spacing w:line="276" w:lineRule="auto"/>
              <w:ind w:left="0"/>
            </w:pPr>
            <w:r>
              <w:t xml:space="preserve">-указывают верные и не верные утверждения </w:t>
            </w:r>
          </w:p>
          <w:p w:rsidR="006B3741" w:rsidRDefault="006B3741" w:rsidP="006B3741">
            <w:pPr>
              <w:pStyle w:val="TableParagraph"/>
              <w:spacing w:line="276" w:lineRule="auto"/>
              <w:ind w:left="0"/>
            </w:pPr>
            <w:r>
              <w:t>-определяют количество байтов и битов</w:t>
            </w:r>
          </w:p>
          <w:p w:rsidR="006B3741" w:rsidRDefault="006B3741" w:rsidP="006B3741">
            <w:pPr>
              <w:pStyle w:val="TableParagraph"/>
              <w:spacing w:line="276" w:lineRule="auto"/>
              <w:ind w:left="0"/>
            </w:pPr>
            <w:r>
              <w:t>-определяют информационный объём</w:t>
            </w:r>
          </w:p>
          <w:p w:rsidR="004A03AC" w:rsidRDefault="007A0A0F" w:rsidP="00BA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с помощью приема «Смайлика»</w:t>
            </w: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7A0A0F" w:rsidRDefault="007A0A0F" w:rsidP="00BA67E4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BA67E4">
            <w:pPr>
              <w:rPr>
                <w:rFonts w:ascii="Times New Roman" w:hAnsi="Times New Roman" w:cs="Times New Roman"/>
              </w:rPr>
            </w:pPr>
          </w:p>
          <w:p w:rsidR="007A0A0F" w:rsidRPr="005038C4" w:rsidRDefault="007A0A0F" w:rsidP="007A0A0F">
            <w:pPr>
              <w:pStyle w:val="TableParagraph"/>
              <w:spacing w:line="276" w:lineRule="auto"/>
              <w:ind w:left="0"/>
            </w:pPr>
            <w:r w:rsidRPr="005038C4">
              <w:t>ФО: устная похвала, поощрение</w:t>
            </w:r>
          </w:p>
          <w:p w:rsidR="004A03AC" w:rsidRPr="0086393F" w:rsidRDefault="004A03AC" w:rsidP="00BA67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AD7796" w:rsidRDefault="00AD7796" w:rsidP="002B4101">
            <w:pPr>
              <w:rPr>
                <w:rFonts w:ascii="Times New Roman" w:hAnsi="Times New Roman" w:cs="Times New Roman"/>
              </w:rPr>
            </w:pPr>
          </w:p>
          <w:p w:rsidR="00AE50AD" w:rsidRDefault="00AE50AD" w:rsidP="002B4101">
            <w:pPr>
              <w:rPr>
                <w:rFonts w:ascii="Times New Roman" w:hAnsi="Times New Roman" w:cs="Times New Roman"/>
              </w:rPr>
            </w:pPr>
          </w:p>
          <w:p w:rsidR="0042289B" w:rsidRDefault="0086393F" w:rsidP="002B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доска, презентация.</w:t>
            </w: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5F4C5D" w:rsidRDefault="005F4C5D" w:rsidP="002B4101">
            <w:pPr>
              <w:rPr>
                <w:rFonts w:ascii="Times New Roman" w:hAnsi="Times New Roman" w:cs="Times New Roman"/>
              </w:rPr>
            </w:pPr>
          </w:p>
          <w:p w:rsidR="0096629C" w:rsidRDefault="0096629C" w:rsidP="002B4101">
            <w:pPr>
              <w:rPr>
                <w:rFonts w:ascii="Times New Roman" w:hAnsi="Times New Roman" w:cs="Times New Roman"/>
              </w:rPr>
            </w:pPr>
            <w:r w:rsidRPr="0096629C">
              <w:rPr>
                <w:rFonts w:ascii="Times New Roman" w:hAnsi="Times New Roman" w:cs="Times New Roman"/>
              </w:rPr>
              <w:t>https://www.youtube.com/</w:t>
            </w:r>
          </w:p>
          <w:p w:rsidR="00AD7796" w:rsidRDefault="0096629C" w:rsidP="002B41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29C">
              <w:rPr>
                <w:rFonts w:ascii="Times New Roman" w:hAnsi="Times New Roman" w:cs="Times New Roman"/>
              </w:rPr>
              <w:t>watch?v</w:t>
            </w:r>
            <w:proofErr w:type="spellEnd"/>
            <w:proofErr w:type="gramEnd"/>
            <w:r w:rsidRPr="0096629C">
              <w:rPr>
                <w:rFonts w:ascii="Times New Roman" w:hAnsi="Times New Roman" w:cs="Times New Roman"/>
              </w:rPr>
              <w:t>=CnsxNw2Unj8</w:t>
            </w:r>
          </w:p>
          <w:p w:rsidR="00006E6F" w:rsidRDefault="00006E6F" w:rsidP="002B4101">
            <w:pPr>
              <w:rPr>
                <w:rFonts w:ascii="Times New Roman" w:hAnsi="Times New Roman" w:cs="Times New Roman"/>
              </w:rPr>
            </w:pPr>
          </w:p>
          <w:p w:rsidR="00F21F18" w:rsidRDefault="00F21F18" w:rsidP="002B4101">
            <w:pPr>
              <w:rPr>
                <w:rFonts w:ascii="Times New Roman" w:hAnsi="Times New Roman" w:cs="Times New Roman"/>
              </w:rPr>
            </w:pPr>
          </w:p>
          <w:p w:rsidR="00F21F18" w:rsidRDefault="00F21F18" w:rsidP="002B4101">
            <w:pPr>
              <w:rPr>
                <w:rFonts w:ascii="Times New Roman" w:hAnsi="Times New Roman" w:cs="Times New Roman"/>
              </w:rPr>
            </w:pPr>
          </w:p>
          <w:p w:rsidR="00F21F18" w:rsidRDefault="00F21F18" w:rsidP="002B4101">
            <w:pPr>
              <w:rPr>
                <w:rFonts w:ascii="Times New Roman" w:hAnsi="Times New Roman" w:cs="Times New Roman"/>
              </w:rPr>
            </w:pPr>
          </w:p>
          <w:p w:rsidR="00006E6F" w:rsidRDefault="00006E6F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C527B" w:rsidRDefault="00EC527B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357479" w:rsidRDefault="00357479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BA67E4" w:rsidRDefault="00BA67E4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BA67E4" w:rsidRDefault="00BA67E4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6B3741" w:rsidRDefault="006B3741" w:rsidP="006B3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«Информатика»</w:t>
            </w:r>
          </w:p>
          <w:p w:rsidR="006B3741" w:rsidRDefault="006B3741" w:rsidP="006B3741">
            <w:pPr>
              <w:rPr>
                <w:rFonts w:ascii="Times New Roman" w:hAnsi="Times New Roman" w:cs="Times New Roman"/>
              </w:rPr>
            </w:pPr>
          </w:p>
          <w:p w:rsidR="00BA67E4" w:rsidRDefault="00BA67E4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BA67E4" w:rsidRDefault="00BA67E4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BA67E4" w:rsidRDefault="00BA67E4" w:rsidP="006B3741">
            <w:pPr>
              <w:pStyle w:val="a4"/>
              <w:ind w:left="166" w:right="443"/>
              <w:rPr>
                <w:rFonts w:ascii="Times New Roman" w:hAnsi="Times New Roman" w:cs="Times New Roman"/>
              </w:rPr>
            </w:pPr>
          </w:p>
          <w:p w:rsidR="00E17DB2" w:rsidRDefault="00E17DB2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17DB2" w:rsidRDefault="00E17DB2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17DB2" w:rsidRDefault="00E17DB2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17DB2" w:rsidRDefault="00E17DB2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E17DB2" w:rsidRDefault="00E17DB2" w:rsidP="00006E6F">
            <w:pPr>
              <w:pStyle w:val="a4"/>
              <w:ind w:left="166"/>
              <w:rPr>
                <w:rFonts w:ascii="Times New Roman" w:hAnsi="Times New Roman" w:cs="Times New Roman"/>
              </w:rPr>
            </w:pPr>
          </w:p>
          <w:p w:rsidR="00073791" w:rsidRDefault="00073791" w:rsidP="006B3741">
            <w:pPr>
              <w:pStyle w:val="a4"/>
              <w:ind w:left="0" w:hanging="71"/>
              <w:rPr>
                <w:rFonts w:ascii="Times New Roman" w:hAnsi="Times New Roman" w:cs="Times New Roman"/>
              </w:rPr>
            </w:pPr>
            <w:r w:rsidRPr="00073791">
              <w:rPr>
                <w:rFonts w:ascii="Times New Roman" w:hAnsi="Times New Roman" w:cs="Times New Roman"/>
              </w:rPr>
              <w:t>https://learningapps.org/</w:t>
            </w:r>
          </w:p>
          <w:p w:rsidR="004A03AC" w:rsidRDefault="00073791" w:rsidP="00AD7796">
            <w:pPr>
              <w:pStyle w:val="a4"/>
              <w:ind w:left="166"/>
              <w:rPr>
                <w:rFonts w:ascii="Times New Roman" w:hAnsi="Times New Roman" w:cs="Times New Roman"/>
              </w:rPr>
            </w:pPr>
            <w:r w:rsidRPr="00073791">
              <w:rPr>
                <w:rFonts w:ascii="Times New Roman" w:hAnsi="Times New Roman" w:cs="Times New Roman"/>
              </w:rPr>
              <w:t>5339374</w:t>
            </w: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4A03AC" w:rsidRDefault="004A03AC" w:rsidP="002B4101">
            <w:pPr>
              <w:rPr>
                <w:rFonts w:ascii="Times New Roman" w:hAnsi="Times New Roman" w:cs="Times New Roman"/>
              </w:rPr>
            </w:pPr>
          </w:p>
          <w:p w:rsidR="00F21F18" w:rsidRDefault="00F21F18" w:rsidP="002B4101">
            <w:pPr>
              <w:rPr>
                <w:rFonts w:ascii="Times New Roman" w:hAnsi="Times New Roman" w:cs="Times New Roman"/>
              </w:rPr>
            </w:pPr>
          </w:p>
          <w:p w:rsidR="007A0A0F" w:rsidRDefault="007A0A0F" w:rsidP="002B4101">
            <w:pPr>
              <w:rPr>
                <w:rFonts w:ascii="Times New Roman" w:hAnsi="Times New Roman" w:cs="Times New Roman"/>
              </w:rPr>
            </w:pPr>
          </w:p>
          <w:p w:rsidR="007A0A0F" w:rsidRPr="007A0A0F" w:rsidRDefault="007A0A0F" w:rsidP="007A0A0F">
            <w:pPr>
              <w:rPr>
                <w:rFonts w:ascii="Times New Roman" w:hAnsi="Times New Roman" w:cs="Times New Roman"/>
              </w:rPr>
            </w:pPr>
          </w:p>
          <w:p w:rsidR="007A0A0F" w:rsidRPr="007A0A0F" w:rsidRDefault="007A0A0F" w:rsidP="007A0A0F">
            <w:pPr>
              <w:rPr>
                <w:rFonts w:ascii="Times New Roman" w:hAnsi="Times New Roman" w:cs="Times New Roman"/>
              </w:rPr>
            </w:pPr>
          </w:p>
          <w:p w:rsidR="007A0A0F" w:rsidRDefault="007A0A0F" w:rsidP="007A0A0F">
            <w:pPr>
              <w:rPr>
                <w:rFonts w:ascii="Times New Roman" w:hAnsi="Times New Roman" w:cs="Times New Roman"/>
              </w:rPr>
            </w:pPr>
          </w:p>
          <w:p w:rsidR="007A0A0F" w:rsidRPr="007A0A0F" w:rsidRDefault="007A0A0F" w:rsidP="007A0A0F">
            <w:pPr>
              <w:rPr>
                <w:rFonts w:ascii="Times New Roman" w:hAnsi="Times New Roman" w:cs="Times New Roman"/>
              </w:rPr>
            </w:pPr>
          </w:p>
          <w:p w:rsidR="007A0A0F" w:rsidRDefault="007A0A0F" w:rsidP="007A0A0F">
            <w:pPr>
              <w:rPr>
                <w:rFonts w:ascii="Times New Roman" w:hAnsi="Times New Roman" w:cs="Times New Roman"/>
              </w:rPr>
            </w:pPr>
          </w:p>
          <w:p w:rsidR="007A0A0F" w:rsidRDefault="007A0A0F" w:rsidP="007A0A0F">
            <w:pPr>
              <w:rPr>
                <w:rFonts w:ascii="Times New Roman" w:hAnsi="Times New Roman" w:cs="Times New Roman"/>
              </w:rPr>
            </w:pPr>
          </w:p>
          <w:p w:rsidR="007A0A0F" w:rsidRDefault="007A0A0F" w:rsidP="007A0A0F">
            <w:pPr>
              <w:rPr>
                <w:rFonts w:ascii="Times New Roman" w:hAnsi="Times New Roman" w:cs="Times New Roman"/>
              </w:rPr>
            </w:pPr>
          </w:p>
          <w:p w:rsidR="00F21F18" w:rsidRPr="007A0A0F" w:rsidRDefault="007A0A0F" w:rsidP="007A0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доска, слайд</w:t>
            </w:r>
          </w:p>
        </w:tc>
      </w:tr>
      <w:tr w:rsidR="006B3741" w:rsidTr="006B3741">
        <w:tc>
          <w:tcPr>
            <w:tcW w:w="1630" w:type="dxa"/>
          </w:tcPr>
          <w:p w:rsidR="009F6FFC" w:rsidRDefault="002B4101" w:rsidP="002B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Конец урока</w:t>
            </w:r>
          </w:p>
          <w:p w:rsidR="0042289B" w:rsidRPr="009F6FFC" w:rsidRDefault="00AD7796" w:rsidP="009F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6FFC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3803" w:type="dxa"/>
          </w:tcPr>
          <w:p w:rsidR="00BA67E4" w:rsidRPr="00BA67E4" w:rsidRDefault="00BA67E4" w:rsidP="002B41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67E4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>Учитель:</w:t>
            </w:r>
            <w:r w:rsidR="004A03AC">
              <w:rPr>
                <w:rFonts w:ascii="Times New Roman" w:hAnsi="Times New Roman" w:cs="Times New Roman"/>
                <w:b/>
                <w:color w:val="000000"/>
                <w:szCs w:val="21"/>
                <w:shd w:val="clear" w:color="auto" w:fill="FFFFFF"/>
              </w:rPr>
              <w:t xml:space="preserve"> </w:t>
            </w:r>
            <w:r w:rsidR="00911CB5" w:rsidRPr="00911CB5">
              <w:rPr>
                <w:rFonts w:ascii="Times New Roman" w:hAnsi="Times New Roman" w:cs="Times New Roman"/>
                <w:color w:val="000000"/>
                <w:szCs w:val="36"/>
              </w:rPr>
              <w:t>Итак, ребята, с что нового узнали вы сегодня на уроке? Что больше всего запомнилось вам на сегодняшнем уроке?</w:t>
            </w:r>
          </w:p>
          <w:p w:rsidR="007E5FB7" w:rsidRPr="007E5FB7" w:rsidRDefault="00F21F18" w:rsidP="007E5FB7">
            <w:pPr>
              <w:widowControl w:val="0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9F6FFC">
              <w:rPr>
                <w:rFonts w:ascii="Times New Roman" w:hAnsi="Times New Roman" w:cs="Times New Roman"/>
                <w:b/>
              </w:rPr>
              <w:t>Рефлексия</w:t>
            </w:r>
            <w:r w:rsidR="007E5FB7" w:rsidRPr="007E5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E5FB7" w:rsidRPr="007E5FB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осуществится через прием «Кодовое слово». На доске даны утверждения и слова, характеризующие учебную деятельность учащегося на уроке: положительные закодированы через «1», отрицательные – «0». Ребята могут выбрать как одно, так и несколько утверждений. Затем ученики пишут код на листочке и прикрепляют на доску, обьясняя свою кодировку - то есть декодируют ответ.</w:t>
            </w:r>
          </w:p>
          <w:p w:rsidR="007E5FB7" w:rsidRPr="007E5FB7" w:rsidRDefault="007E5FB7" w:rsidP="007E5FB7">
            <w:pPr>
              <w:widowControl w:val="0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7E5FB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Утверждения: </w:t>
            </w:r>
          </w:p>
          <w:p w:rsidR="007E5FB7" w:rsidRPr="007E5FB7" w:rsidRDefault="007E5FB7" w:rsidP="007E5FB7">
            <w:pPr>
              <w:widowControl w:val="0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7E5FB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У меня все получилось – 1</w:t>
            </w:r>
          </w:p>
          <w:p w:rsidR="007E5FB7" w:rsidRPr="007E5FB7" w:rsidRDefault="007E5FB7" w:rsidP="007E5FB7">
            <w:pPr>
              <w:widowControl w:val="0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7E5FB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Я - молодец – 1</w:t>
            </w:r>
          </w:p>
          <w:p w:rsidR="007E5FB7" w:rsidRPr="007E5FB7" w:rsidRDefault="007E5FB7" w:rsidP="007E5FB7">
            <w:pPr>
              <w:widowControl w:val="0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7E5FB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У меня возникли трудности с... – 0</w:t>
            </w:r>
          </w:p>
          <w:p w:rsidR="007E5FB7" w:rsidRPr="007E5FB7" w:rsidRDefault="007E5FB7" w:rsidP="007E5FB7">
            <w:pPr>
              <w:widowControl w:val="0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7E5FB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Я допустил ошибку при выполнении ... – 0</w:t>
            </w:r>
          </w:p>
          <w:p w:rsidR="007E5FB7" w:rsidRPr="007E5FB7" w:rsidRDefault="007E5FB7" w:rsidP="007E5FB7">
            <w:pPr>
              <w:widowControl w:val="0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7E5FB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Я отлично усвоил тему – 1  </w:t>
            </w:r>
          </w:p>
          <w:p w:rsidR="007E5FB7" w:rsidRPr="007E5FB7" w:rsidRDefault="007E5FB7" w:rsidP="007E5FB7">
            <w:pPr>
              <w:widowControl w:val="0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7E5FB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 xml:space="preserve">Мне стоит обратить внимание на... – </w:t>
            </w:r>
            <w:r w:rsidRPr="007E5FB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lastRenderedPageBreak/>
              <w:t>0 и т.д.</w:t>
            </w:r>
          </w:p>
          <w:p w:rsidR="0081448F" w:rsidRPr="00BA67E4" w:rsidRDefault="0081448F" w:rsidP="002B4101">
            <w:pPr>
              <w:rPr>
                <w:rFonts w:ascii="Times New Roman" w:hAnsi="Times New Roman" w:cs="Times New Roman"/>
                <w:b/>
              </w:rPr>
            </w:pPr>
            <w:r w:rsidRPr="00BA67E4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1448F" w:rsidRDefault="007E5FB7" w:rsidP="002B4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  <w:r w:rsidR="0081448F">
              <w:rPr>
                <w:rFonts w:ascii="Times New Roman" w:hAnsi="Times New Roman" w:cs="Times New Roman"/>
              </w:rPr>
              <w:t>Шифрование информации читат</w:t>
            </w:r>
            <w:r>
              <w:rPr>
                <w:rFonts w:ascii="Times New Roman" w:hAnsi="Times New Roman" w:cs="Times New Roman"/>
              </w:rPr>
              <w:t xml:space="preserve">ь, и выполнить задание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</w:t>
            </w:r>
          </w:p>
          <w:p w:rsidR="00F21F18" w:rsidRDefault="00F21F18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81448F" w:rsidRDefault="0081448F" w:rsidP="0081448F">
            <w:pPr>
              <w:rPr>
                <w:rFonts w:ascii="Times New Roman" w:hAnsi="Times New Roman" w:cs="Times New Roman"/>
              </w:rPr>
            </w:pPr>
          </w:p>
          <w:p w:rsidR="002B4101" w:rsidRPr="00BA67E4" w:rsidRDefault="00BA67E4" w:rsidP="0081448F">
            <w:pPr>
              <w:rPr>
                <w:rFonts w:ascii="Times New Roman" w:hAnsi="Times New Roman" w:cs="Times New Roman"/>
              </w:rPr>
            </w:pPr>
            <w:r w:rsidRPr="00BA67E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Ответы учащихся</w:t>
            </w:r>
          </w:p>
        </w:tc>
        <w:tc>
          <w:tcPr>
            <w:tcW w:w="1898" w:type="dxa"/>
          </w:tcPr>
          <w:p w:rsidR="0042289B" w:rsidRDefault="0042289B" w:rsidP="002B4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</w:tcPr>
          <w:p w:rsidR="0042289B" w:rsidRDefault="0042289B" w:rsidP="002B4101">
            <w:pPr>
              <w:rPr>
                <w:rFonts w:ascii="Times New Roman" w:hAnsi="Times New Roman" w:cs="Times New Roman"/>
              </w:rPr>
            </w:pPr>
          </w:p>
        </w:tc>
      </w:tr>
    </w:tbl>
    <w:p w:rsidR="0042289B" w:rsidRPr="0042289B" w:rsidRDefault="0042289B" w:rsidP="0042289B">
      <w:pPr>
        <w:jc w:val="center"/>
        <w:rPr>
          <w:rFonts w:ascii="Times New Roman" w:hAnsi="Times New Roman" w:cs="Times New Roman"/>
        </w:rPr>
      </w:pPr>
    </w:p>
    <w:sectPr w:rsidR="0042289B" w:rsidRPr="0042289B" w:rsidSect="00AD77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E7F"/>
    <w:multiLevelType w:val="hybridMultilevel"/>
    <w:tmpl w:val="FCDA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B23"/>
    <w:multiLevelType w:val="hybridMultilevel"/>
    <w:tmpl w:val="389ADD7C"/>
    <w:lvl w:ilvl="0" w:tplc="8E78138E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6E24DCCA">
      <w:numFmt w:val="bullet"/>
      <w:lvlText w:val="•"/>
      <w:lvlJc w:val="left"/>
      <w:pPr>
        <w:ind w:left="651" w:hanging="180"/>
      </w:pPr>
      <w:rPr>
        <w:rFonts w:hint="default"/>
        <w:lang w:val="ru-RU" w:eastAsia="en-US" w:bidi="ar-SA"/>
      </w:rPr>
    </w:lvl>
    <w:lvl w:ilvl="2" w:tplc="BA888E26">
      <w:numFmt w:val="bullet"/>
      <w:lvlText w:val="•"/>
      <w:lvlJc w:val="left"/>
      <w:pPr>
        <w:ind w:left="1182" w:hanging="180"/>
      </w:pPr>
      <w:rPr>
        <w:rFonts w:hint="default"/>
        <w:lang w:val="ru-RU" w:eastAsia="en-US" w:bidi="ar-SA"/>
      </w:rPr>
    </w:lvl>
    <w:lvl w:ilvl="3" w:tplc="E8D017D8">
      <w:numFmt w:val="bullet"/>
      <w:lvlText w:val="•"/>
      <w:lvlJc w:val="left"/>
      <w:pPr>
        <w:ind w:left="1713" w:hanging="180"/>
      </w:pPr>
      <w:rPr>
        <w:rFonts w:hint="default"/>
        <w:lang w:val="ru-RU" w:eastAsia="en-US" w:bidi="ar-SA"/>
      </w:rPr>
    </w:lvl>
    <w:lvl w:ilvl="4" w:tplc="284A1822">
      <w:numFmt w:val="bullet"/>
      <w:lvlText w:val="•"/>
      <w:lvlJc w:val="left"/>
      <w:pPr>
        <w:ind w:left="2244" w:hanging="180"/>
      </w:pPr>
      <w:rPr>
        <w:rFonts w:hint="default"/>
        <w:lang w:val="ru-RU" w:eastAsia="en-US" w:bidi="ar-SA"/>
      </w:rPr>
    </w:lvl>
    <w:lvl w:ilvl="5" w:tplc="1024ABA0">
      <w:numFmt w:val="bullet"/>
      <w:lvlText w:val="•"/>
      <w:lvlJc w:val="left"/>
      <w:pPr>
        <w:ind w:left="2776" w:hanging="180"/>
      </w:pPr>
      <w:rPr>
        <w:rFonts w:hint="default"/>
        <w:lang w:val="ru-RU" w:eastAsia="en-US" w:bidi="ar-SA"/>
      </w:rPr>
    </w:lvl>
    <w:lvl w:ilvl="6" w:tplc="BCD609BC">
      <w:numFmt w:val="bullet"/>
      <w:lvlText w:val="•"/>
      <w:lvlJc w:val="left"/>
      <w:pPr>
        <w:ind w:left="3307" w:hanging="180"/>
      </w:pPr>
      <w:rPr>
        <w:rFonts w:hint="default"/>
        <w:lang w:val="ru-RU" w:eastAsia="en-US" w:bidi="ar-SA"/>
      </w:rPr>
    </w:lvl>
    <w:lvl w:ilvl="7" w:tplc="CD7CAC9C">
      <w:numFmt w:val="bullet"/>
      <w:lvlText w:val="•"/>
      <w:lvlJc w:val="left"/>
      <w:pPr>
        <w:ind w:left="3838" w:hanging="180"/>
      </w:pPr>
      <w:rPr>
        <w:rFonts w:hint="default"/>
        <w:lang w:val="ru-RU" w:eastAsia="en-US" w:bidi="ar-SA"/>
      </w:rPr>
    </w:lvl>
    <w:lvl w:ilvl="8" w:tplc="623ADAB4">
      <w:numFmt w:val="bullet"/>
      <w:lvlText w:val="•"/>
      <w:lvlJc w:val="left"/>
      <w:pPr>
        <w:ind w:left="436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605F6BA2"/>
    <w:multiLevelType w:val="hybridMultilevel"/>
    <w:tmpl w:val="1BD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16163"/>
    <w:multiLevelType w:val="hybridMultilevel"/>
    <w:tmpl w:val="95DEF34C"/>
    <w:lvl w:ilvl="0" w:tplc="A2B0D7D4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9B"/>
    <w:rsid w:val="00006E6F"/>
    <w:rsid w:val="00022359"/>
    <w:rsid w:val="000227E3"/>
    <w:rsid w:val="00046126"/>
    <w:rsid w:val="00073791"/>
    <w:rsid w:val="000737D8"/>
    <w:rsid w:val="000F09F2"/>
    <w:rsid w:val="00160F2B"/>
    <w:rsid w:val="00186480"/>
    <w:rsid w:val="00191A0C"/>
    <w:rsid w:val="002B4101"/>
    <w:rsid w:val="0032444B"/>
    <w:rsid w:val="00357479"/>
    <w:rsid w:val="00394A79"/>
    <w:rsid w:val="003A27D5"/>
    <w:rsid w:val="003F7761"/>
    <w:rsid w:val="0042120B"/>
    <w:rsid w:val="0042289B"/>
    <w:rsid w:val="004A03AC"/>
    <w:rsid w:val="005038C4"/>
    <w:rsid w:val="005942A9"/>
    <w:rsid w:val="005C1A89"/>
    <w:rsid w:val="005F4C5D"/>
    <w:rsid w:val="006A23DB"/>
    <w:rsid w:val="006B3741"/>
    <w:rsid w:val="007A0A0F"/>
    <w:rsid w:val="007E5FB7"/>
    <w:rsid w:val="0081448F"/>
    <w:rsid w:val="0086393F"/>
    <w:rsid w:val="00872F3A"/>
    <w:rsid w:val="00911CB5"/>
    <w:rsid w:val="00931DF8"/>
    <w:rsid w:val="0096629C"/>
    <w:rsid w:val="009F6FFC"/>
    <w:rsid w:val="00A75B56"/>
    <w:rsid w:val="00A85726"/>
    <w:rsid w:val="00AD19A9"/>
    <w:rsid w:val="00AD7796"/>
    <w:rsid w:val="00AE50AD"/>
    <w:rsid w:val="00BA55E6"/>
    <w:rsid w:val="00BA67E4"/>
    <w:rsid w:val="00BA71C3"/>
    <w:rsid w:val="00C32EFD"/>
    <w:rsid w:val="00CE4D83"/>
    <w:rsid w:val="00D8235A"/>
    <w:rsid w:val="00D969EC"/>
    <w:rsid w:val="00DB09B0"/>
    <w:rsid w:val="00E17DB2"/>
    <w:rsid w:val="00E54399"/>
    <w:rsid w:val="00E84AD7"/>
    <w:rsid w:val="00EC527B"/>
    <w:rsid w:val="00F21F18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ED13"/>
  <w15:docId w15:val="{93391347-12EC-4217-8C46-A479C3F1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uiPriority w:val="99"/>
    <w:qFormat/>
    <w:rsid w:val="0042289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22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86393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038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CE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A03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0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C153-3ECE-4DC7-B1A7-23BD5273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4294887578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Атырау</dc:creator>
  <cp:lastModifiedBy>Пользователь</cp:lastModifiedBy>
  <cp:revision>10</cp:revision>
  <dcterms:created xsi:type="dcterms:W3CDTF">2021-09-28T18:03:00Z</dcterms:created>
  <dcterms:modified xsi:type="dcterms:W3CDTF">2021-10-27T19:01:00Z</dcterms:modified>
</cp:coreProperties>
</file>