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D9" w:rsidRPr="004738CA" w:rsidRDefault="004738CA" w:rsidP="004738CA">
      <w:pPr>
        <w:spacing w:line="360" w:lineRule="auto"/>
        <w:ind w:left="113" w:right="113"/>
        <w:jc w:val="both"/>
        <w:rPr>
          <w:rFonts w:ascii="Times New Roman" w:hAnsi="Times New Roman" w:cs="Times New Roman"/>
          <w:b/>
          <w:sz w:val="28"/>
          <w:szCs w:val="28"/>
        </w:rPr>
      </w:pPr>
      <w:r w:rsidRPr="004738CA">
        <w:rPr>
          <w:rFonts w:ascii="Times New Roman" w:hAnsi="Times New Roman" w:cs="Times New Roman"/>
          <w:b/>
          <w:sz w:val="28"/>
          <w:szCs w:val="28"/>
          <w:lang w:val="kk-KZ"/>
        </w:rPr>
        <w:t>Ә</w:t>
      </w:r>
      <w:r w:rsidR="00DA7BD9" w:rsidRPr="004738CA">
        <w:rPr>
          <w:rFonts w:ascii="Times New Roman" w:hAnsi="Times New Roman" w:cs="Times New Roman"/>
          <w:b/>
          <w:sz w:val="28"/>
          <w:szCs w:val="28"/>
          <w:lang w:val="kk-KZ"/>
        </w:rPr>
        <w:t xml:space="preserve">ӨЖ </w:t>
      </w:r>
      <w:r w:rsidR="00DA7BD9" w:rsidRPr="004738CA">
        <w:rPr>
          <w:rFonts w:ascii="Times New Roman" w:hAnsi="Times New Roman" w:cs="Times New Roman"/>
          <w:b/>
          <w:sz w:val="28"/>
          <w:szCs w:val="28"/>
        </w:rPr>
        <w:t>376</w:t>
      </w:r>
    </w:p>
    <w:p w:rsidR="00DA7BD9" w:rsidRPr="004738CA" w:rsidRDefault="00DA7BD9" w:rsidP="004738CA">
      <w:pPr>
        <w:spacing w:line="360" w:lineRule="auto"/>
        <w:ind w:left="113" w:right="113"/>
        <w:jc w:val="both"/>
        <w:rPr>
          <w:rFonts w:ascii="Times New Roman" w:hAnsi="Times New Roman" w:cs="Times New Roman"/>
          <w:b/>
          <w:sz w:val="28"/>
          <w:szCs w:val="28"/>
          <w:lang w:val="kk-KZ"/>
        </w:rPr>
      </w:pPr>
      <w:r w:rsidRPr="004738CA">
        <w:rPr>
          <w:rFonts w:ascii="Times New Roman" w:hAnsi="Times New Roman" w:cs="Times New Roman"/>
          <w:b/>
          <w:sz w:val="28"/>
          <w:szCs w:val="28"/>
          <w:lang w:val="kk-KZ"/>
        </w:rPr>
        <w:t xml:space="preserve">              Аутизмі бар мектепке дейінгі балаларды оқытуда кешенді әдістерді қолдану.</w:t>
      </w:r>
    </w:p>
    <w:p w:rsidR="008544DD" w:rsidRPr="004738CA" w:rsidRDefault="008544DD" w:rsidP="004738CA">
      <w:pPr>
        <w:spacing w:line="360" w:lineRule="auto"/>
        <w:ind w:left="113" w:right="113"/>
        <w:jc w:val="both"/>
        <w:rPr>
          <w:rFonts w:ascii="Times New Roman" w:hAnsi="Times New Roman" w:cs="Times New Roman"/>
          <w:b/>
          <w:sz w:val="28"/>
          <w:szCs w:val="28"/>
          <w:lang w:val="kk-KZ"/>
        </w:rPr>
      </w:pPr>
      <w:r w:rsidRPr="004738CA">
        <w:rPr>
          <w:rFonts w:ascii="Times New Roman" w:hAnsi="Times New Roman" w:cs="Times New Roman"/>
          <w:b/>
          <w:sz w:val="28"/>
          <w:szCs w:val="28"/>
          <w:lang w:val="kk-KZ"/>
        </w:rPr>
        <w:t xml:space="preserve">                                                   </w:t>
      </w:r>
      <w:r w:rsidR="00DA7BD9" w:rsidRPr="004738CA">
        <w:rPr>
          <w:rFonts w:ascii="Times New Roman" w:hAnsi="Times New Roman" w:cs="Times New Roman"/>
          <w:b/>
          <w:sz w:val="28"/>
          <w:szCs w:val="28"/>
          <w:lang w:val="kk-KZ"/>
        </w:rPr>
        <w:t>Кельдегулова</w:t>
      </w:r>
      <w:r w:rsidR="00190348" w:rsidRPr="004738CA">
        <w:rPr>
          <w:rFonts w:ascii="Times New Roman" w:hAnsi="Times New Roman" w:cs="Times New Roman"/>
          <w:b/>
          <w:sz w:val="28"/>
          <w:szCs w:val="28"/>
          <w:lang w:val="kk-KZ"/>
        </w:rPr>
        <w:t xml:space="preserve"> А.Н</w:t>
      </w:r>
    </w:p>
    <w:p w:rsidR="00DA7BD9" w:rsidRPr="004738CA" w:rsidRDefault="00DA7BD9" w:rsidP="004738CA">
      <w:pPr>
        <w:spacing w:line="360" w:lineRule="auto"/>
        <w:ind w:left="113" w:right="113"/>
        <w:jc w:val="both"/>
        <w:rPr>
          <w:rFonts w:ascii="Times New Roman" w:hAnsi="Times New Roman" w:cs="Times New Roman"/>
          <w:b/>
          <w:sz w:val="28"/>
          <w:szCs w:val="28"/>
          <w:lang w:val="kk-KZ"/>
        </w:rPr>
      </w:pPr>
      <w:r w:rsidRPr="004738CA">
        <w:rPr>
          <w:rFonts w:ascii="Times New Roman" w:hAnsi="Times New Roman" w:cs="Times New Roman"/>
          <w:sz w:val="28"/>
          <w:szCs w:val="28"/>
          <w:lang w:val="kk-KZ"/>
        </w:rPr>
        <w:t xml:space="preserve">  («Арнайы және әлеуметтік педагогика» кафедрасының аға оқытушысы, магистр, М.Қозыбаев атындағы СҚУ, Петропавл қаласы)</w:t>
      </w:r>
    </w:p>
    <w:p w:rsidR="00DA7BD9" w:rsidRPr="004738CA" w:rsidRDefault="00DA7BD9" w:rsidP="004738CA">
      <w:pPr>
        <w:spacing w:line="360" w:lineRule="auto"/>
        <w:ind w:left="113" w:right="113"/>
        <w:jc w:val="both"/>
        <w:rPr>
          <w:rFonts w:ascii="Times New Roman" w:hAnsi="Times New Roman" w:cs="Times New Roman"/>
          <w:sz w:val="28"/>
          <w:szCs w:val="28"/>
          <w:lang w:val="kk-KZ"/>
        </w:rPr>
      </w:pPr>
    </w:p>
    <w:p w:rsidR="00DA7BD9" w:rsidRPr="004738CA" w:rsidRDefault="00DA7BD9" w:rsidP="004738CA">
      <w:pPr>
        <w:spacing w:line="360" w:lineRule="auto"/>
        <w:ind w:left="113" w:right="113" w:firstLine="113"/>
        <w:jc w:val="both"/>
        <w:rPr>
          <w:rFonts w:ascii="Times New Roman" w:hAnsi="Times New Roman" w:cs="Times New Roman"/>
          <w:b/>
          <w:sz w:val="28"/>
          <w:szCs w:val="28"/>
          <w:lang w:val="kk-KZ"/>
        </w:rPr>
      </w:pPr>
      <w:r w:rsidRPr="004738CA">
        <w:rPr>
          <w:rFonts w:ascii="Times New Roman" w:hAnsi="Times New Roman" w:cs="Times New Roman"/>
          <w:b/>
          <w:sz w:val="28"/>
          <w:szCs w:val="28"/>
          <w:lang w:val="kk-KZ"/>
        </w:rPr>
        <w:t xml:space="preserve">                           </w:t>
      </w:r>
      <w:r w:rsidR="008544DD" w:rsidRPr="004738CA">
        <w:rPr>
          <w:rFonts w:ascii="Times New Roman" w:hAnsi="Times New Roman" w:cs="Times New Roman"/>
          <w:b/>
          <w:sz w:val="28"/>
          <w:szCs w:val="28"/>
          <w:lang w:val="kk-KZ"/>
        </w:rPr>
        <w:t xml:space="preserve">                            </w:t>
      </w:r>
      <w:r w:rsidRPr="004738CA">
        <w:rPr>
          <w:rFonts w:ascii="Times New Roman" w:hAnsi="Times New Roman" w:cs="Times New Roman"/>
          <w:b/>
          <w:sz w:val="28"/>
          <w:szCs w:val="28"/>
          <w:lang w:val="kk-KZ"/>
        </w:rPr>
        <w:t>Әлмамбет Д.Қ</w:t>
      </w:r>
    </w:p>
    <w:p w:rsidR="00DA7BD9" w:rsidRPr="004738CA" w:rsidRDefault="00DA7BD9"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 xml:space="preserve">         (ДФ-17қ тобының студенті, М.Қозыбаев атындағы СҚУ, Петропавл қаласы)</w:t>
      </w:r>
    </w:p>
    <w:p w:rsidR="000E5EAB" w:rsidRPr="004738CA" w:rsidRDefault="000E5EAB"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 xml:space="preserve">   </w:t>
      </w:r>
      <w:r w:rsidR="00EA2E5C" w:rsidRPr="004738CA">
        <w:rPr>
          <w:rFonts w:ascii="Times New Roman" w:hAnsi="Times New Roman" w:cs="Times New Roman"/>
          <w:sz w:val="28"/>
          <w:szCs w:val="28"/>
          <w:lang w:val="kk-KZ"/>
        </w:rPr>
        <w:t>Аутизм-әлеуметтік  әрекеттесудің жетіспеушілігімен,  қоршаған орта адамдарымен адамдармен қарым-қатынаста өзара коммуникативтік байланыстың қиындауымен, қайталанатын әрекеттермен және әрекеттердің шектелуімен бірге жүретін психикалық дамудың бұзылуы. Аурудың даму себептері толық анықталмаған, ғалымдардың көпшілігі мидың туа б</w:t>
      </w:r>
      <w:r w:rsidR="00C50ECA" w:rsidRPr="004738CA">
        <w:rPr>
          <w:rFonts w:ascii="Times New Roman" w:hAnsi="Times New Roman" w:cs="Times New Roman"/>
          <w:sz w:val="28"/>
          <w:szCs w:val="28"/>
          <w:lang w:val="kk-KZ"/>
        </w:rPr>
        <w:t>іткен дисфункциясымен байланыстырады</w:t>
      </w:r>
      <w:r w:rsidR="00EA2E5C" w:rsidRPr="004738CA">
        <w:rPr>
          <w:rFonts w:ascii="Times New Roman" w:hAnsi="Times New Roman" w:cs="Times New Roman"/>
          <w:sz w:val="28"/>
          <w:szCs w:val="28"/>
          <w:lang w:val="kk-KZ"/>
        </w:rPr>
        <w:t>. Аутизм</w:t>
      </w:r>
      <w:r w:rsidR="00C50ECA" w:rsidRPr="004738CA">
        <w:rPr>
          <w:rFonts w:ascii="Times New Roman" w:hAnsi="Times New Roman" w:cs="Times New Roman"/>
          <w:sz w:val="28"/>
          <w:szCs w:val="28"/>
          <w:lang w:val="kk-KZ"/>
        </w:rPr>
        <w:t xml:space="preserve"> диагнозы ба</w:t>
      </w:r>
      <w:r w:rsidR="00C50ECA" w:rsidRPr="004738CA">
        <w:rPr>
          <w:rFonts w:ascii="Times New Roman" w:hAnsi="Times New Roman" w:cs="Times New Roman"/>
          <w:sz w:val="28"/>
          <w:szCs w:val="28"/>
          <w:lang w:val="kk-KZ"/>
        </w:rPr>
        <w:tab/>
        <w:t>йқалған балаларға</w:t>
      </w:r>
      <w:r w:rsidR="00EA2E5C" w:rsidRPr="004738CA">
        <w:rPr>
          <w:rFonts w:ascii="Times New Roman" w:hAnsi="Times New Roman" w:cs="Times New Roman"/>
          <w:sz w:val="28"/>
          <w:szCs w:val="28"/>
          <w:lang w:val="kk-KZ"/>
        </w:rPr>
        <w:t xml:space="preserve"> әдетте 3 жасқа дейін диагноз қойылады, алғашқы белгілер нәресте кезінен байқалуы мүмкін. Толық қалпына келтіру мүмкін емес деп саналады, бірақ кейде диагноз жасына</w:t>
      </w:r>
      <w:r w:rsidR="00190348" w:rsidRPr="004738CA">
        <w:rPr>
          <w:rFonts w:ascii="Times New Roman" w:hAnsi="Times New Roman" w:cs="Times New Roman"/>
          <w:sz w:val="28"/>
          <w:szCs w:val="28"/>
          <w:lang w:val="kk-KZ"/>
        </w:rPr>
        <w:t xml:space="preserve"> байланысты көрінбеуі мүмкін.</w:t>
      </w:r>
    </w:p>
    <w:p w:rsidR="00190348" w:rsidRPr="004738CA" w:rsidRDefault="000E5EAB"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 xml:space="preserve">    </w:t>
      </w:r>
      <w:r w:rsidR="00190348" w:rsidRPr="004738CA">
        <w:rPr>
          <w:rFonts w:ascii="Times New Roman" w:hAnsi="Times New Roman" w:cs="Times New Roman"/>
          <w:sz w:val="28"/>
          <w:szCs w:val="28"/>
          <w:lang w:val="kk-KZ"/>
        </w:rPr>
        <w:t>Аутизмге шалдыққан баланың уайымдары мен мүмкіндіктерін түсіну ортақ мәселелердің бірі болып табылады. Түсіну көбінесе балада айналасындағылардың «сөзбе-сөз» қабылдауы бар болғандықтан, осыған байланысты қарым-қатынаста қиындықтар ғана емес, құрдастарымен және ересектермен жанжалды жағдайлар туындайтындығына байланысты зардап шегеді. Баланың қ</w:t>
      </w:r>
      <w:r w:rsidRPr="004738CA">
        <w:rPr>
          <w:rFonts w:ascii="Times New Roman" w:hAnsi="Times New Roman" w:cs="Times New Roman"/>
          <w:sz w:val="28"/>
          <w:szCs w:val="28"/>
          <w:lang w:val="kk-KZ"/>
        </w:rPr>
        <w:t xml:space="preserve">ажеттілігін болжау өте маңызды. </w:t>
      </w:r>
      <w:r w:rsidR="00190348" w:rsidRPr="004738CA">
        <w:rPr>
          <w:rFonts w:ascii="Times New Roman" w:hAnsi="Times New Roman" w:cs="Times New Roman"/>
          <w:sz w:val="28"/>
          <w:szCs w:val="28"/>
          <w:lang w:val="kk-KZ"/>
        </w:rPr>
        <w:t xml:space="preserve">Орындауды талап етпейді, керісінше оның қызығушылығына басшылыққа алу және оны сыйға тартылды. Бастапқы кезеңде мұғалімдер мен тәрбиешілер баланың өмір сүру </w:t>
      </w:r>
      <w:r w:rsidR="00190348" w:rsidRPr="004738CA">
        <w:rPr>
          <w:rFonts w:ascii="Times New Roman" w:hAnsi="Times New Roman" w:cs="Times New Roman"/>
          <w:sz w:val="28"/>
          <w:szCs w:val="28"/>
          <w:lang w:val="kk-KZ"/>
        </w:rPr>
        <w:lastRenderedPageBreak/>
        <w:t>мүмкіндіктеріне сәйкес әрекет етуге тырысады, оны өзіне бейімдеп, ал өзд</w:t>
      </w:r>
      <w:r w:rsidRPr="004738CA">
        <w:rPr>
          <w:rFonts w:ascii="Times New Roman" w:hAnsi="Times New Roman" w:cs="Times New Roman"/>
          <w:sz w:val="28"/>
          <w:szCs w:val="28"/>
          <w:lang w:val="kk-KZ"/>
        </w:rPr>
        <w:t xml:space="preserve">ері оған бейімдеп әрекет етеді. </w:t>
      </w:r>
      <w:r w:rsidR="00190348" w:rsidRPr="004738CA">
        <w:rPr>
          <w:rFonts w:ascii="Times New Roman" w:hAnsi="Times New Roman" w:cs="Times New Roman"/>
          <w:sz w:val="28"/>
          <w:szCs w:val="28"/>
          <w:lang w:val="kk-KZ"/>
        </w:rPr>
        <w:t>Сондықтан баланың ортасында және мекеменің өзінде жайлы психологиялық климат құру қажет. Баланың қоршаған ортасы қорқыныш және қауіп төндіретін әлем болмайтындай, ал баланың ішкі әлемін сыртқы әлемнен бөліп тұратын кедергінің азаюына ықпал етуі маңызды.</w:t>
      </w:r>
    </w:p>
    <w:p w:rsidR="00190348" w:rsidRPr="004738CA" w:rsidRDefault="000E5EAB"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 xml:space="preserve">  </w:t>
      </w:r>
      <w:r w:rsidR="00190348" w:rsidRPr="004738CA">
        <w:rPr>
          <w:rFonts w:ascii="Times New Roman" w:hAnsi="Times New Roman" w:cs="Times New Roman"/>
          <w:sz w:val="28"/>
          <w:szCs w:val="28"/>
          <w:lang w:val="kk-KZ"/>
        </w:rPr>
        <w:t>Балалардағы аутистік бұзылулар дәрежесі әр түрлі екенін және осы бұзылулардың тереңдігі үнемі ауытқып қана қоймай, сонымен қатар жас ерекшелігімен де өзгеретінін ескере отырып, біз балаға көмек көрсетудің түрлі тәсілдерінің (әдістерінің) элементтерін (мінез-құлық терапиясының, эмоциялық-деңгейлік терапияның элементтері және тағы басқа) пайдаланамыз. Осындай балалармен жұмыс істеудің орталық бағыты ретінде эстетикалық терапия оның кең түсінігінде болуы мүмкін: музыкалық, би, креативті, театрлық терапия. Бұл көмек түрі баланың өмірінде барлық қызмет түрлерін пайдалануға мүмкіндік береді, оның бастамасын, белсенділігін ынталандырады, эмоционалдық қажеттілікті қанағаттандырады.</w:t>
      </w:r>
    </w:p>
    <w:p w:rsidR="000E5EAB" w:rsidRPr="004738CA" w:rsidRDefault="000E5EAB"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 xml:space="preserve">  </w:t>
      </w:r>
      <w:r w:rsidR="00190348" w:rsidRPr="004738CA">
        <w:rPr>
          <w:rFonts w:ascii="Times New Roman" w:hAnsi="Times New Roman" w:cs="Times New Roman"/>
          <w:sz w:val="28"/>
          <w:szCs w:val="28"/>
          <w:lang w:val="kk-KZ"/>
        </w:rPr>
        <w:t>Музыкалық терапия барысында ол музыканы қабылдауды үйреніп қана қоймай, сонымен қатар оның эмоционалдық уайымдары ашылады, эмоционалдық қарым-қатынас мүмкіндіктері кеңейтіледі және басқа балалармен қарым-қатынас жасау сезімі қалыптасады. Музыка әдетте топтық бимен жүреді. Би баланың жалпы және ұсақ  моторикасын жақсартады, бұлшықет тонусын арттырады, бірақ бұл қызмет түрі балалардың эмоционалдық деңгейде қарым-қатынас жасауына ықпал етеді және олардың</w:t>
      </w:r>
      <w:r w:rsidRPr="004738CA">
        <w:rPr>
          <w:rFonts w:ascii="Times New Roman" w:hAnsi="Times New Roman" w:cs="Times New Roman"/>
          <w:sz w:val="28"/>
          <w:szCs w:val="28"/>
          <w:lang w:val="kk-KZ"/>
        </w:rPr>
        <w:t xml:space="preserve"> арасындағы кедергілерді жояды.</w:t>
      </w:r>
    </w:p>
    <w:p w:rsidR="00190348" w:rsidRPr="004738CA" w:rsidRDefault="000E5EAB"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 xml:space="preserve">  Аутизмге шалдыққан баланы емдеуде қолайлы тәсіл ол-э</w:t>
      </w:r>
      <w:r w:rsidR="00190348" w:rsidRPr="004738CA">
        <w:rPr>
          <w:rFonts w:ascii="Times New Roman" w:hAnsi="Times New Roman" w:cs="Times New Roman"/>
          <w:sz w:val="28"/>
          <w:szCs w:val="28"/>
          <w:lang w:val="kk-KZ"/>
        </w:rPr>
        <w:t xml:space="preserve">вритмия. Даму тәсілінен бастау алады, ол қалыпты дамып келе жатқан сәбилер өздерінің әлеуметтік қарым-қатынасында өте бейім. Бұл қалыпты қарым-қатынас паттерлерінің дамуы баланың және оның жақын ересек ортасының </w:t>
      </w:r>
      <w:r w:rsidR="00190348" w:rsidRPr="004738CA">
        <w:rPr>
          <w:rFonts w:ascii="Times New Roman" w:hAnsi="Times New Roman" w:cs="Times New Roman"/>
          <w:sz w:val="28"/>
          <w:szCs w:val="28"/>
          <w:lang w:val="kk-KZ"/>
        </w:rPr>
        <w:lastRenderedPageBreak/>
        <w:t>қиындығы бойынша өсіп келе жатқан өзара іс-қимылдарды жүзеге асыру процесі арқылы жүреді,онда сәби өзінің өмірінің алғашқы айларынан бастап белсенді қатысады. Туғаннан кейінгі қалыпты сәби көздің тиісті байланысы, жетімділік, бас пен дененің орналасуы, күлкі сияқты бейвербалды қарым - қатынас дағдыларын пайдалана алады-мұның барлығы алғашқы сөздер айтылғанға дейін немесе алғашқы қимыл-қимыл жасалғанға дейін пайда болады.</w:t>
      </w:r>
    </w:p>
    <w:p w:rsidR="004738CA" w:rsidRDefault="000E5EAB"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 xml:space="preserve">  </w:t>
      </w:r>
      <w:r w:rsidR="00190348" w:rsidRPr="004738CA">
        <w:rPr>
          <w:rFonts w:ascii="Times New Roman" w:hAnsi="Times New Roman" w:cs="Times New Roman"/>
          <w:sz w:val="28"/>
          <w:szCs w:val="28"/>
          <w:lang w:val="kk-KZ"/>
        </w:rPr>
        <w:t>Аутисттік балада әлеуметтік бейімделу және әлеуметтік эмпатия тапшылық жағдайында болады, ал сөйлеу бұзылыстары осы бағыттағы дағдыларды түсіну және қалыптастыру үрдісін одан әрі қиындатады. Сонымен қатар, аутист балалардың ата-аналарының көпшілігі олардың балаларына дөрекі, жойғыш ойын әрекеттерін жүзеге асыра алады деп табады және осы кезде олардың ата-аналарына деген қатынасы жақсарады.</w:t>
      </w:r>
    </w:p>
    <w:p w:rsidR="00190348" w:rsidRPr="004738CA" w:rsidRDefault="004738CA" w:rsidP="004738CA">
      <w:pPr>
        <w:spacing w:line="360" w:lineRule="auto"/>
        <w:ind w:left="113" w:right="11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E5EAB" w:rsidRPr="004738CA">
        <w:rPr>
          <w:rFonts w:ascii="Times New Roman" w:hAnsi="Times New Roman" w:cs="Times New Roman"/>
          <w:sz w:val="28"/>
          <w:szCs w:val="28"/>
          <w:lang w:val="kk-KZ"/>
        </w:rPr>
        <w:t xml:space="preserve"> </w:t>
      </w:r>
      <w:r w:rsidR="00190348" w:rsidRPr="004738CA">
        <w:rPr>
          <w:rFonts w:ascii="Times New Roman" w:hAnsi="Times New Roman" w:cs="Times New Roman"/>
          <w:sz w:val="28"/>
          <w:szCs w:val="28"/>
          <w:lang w:val="kk-KZ"/>
        </w:rPr>
        <w:t>Эвритмияның мақсаты: аутисті балаға қарым-қатынастың табиғи түрі болып табылатын өз мүмкіндіктерін іске асыра алатын белгілі бір шеңберді беру және осылайша одан әрі сөйлеу дамуы үшін диалогтық қарым-қатынасын  жасау. Бұл терапия кез келген тәсілмен баламен диалог сияқты бірдеңе жасауға тырысады,  байланысқа ұсыныстар екі жағынан да түсуі мүмкін. Бұл ақпарат алмасудың көп бөлігі негізінен жүгіру, секіру, сондай-ақ вокал, дем алу, көз байланысы және ересектер мен бала арасында орналасқан жібек шарф сияқты бір нысандарда  көру шоғырлануы, әуе шары, диван жастығы және тағы басқа  сияқты дене тілі қозғалыстары ұғымдарында жүзеге асырылады.</w:t>
      </w:r>
    </w:p>
    <w:p w:rsidR="00190348" w:rsidRPr="004738CA" w:rsidRDefault="00190348"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 xml:space="preserve">Эвритмиялық музыканың негізгі мақсаты музыка мен бала арасында емес, бала мен ол үшін маңызды адам арасында қарым-қатынас жасау болып табылады. Балалар мекемелеріне әлі бармаған 4 жасқа дейінгі балалар үшін осындай маңызды адам - ата-аналардың бірі болуы мүмкін, мектепте толық оқу күнін өткізетін балалар үшін олардың мұғалімі болуы және егер ол тек қана жаппай емес, баламен бір сағат бойы оңаша жұмыс істеуге мүмкіндік </w:t>
      </w:r>
      <w:r w:rsidRPr="004738CA">
        <w:rPr>
          <w:rFonts w:ascii="Times New Roman" w:hAnsi="Times New Roman" w:cs="Times New Roman"/>
          <w:sz w:val="28"/>
          <w:szCs w:val="28"/>
          <w:lang w:val="kk-KZ"/>
        </w:rPr>
        <w:lastRenderedPageBreak/>
        <w:t>болса, жақсы болар еді. Баланың мұғаліммен және музыкатотерапевтпен бірлескен сабақтары мыналарға мүмкіндік береді: біріншіден, қарым-қатынаста музыкалық көмек көрсету дағдыларын қалыптастыру, ол қазіргі кезде балаға қажет (дәстүрлі музыкотерапияда терапевт белгілеген өзара қарым-қатынастардан пайда  болып, оларды басқа адамдарға ауыстыру мүмкіндігіне байланысты); екіншіден, мұғалім сыныпта музыкалық бөлмеде жұмыс істеген ритмдер мен диалогтарды пайдаланады және оларды бір апта бойы оқыту кезінде негізге ала алады. Музыканың көмекші болу себебі, ол сөйлеу тіліне қарағанда икемді, әсіресе қозғалыстармен бірге қолданылса. Ең өнімді сәттердің басым көпшілігі мұғалім мен баланың өзара қарым-қатынасы ән тұрғысынан арзан болып, жанасудың, сыбырлықтың және көзқарастың жанаспайтын өзара ойын базасында дамығанда, тыныш жағдайда ойлауды жүргізген дұрыс. Бұл көңіл-күйге сезімтал реакция, ол таңдау әдістемесімен бірлесіп және сабақ кезінде сезімдерді ажыратуға мүмкіндік береді.</w:t>
      </w:r>
    </w:p>
    <w:p w:rsidR="007140EB" w:rsidRPr="004738CA" w:rsidRDefault="007140EB"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 xml:space="preserve">                                                       Пайдаланылған әдебиеттер тізімі:</w:t>
      </w:r>
    </w:p>
    <w:p w:rsidR="00190348" w:rsidRPr="004738CA" w:rsidRDefault="00190348"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1.Щипицина Л.М. Детский аутизм. Хрестоматия: учеб. пособие для студ. высш. и средн. пе</w:t>
      </w:r>
      <w:r w:rsidRPr="004738CA">
        <w:rPr>
          <w:rFonts w:ascii="Times New Roman" w:hAnsi="Times New Roman" w:cs="Times New Roman"/>
          <w:sz w:val="28"/>
          <w:szCs w:val="28"/>
        </w:rPr>
        <w:t xml:space="preserve"> </w:t>
      </w:r>
      <w:r w:rsidRPr="004738CA">
        <w:rPr>
          <w:rFonts w:ascii="Times New Roman" w:hAnsi="Times New Roman" w:cs="Times New Roman"/>
          <w:sz w:val="28"/>
          <w:szCs w:val="28"/>
          <w:lang w:val="kk-KZ"/>
        </w:rPr>
        <w:t>Жалпы психикасы  дамымаған балалардың   клинико-физиологиялық жіктелу қалпы. –  Бехтеревтың еңбек институты, 1961. Т. 25б.</w:t>
      </w:r>
    </w:p>
    <w:p w:rsidR="00190348" w:rsidRPr="004738CA" w:rsidRDefault="00190348"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2.  Либлинг бала: көмек жолдары. - М.: Теревинф, 2000. - 336 б.</w:t>
      </w:r>
    </w:p>
    <w:p w:rsidR="00190348" w:rsidRPr="004738CA" w:rsidRDefault="00190348"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3. Жаңартылған философиялық сөздік. — Минск: Книжный Дом. . 1999.</w:t>
      </w:r>
    </w:p>
    <w:p w:rsidR="00190348" w:rsidRPr="004738CA" w:rsidRDefault="00190348" w:rsidP="004738CA">
      <w:pPr>
        <w:spacing w:line="360" w:lineRule="auto"/>
        <w:ind w:left="113" w:right="113"/>
        <w:jc w:val="both"/>
        <w:rPr>
          <w:rFonts w:ascii="Times New Roman" w:hAnsi="Times New Roman" w:cs="Times New Roman"/>
          <w:sz w:val="28"/>
          <w:szCs w:val="28"/>
          <w:lang w:val="kk-KZ"/>
        </w:rPr>
      </w:pPr>
      <w:r w:rsidRPr="004738CA">
        <w:rPr>
          <w:rFonts w:ascii="Times New Roman" w:hAnsi="Times New Roman" w:cs="Times New Roman"/>
          <w:sz w:val="28"/>
          <w:szCs w:val="28"/>
          <w:lang w:val="kk-KZ"/>
        </w:rPr>
        <w:t>4.Аутисттік бұзылыстары бар балаларды оқыту. Негізгі мектептегі педагогтар мен мамандарға сүйемелдеуге әдістемелік ұсыныстар / Жау. ред. — М.: МГППУ, 201</w:t>
      </w:r>
      <w:bookmarkStart w:id="0" w:name="_GoBack"/>
      <w:bookmarkEnd w:id="0"/>
      <w:r w:rsidRPr="004738CA">
        <w:rPr>
          <w:rFonts w:ascii="Times New Roman" w:hAnsi="Times New Roman" w:cs="Times New Roman"/>
          <w:sz w:val="28"/>
          <w:szCs w:val="28"/>
          <w:lang w:val="kk-KZ"/>
        </w:rPr>
        <w:t>2. — 80 б.</w:t>
      </w:r>
    </w:p>
    <w:sectPr w:rsidR="00190348" w:rsidRPr="00473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D9"/>
    <w:rsid w:val="000E5EAB"/>
    <w:rsid w:val="00190348"/>
    <w:rsid w:val="004738CA"/>
    <w:rsid w:val="007140EB"/>
    <w:rsid w:val="008544DD"/>
    <w:rsid w:val="008828A6"/>
    <w:rsid w:val="0088304A"/>
    <w:rsid w:val="00C50ECA"/>
    <w:rsid w:val="00CE4269"/>
    <w:rsid w:val="00D33B6E"/>
    <w:rsid w:val="00DA7BD9"/>
    <w:rsid w:val="00EA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A3AE"/>
  <w15:chartTrackingRefBased/>
  <w15:docId w15:val="{E15A84EF-0544-4BA9-8420-C0B82B91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2021-05-06T09:25:00Z</dcterms:created>
  <dcterms:modified xsi:type="dcterms:W3CDTF">2021-05-06T09:25:00Z</dcterms:modified>
</cp:coreProperties>
</file>