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8C" w:rsidRPr="009A4A3D" w:rsidRDefault="0041328C" w:rsidP="00413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3D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41328C" w:rsidRPr="009A4A3D" w:rsidRDefault="0041328C" w:rsidP="00413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3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10497820</wp:posOffset>
            </wp:positionV>
            <wp:extent cx="426085" cy="584835"/>
            <wp:effectExtent l="19050" t="0" r="0" b="0"/>
            <wp:wrapNone/>
            <wp:docPr id="14" name="Рисунок 1" descr="https://opiqkz.blob.core.windows.net/kitcontent/33380a29-7aaf-42e7-b8c2-739828aef7e3/6b646367-3b35-4b56-8394-4d932e193ad2/ae40299d-e592-4dc6-95e3-12865e3e628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piqkz.blob.core.windows.net/kitcontent/33380a29-7aaf-42e7-b8c2-739828aef7e3/6b646367-3b35-4b56-8394-4d932e193ad2/ae40299d-e592-4dc6-95e3-12865e3e6283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660" r="2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068E" w:rsidRPr="009A4A3D">
        <w:rPr>
          <w:rFonts w:ascii="Times New Roman" w:hAnsi="Times New Roman" w:cs="Times New Roman"/>
          <w:b/>
          <w:sz w:val="24"/>
          <w:szCs w:val="24"/>
        </w:rPr>
        <w:t>Краткосрочный план урока № 114</w:t>
      </w:r>
    </w:p>
    <w:tbl>
      <w:tblPr>
        <w:tblpPr w:leftFromText="180" w:rightFromText="180" w:bottomFromText="200" w:vertAnchor="text" w:tblpX="-1202" w:tblpY="1"/>
        <w:tblOverlap w:val="never"/>
        <w:tblW w:w="5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2"/>
        <w:gridCol w:w="2253"/>
        <w:gridCol w:w="2648"/>
        <w:gridCol w:w="1985"/>
        <w:gridCol w:w="137"/>
        <w:gridCol w:w="1989"/>
        <w:gridCol w:w="993"/>
      </w:tblGrid>
      <w:tr w:rsidR="0041328C" w:rsidTr="009C6EC6">
        <w:trPr>
          <w:cantSplit/>
          <w:trHeight w:val="473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Предмет: Математика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Урок: 11</w:t>
            </w:r>
            <w:r w:rsidR="00BE06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9A4A3D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Школа: </w:t>
            </w:r>
            <w:r w:rsidR="009A4A3D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№7 отдела образования города </w:t>
            </w:r>
            <w:proofErr w:type="spellStart"/>
            <w:r w:rsidR="009A4A3D">
              <w:rPr>
                <w:rFonts w:ascii="Times New Roman" w:hAnsi="Times New Roman"/>
                <w:sz w:val="24"/>
                <w:szCs w:val="24"/>
              </w:rPr>
              <w:t>Костаная</w:t>
            </w:r>
            <w:proofErr w:type="spellEnd"/>
            <w:proofErr w:type="gramStart"/>
            <w:r w:rsidR="009A4A3D">
              <w:rPr>
                <w:rFonts w:ascii="Times New Roman" w:hAnsi="Times New Roman"/>
                <w:sz w:val="24"/>
                <w:szCs w:val="24"/>
              </w:rPr>
              <w:t>»У</w:t>
            </w:r>
            <w:proofErr w:type="gramEnd"/>
            <w:r w:rsidR="009A4A3D">
              <w:rPr>
                <w:rFonts w:ascii="Times New Roman" w:hAnsi="Times New Roman"/>
                <w:sz w:val="24"/>
                <w:szCs w:val="24"/>
              </w:rPr>
              <w:t xml:space="preserve">правления образования </w:t>
            </w:r>
            <w:proofErr w:type="spellStart"/>
            <w:r w:rsidR="009A4A3D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="009A4A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9A4A3D">
              <w:rPr>
                <w:rFonts w:ascii="Times New Roman" w:hAnsi="Times New Roman"/>
                <w:sz w:val="24"/>
                <w:szCs w:val="24"/>
              </w:rPr>
              <w:t>Костанайской</w:t>
            </w:r>
            <w:proofErr w:type="spellEnd"/>
            <w:r w:rsidR="009A4A3D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41328C" w:rsidTr="009C6EC6">
        <w:trPr>
          <w:cantSplit/>
          <w:trHeight w:val="203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  <w:r w:rsidR="00B921BF">
              <w:rPr>
                <w:rFonts w:ascii="Times New Roman" w:hAnsi="Times New Roman" w:cs="Times New Roman"/>
                <w:sz w:val="20"/>
                <w:szCs w:val="20"/>
              </w:rPr>
              <w:t>25.02.22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учителя: </w:t>
            </w:r>
            <w:proofErr w:type="spellStart"/>
            <w:r w:rsidR="00B921BF">
              <w:rPr>
                <w:rFonts w:ascii="Times New Roman" w:hAnsi="Times New Roman" w:cs="Times New Roman"/>
                <w:sz w:val="20"/>
                <w:szCs w:val="20"/>
              </w:rPr>
              <w:t>Болотских</w:t>
            </w:r>
            <w:proofErr w:type="spellEnd"/>
            <w:r w:rsidR="00B921BF">
              <w:rPr>
                <w:rFonts w:ascii="Times New Roman" w:hAnsi="Times New Roman" w:cs="Times New Roman"/>
                <w:sz w:val="20"/>
                <w:szCs w:val="20"/>
              </w:rPr>
              <w:t xml:space="preserve"> Н. В.</w:t>
            </w:r>
          </w:p>
        </w:tc>
      </w:tr>
      <w:tr w:rsidR="0041328C" w:rsidTr="009C6EC6">
        <w:trPr>
          <w:cantSplit/>
          <w:trHeight w:val="412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Класс: 4</w:t>
            </w:r>
          </w:p>
        </w:tc>
        <w:tc>
          <w:tcPr>
            <w:tcW w:w="2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присутствующих: 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   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отсутствующих:             </w:t>
            </w:r>
          </w:p>
        </w:tc>
      </w:tr>
      <w:tr w:rsidR="0041328C" w:rsidTr="009C6EC6">
        <w:trPr>
          <w:cantSplit/>
          <w:trHeight w:val="171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41328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(сквозная тема):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Pr="00BB64FA" w:rsidRDefault="0041328C" w:rsidP="0041328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E5">
              <w:rPr>
                <w:b/>
                <w:bCs/>
              </w:rPr>
              <w:t>Раздел 3В. Дроби и проценты. Задачи. Охрана окружающей среды</w:t>
            </w:r>
          </w:p>
        </w:tc>
      </w:tr>
      <w:tr w:rsidR="0041328C" w:rsidTr="009C6EC6">
        <w:trPr>
          <w:cantSplit/>
          <w:trHeight w:val="223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41328C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урока: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Pr="00B921BF" w:rsidRDefault="0041328C" w:rsidP="0041328C">
            <w:pPr>
              <w:pStyle w:val="Default"/>
              <w:rPr>
                <w:b/>
                <w:sz w:val="22"/>
                <w:szCs w:val="22"/>
                <w:highlight w:val="yellow"/>
              </w:rPr>
            </w:pPr>
            <w:r w:rsidRPr="00B921BF">
              <w:rPr>
                <w:b/>
                <w:sz w:val="22"/>
                <w:szCs w:val="22"/>
                <w:highlight w:val="yellow"/>
              </w:rPr>
              <w:t xml:space="preserve">Дроби. Закрепление. </w:t>
            </w:r>
          </w:p>
          <w:p w:rsidR="0041328C" w:rsidRPr="00B921BF" w:rsidRDefault="0041328C" w:rsidP="0041328C">
            <w:pPr>
              <w:pStyle w:val="Default"/>
              <w:rPr>
                <w:highlight w:val="yellow"/>
              </w:rPr>
            </w:pPr>
            <w:r w:rsidRPr="00B921BF">
              <w:rPr>
                <w:b/>
                <w:highlight w:val="yellow"/>
              </w:rPr>
              <w:t>Охрана водных ресурсов</w:t>
            </w:r>
          </w:p>
        </w:tc>
      </w:tr>
      <w:tr w:rsidR="0041328C" w:rsidTr="009C6EC6">
        <w:trPr>
          <w:cantSplit/>
          <w:trHeight w:val="428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Pr="007A3DE5" w:rsidRDefault="0041328C" w:rsidP="0041328C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4.1.1.6 различать правильные, неправильные дроби, смешанные числа; </w:t>
            </w:r>
          </w:p>
          <w:p w:rsidR="0041328C" w:rsidRPr="007A3DE5" w:rsidRDefault="0041328C" w:rsidP="0041328C">
            <w:pPr>
              <w:pStyle w:val="Default"/>
              <w:jc w:val="both"/>
              <w:rPr>
                <w:sz w:val="22"/>
                <w:szCs w:val="22"/>
              </w:rPr>
            </w:pPr>
            <w:r w:rsidRPr="007A3DE5">
              <w:rPr>
                <w:sz w:val="22"/>
                <w:szCs w:val="22"/>
              </w:rPr>
              <w:t xml:space="preserve">4.2.1.5 сравнивать обыкновенные дроби с одинаковыми числителями или с одинаковыми знаменателями, сравнивать на числовом луче </w:t>
            </w:r>
          </w:p>
          <w:p w:rsidR="0041328C" w:rsidRDefault="0041328C" w:rsidP="0041328C">
            <w:pPr>
              <w:pStyle w:val="Default"/>
              <w:jc w:val="both"/>
            </w:pPr>
            <w:r w:rsidRPr="007A3DE5">
              <w:t>4.2.1.4 выполнять сложение и вычитание обыкновенных дробей с одинаковыми знаменателями;</w:t>
            </w:r>
          </w:p>
          <w:p w:rsidR="00603D4B" w:rsidRDefault="00603D4B" w:rsidP="00603D4B">
            <w:pPr>
              <w:pStyle w:val="Default"/>
              <w:jc w:val="both"/>
            </w:pPr>
            <w:r>
              <w:t xml:space="preserve">4.1.2.14  преобразовывать смешанное число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03D4B" w:rsidRDefault="00603D4B" w:rsidP="00603D4B">
            <w:pPr>
              <w:pStyle w:val="Default"/>
              <w:jc w:val="both"/>
            </w:pPr>
            <w:r>
              <w:t xml:space="preserve">неправильную дробь и неправильную дробь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03D4B" w:rsidRPr="00603D4B" w:rsidRDefault="00603D4B" w:rsidP="00603D4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t>смешанное число</w:t>
            </w:r>
          </w:p>
        </w:tc>
      </w:tr>
      <w:tr w:rsidR="0041328C" w:rsidTr="009C6EC6">
        <w:trPr>
          <w:cantSplit/>
          <w:trHeight w:val="185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41328C">
            <w:pPr>
              <w:pStyle w:val="Default"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различать правильные, неправильные дроби, смешанные числа. </w:t>
            </w:r>
          </w:p>
          <w:p w:rsidR="0041328C" w:rsidRDefault="0041328C" w:rsidP="0041328C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Уметь выполнять сложение и вычитание обыкновенных дробей с одинаковыми знаменателями.</w:t>
            </w:r>
          </w:p>
          <w:p w:rsidR="00603D4B" w:rsidRDefault="00603D4B" w:rsidP="00603D4B">
            <w:pPr>
              <w:pStyle w:val="Default"/>
              <w:jc w:val="both"/>
            </w:pPr>
            <w:r>
              <w:t xml:space="preserve"> преобразовывать смешанное число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03D4B" w:rsidRDefault="00603D4B" w:rsidP="00603D4B">
            <w:pPr>
              <w:pStyle w:val="Default"/>
              <w:jc w:val="both"/>
            </w:pPr>
            <w:r>
              <w:t xml:space="preserve">неправильную дробь и неправильную дробь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603D4B" w:rsidRPr="00603D4B" w:rsidRDefault="00603D4B" w:rsidP="00603D4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t>смешанное число</w:t>
            </w:r>
          </w:p>
        </w:tc>
      </w:tr>
      <w:tr w:rsidR="0041328C" w:rsidTr="00DB6B92">
        <w:trPr>
          <w:trHeight w:val="2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 w:rsidR="0041328C" w:rsidTr="00DB6B92">
        <w:trPr>
          <w:trHeight w:val="52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</w:p>
        </w:tc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41328C" w:rsidTr="00DB6B92">
        <w:trPr>
          <w:trHeight w:val="286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1.Начало урока. 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0-5 мин</w:t>
            </w:r>
          </w:p>
        </w:tc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1A30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1328C" w:rsidRDefault="00B921BF" w:rsidP="001E73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Дружно встали, потянулись</w:t>
            </w:r>
          </w:p>
          <w:p w:rsidR="00B921BF" w:rsidRDefault="00B921BF" w:rsidP="001E73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 нагнулись, два нагнулись.</w:t>
            </w:r>
          </w:p>
          <w:p w:rsidR="00B921BF" w:rsidRDefault="00B921BF" w:rsidP="001E73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Руки в стороны и вверх.</w:t>
            </w:r>
          </w:p>
          <w:p w:rsidR="00B921BF" w:rsidRDefault="00B921BF" w:rsidP="001E7309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Каждый сядет лучше всех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эмоционального состояния</w:t>
            </w:r>
            <w:r>
              <w:t xml:space="preserve">      </w:t>
            </w:r>
          </w:p>
          <w:p w:rsidR="0041328C" w:rsidRDefault="0041328C" w:rsidP="001E7309">
            <w:r>
              <w:t xml:space="preserve">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настрой</w:t>
            </w:r>
          </w:p>
          <w:p w:rsidR="0041328C" w:rsidRDefault="00B921B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астроя</w:t>
            </w:r>
            <w:proofErr w:type="spellEnd"/>
          </w:p>
        </w:tc>
      </w:tr>
      <w:tr w:rsidR="0041328C" w:rsidTr="00DB6B92">
        <w:trPr>
          <w:trHeight w:val="699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Середина урока. 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– 35 мин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92" w:rsidRPr="009869DA" w:rsidRDefault="00DB6B92" w:rsidP="00DB6B92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 w:rsidRPr="00B921B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1.Актуализация жизненного опыта.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B6B92" w:rsidRDefault="00DB6B92" w:rsidP="00DB6B9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DB6B92" w:rsidRPr="00BB64FA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увеличить в 100 раз.</w:t>
            </w:r>
          </w:p>
          <w:p w:rsidR="00DB6B92" w:rsidRPr="00BB64FA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равно второе слагаемое, если первое слагаемое- 60, а сумма- 310?</w:t>
            </w:r>
          </w:p>
          <w:p w:rsidR="00DB6B92" w:rsidRPr="00BB64FA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частное 360 и 4.</w:t>
            </w:r>
          </w:p>
          <w:p w:rsidR="00DB6B92" w:rsidRPr="00BB64FA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без 59.</w:t>
            </w:r>
          </w:p>
          <w:p w:rsidR="00DB6B92" w:rsidRPr="00BB64FA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надо увеличить 170, чтобы получить 25?</w:t>
            </w:r>
          </w:p>
          <w:p w:rsidR="00DB6B92" w:rsidRPr="00BB64FA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центнеров в 8 т?</w:t>
            </w:r>
          </w:p>
          <w:p w:rsidR="00DB6B92" w:rsidRPr="00BB64FA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дней в 3 неделях?</w:t>
            </w:r>
          </w:p>
          <w:p w:rsidR="00DB6B92" w:rsidRPr="00BB64FA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произведение 7 и 400.</w:t>
            </w:r>
          </w:p>
          <w:p w:rsidR="00DB6B92" w:rsidRPr="00BB64FA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 г</w:t>
            </w:r>
            <w:proofErr w:type="gramStart"/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колько это кг?</w:t>
            </w:r>
          </w:p>
          <w:p w:rsidR="00DB6B92" w:rsidRDefault="00DB6B92" w:rsidP="00DB6B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BB6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Отцу 36 лет, сын в 4 раза моложе отца. Сколько лет сыну?</w:t>
            </w:r>
          </w:p>
          <w:p w:rsidR="00B921BF" w:rsidRPr="00BB64FA" w:rsidRDefault="00B921BF" w:rsidP="00DB6B92">
            <w:pPr>
              <w:shd w:val="clear" w:color="auto" w:fill="FFFFFF"/>
              <w:spacing w:after="0" w:line="240" w:lineRule="auto"/>
              <w:rPr>
                <w:rStyle w:val="75pt"/>
                <w:rFonts w:eastAsiaTheme="minorEastAsia"/>
                <w:sz w:val="20"/>
                <w:szCs w:val="20"/>
                <w:shd w:val="clear" w:color="auto" w:fill="auto"/>
              </w:rPr>
            </w:pPr>
          </w:p>
          <w:p w:rsidR="00DB6B92" w:rsidRPr="00656D13" w:rsidRDefault="00DB6B92" w:rsidP="00DB6B92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1BF">
              <w:rPr>
                <w:rStyle w:val="75pt"/>
                <w:rFonts w:eastAsia="Arial Unicode MS"/>
                <w:b/>
                <w:sz w:val="24"/>
                <w:szCs w:val="24"/>
                <w:highlight w:val="yellow"/>
              </w:rPr>
              <w:t>2.</w:t>
            </w:r>
            <w:r w:rsidRPr="00B921BF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r w:rsidRPr="00B921B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Вводное задание на подготовку к изучению нового.</w:t>
            </w:r>
          </w:p>
          <w:p w:rsidR="00DB6B92" w:rsidRPr="00B921BF" w:rsidRDefault="00DB6B92" w:rsidP="00B921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t>(К</w:t>
            </w:r>
            <w:r w:rsidRPr="00CF4694">
              <w:t xml:space="preserve">) </w:t>
            </w:r>
            <w:r w:rsidRPr="00CF4694">
              <w:rPr>
                <w:lang w:bidi="ru-RU"/>
              </w:rPr>
              <w:t xml:space="preserve"> </w:t>
            </w:r>
            <w:r w:rsidR="00B921BF">
              <w:rPr>
                <w:lang w:bidi="ru-RU"/>
              </w:rPr>
              <w:t xml:space="preserve">сегодня мы продолжаем говорить о </w:t>
            </w:r>
            <w:r w:rsidR="00B921BF"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том, как </w:t>
            </w:r>
            <w:r w:rsidR="00B921BF"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охранять природные ресурсы</w:t>
            </w:r>
            <w:proofErr w:type="gramStart"/>
            <w:r w:rsidR="00B921BF"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.: </w:t>
            </w:r>
            <w:proofErr w:type="gramEnd"/>
            <w:r w:rsidR="00B921BF"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воду</w:t>
            </w:r>
          </w:p>
          <w:p w:rsidR="00B921BF" w:rsidRPr="00B921BF" w:rsidRDefault="00B921BF" w:rsidP="00B921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-где содержится вода</w:t>
            </w:r>
            <w:proofErr w:type="gramStart"/>
            <w:r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?(</w:t>
            </w:r>
            <w:proofErr w:type="gramEnd"/>
            <w:r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,озера, </w:t>
            </w:r>
            <w:r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моря,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океаны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,ле</w:t>
            </w:r>
            <w:r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дники,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влага почвы,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влажность атмос</w:t>
            </w:r>
            <w:r w:rsidRPr="00B921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феры</w:t>
            </w:r>
          </w:p>
          <w:p w:rsidR="00B921BF" w:rsidRDefault="00B921BF" w:rsidP="00DB6B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каких единицах измеряется влага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м.куб)</w:t>
            </w:r>
          </w:p>
          <w:p w:rsidR="00B921BF" w:rsidRPr="00CF4694" w:rsidRDefault="00B921BF" w:rsidP="00DB6B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92" w:rsidRPr="00B921BF" w:rsidRDefault="00DB6B92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u w:val="single"/>
                <w:shd w:val="clear" w:color="auto" w:fill="auto"/>
              </w:rPr>
            </w:pPr>
            <w:r w:rsidRPr="00E52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Рассмотри данные о том, где содержится вода в природе. Составь </w:t>
            </w:r>
            <w:r w:rsidR="00B9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неравенства с </w:t>
            </w:r>
            <w:proofErr w:type="gramStart"/>
            <w:r w:rsidR="00B921BF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числовыми</w:t>
            </w:r>
            <w:proofErr w:type="gramEnd"/>
            <w:r w:rsidR="00B92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21BF">
              <w:rPr>
                <w:rFonts w:ascii="Times New Roman" w:hAnsi="Times New Roman" w:cs="Times New Roman"/>
                <w:b/>
                <w:sz w:val="24"/>
                <w:szCs w:val="24"/>
              </w:rPr>
              <w:t>данными-</w:t>
            </w:r>
            <w:r w:rsidR="00B921BF" w:rsidRPr="00B921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устно</w:t>
            </w:r>
            <w:proofErr w:type="spellEnd"/>
          </w:p>
          <w:p w:rsidR="00DB6B92" w:rsidRPr="00E52539" w:rsidRDefault="00DB6B92" w:rsidP="00DB6B92">
            <w:pPr>
              <w:spacing w:after="0" w:line="240" w:lineRule="atLeast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E52539">
              <w:rPr>
                <w:rFonts w:ascii="Times New Roman" w:hAnsi="Times New Roman" w:cs="Times New Roman"/>
                <w:sz w:val="24"/>
                <w:szCs w:val="24"/>
              </w:rPr>
              <w:t>Ледники – 24 064 000 м</w:t>
            </w:r>
            <w:r w:rsidRPr="00E525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2539">
              <w:rPr>
                <w:rFonts w:ascii="Times New Roman" w:hAnsi="Times New Roman" w:cs="Times New Roman"/>
                <w:sz w:val="24"/>
                <w:szCs w:val="24"/>
              </w:rPr>
              <w:br/>
              <w:t>Реки – 2 120 м</w:t>
            </w:r>
            <w:r w:rsidRPr="00E525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2539">
              <w:rPr>
                <w:rFonts w:ascii="Times New Roman" w:hAnsi="Times New Roman" w:cs="Times New Roman"/>
                <w:sz w:val="24"/>
                <w:szCs w:val="24"/>
              </w:rPr>
              <w:br/>
              <w:t>Озёра – 176 400 м</w:t>
            </w:r>
            <w:r w:rsidRPr="00E525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2539">
              <w:rPr>
                <w:rFonts w:ascii="Times New Roman" w:hAnsi="Times New Roman" w:cs="Times New Roman"/>
                <w:sz w:val="24"/>
                <w:szCs w:val="24"/>
              </w:rPr>
              <w:br/>
              <w:t>Почвенная влага – 16 500 м</w:t>
            </w:r>
            <w:r w:rsidRPr="00E525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2539">
              <w:rPr>
                <w:rFonts w:ascii="Times New Roman" w:hAnsi="Times New Roman" w:cs="Times New Roman"/>
                <w:sz w:val="24"/>
                <w:szCs w:val="24"/>
              </w:rPr>
              <w:br/>
              <w:t>Вода в атмосфере – 12 900 м</w:t>
            </w:r>
            <w:r w:rsidRPr="00E525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921BF" w:rsidRDefault="00DB6B92" w:rsidP="00B921BF">
            <w:pPr>
              <w:spacing w:after="0" w:line="240" w:lineRule="atLeast"/>
              <w:jc w:val="center"/>
              <w:rPr>
                <w:rStyle w:val="75pt"/>
                <w:rFonts w:asciiTheme="minorHAnsi" w:eastAsiaTheme="minorEastAsia" w:hAnsiTheme="minorHAnsi" w:cstheme="minorBidi"/>
                <w:sz w:val="22"/>
                <w:szCs w:val="22"/>
                <w:shd w:val="clear" w:color="auto" w:fill="auto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5"/>
                <w:szCs w:val="15"/>
                <w:shd w:val="clear" w:color="auto" w:fill="FFFFFF"/>
              </w:rPr>
              <w:drawing>
                <wp:inline distT="0" distB="0" distL="0" distR="0">
                  <wp:extent cx="1266825" cy="504825"/>
                  <wp:effectExtent l="0" t="0" r="0" b="0"/>
                  <wp:docPr id="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890" cy="505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1BF" w:rsidRPr="00CF4694" w:rsidRDefault="00B921BF" w:rsidP="00DB6B92">
            <w:pPr>
              <w:spacing w:after="0" w:line="240" w:lineRule="atLeast"/>
              <w:jc w:val="center"/>
              <w:rPr>
                <w:rStyle w:val="75pt"/>
                <w:rFonts w:asciiTheme="minorHAnsi" w:eastAsiaTheme="minorEastAsia" w:hAnsiTheme="minorHAnsi" w:cstheme="minorBidi"/>
                <w:sz w:val="22"/>
                <w:szCs w:val="22"/>
                <w:shd w:val="clear" w:color="auto" w:fill="auto"/>
              </w:rPr>
            </w:pPr>
          </w:p>
          <w:p w:rsidR="00DB6B92" w:rsidRDefault="00DB6B92" w:rsidP="00DB6B9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BF">
              <w:rPr>
                <w:rStyle w:val="75pt"/>
                <w:rFonts w:eastAsia="Arial Unicode MS"/>
                <w:b/>
                <w:sz w:val="24"/>
                <w:szCs w:val="24"/>
                <w:highlight w:val="yellow"/>
              </w:rPr>
              <w:t>3.Поста</w:t>
            </w:r>
            <w:r w:rsidR="00B921BF" w:rsidRPr="00B921BF">
              <w:rPr>
                <w:rStyle w:val="75pt"/>
                <w:rFonts w:eastAsia="Arial Unicode MS"/>
                <w:b/>
                <w:sz w:val="24"/>
                <w:szCs w:val="24"/>
                <w:highlight w:val="yellow"/>
              </w:rPr>
              <w:t>новка цели</w:t>
            </w:r>
            <w:proofErr w:type="gramStart"/>
            <w:r w:rsidR="00B921BF" w:rsidRPr="00B921BF">
              <w:rPr>
                <w:rStyle w:val="75pt"/>
                <w:rFonts w:eastAsia="Arial Unicode MS"/>
                <w:b/>
                <w:sz w:val="24"/>
                <w:szCs w:val="24"/>
                <w:highlight w:val="yellow"/>
              </w:rPr>
              <w:t xml:space="preserve"> </w:t>
            </w:r>
            <w:r w:rsidRPr="00B921BF">
              <w:rPr>
                <w:rStyle w:val="75pt"/>
                <w:rFonts w:eastAsia="Arial Unicode MS"/>
                <w:b/>
                <w:sz w:val="24"/>
                <w:szCs w:val="24"/>
                <w:highlight w:val="yellow"/>
              </w:rPr>
              <w:t>.</w:t>
            </w:r>
            <w:proofErr w:type="gramEnd"/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21BF" w:rsidRDefault="00F021EB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21E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 примеры дробей на сравнение.</w:t>
            </w:r>
          </w:p>
          <w:p w:rsidR="00F021EB" w:rsidRPr="00F021EB" w:rsidRDefault="00F021EB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сложение</w:t>
            </w:r>
          </w:p>
          <w:p w:rsidR="00F021EB" w:rsidRDefault="00F021EB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21EB">
              <w:rPr>
                <w:rFonts w:ascii="Times New Roman" w:hAnsi="Times New Roman" w:cs="Times New Roman"/>
                <w:sz w:val="24"/>
                <w:szCs w:val="24"/>
              </w:rPr>
              <w:t>Кто догадался, какая тема нашего урока</w:t>
            </w:r>
          </w:p>
          <w:p w:rsidR="00F021EB" w:rsidRDefault="00F021EB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«Дроби. Закрепление»</w:t>
            </w:r>
          </w:p>
          <w:p w:rsidR="00F021EB" w:rsidRDefault="00F021EB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21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 правила сравнения дробей, правильные и неправильные дроби, смешанные дроби</w:t>
            </w:r>
            <w:r w:rsidR="00A1104F">
              <w:rPr>
                <w:rFonts w:ascii="Times New Roman" w:hAnsi="Times New Roman" w:cs="Times New Roman"/>
                <w:sz w:val="24"/>
                <w:szCs w:val="24"/>
              </w:rPr>
              <w:t>, сокращение</w:t>
            </w:r>
            <w:proofErr w:type="gramStart"/>
            <w:r w:rsidR="00A11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03D4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дроби </w:t>
            </w:r>
            <w:r w:rsidR="00A11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1EB" w:rsidRPr="00F021EB" w:rsidRDefault="00F021EB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21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равнивать дроби,  складывать и вычитать с равными знаменателями</w:t>
            </w:r>
          </w:p>
          <w:p w:rsidR="00B921BF" w:rsidRDefault="00B921BF" w:rsidP="00DB6B9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1EB" w:rsidRDefault="00F021EB" w:rsidP="00DB6B9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повторим правила</w:t>
            </w:r>
          </w:p>
          <w:p w:rsidR="00E247C9" w:rsidRPr="00E247C9" w:rsidRDefault="00E247C9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-как сравнить дроби?</w:t>
            </w:r>
          </w:p>
          <w:p w:rsidR="00E247C9" w:rsidRPr="00E247C9" w:rsidRDefault="00E247C9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-какая дробь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правильной? </w:t>
            </w:r>
          </w:p>
          <w:p w:rsidR="00E247C9" w:rsidRPr="00E247C9" w:rsidRDefault="00E247C9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-какая дробь называется неправильной</w:t>
            </w:r>
            <w:proofErr w:type="gramStart"/>
            <w:r w:rsidRPr="00E247C9"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</w:p>
          <w:p w:rsidR="00E247C9" w:rsidRPr="00E247C9" w:rsidRDefault="00E247C9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-какая дробь называется смешанной?</w:t>
            </w:r>
          </w:p>
          <w:p w:rsidR="00E247C9" w:rsidRPr="00E247C9" w:rsidRDefault="00E247C9" w:rsidP="00DB6B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47C9">
              <w:rPr>
                <w:rFonts w:ascii="Times New Roman" w:hAnsi="Times New Roman" w:cs="Times New Roman"/>
                <w:sz w:val="24"/>
                <w:szCs w:val="24"/>
              </w:rPr>
              <w:t>-как можно записать смешанную дробь?</w:t>
            </w:r>
          </w:p>
          <w:p w:rsidR="00E247C9" w:rsidRDefault="00E247C9" w:rsidP="00DB6B9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7C9" w:rsidRDefault="00E247C9" w:rsidP="00DB6B9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1BF" w:rsidRPr="00F021EB" w:rsidRDefault="00F021EB" w:rsidP="00DB6B9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1E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4.Проверка понимания</w:t>
            </w:r>
          </w:p>
          <w:p w:rsidR="00DB6B92" w:rsidRPr="009C361A" w:rsidRDefault="00F021EB" w:rsidP="00DB6B92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E247C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стр113</w:t>
            </w:r>
            <w:r w:rsidR="009C3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C361A" w:rsidRPr="009C36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ПАРЕ</w:t>
            </w:r>
          </w:p>
          <w:p w:rsidR="00DB6B92" w:rsidRPr="009C361A" w:rsidRDefault="009C361A" w:rsidP="00DB6B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361A">
              <w:rPr>
                <w:rFonts w:ascii="Times New Roman" w:hAnsi="Times New Roman" w:cs="Times New Roman"/>
                <w:sz w:val="24"/>
                <w:szCs w:val="24"/>
              </w:rPr>
              <w:t xml:space="preserve">Будем сравнивать </w:t>
            </w:r>
            <w:r w:rsidR="00E247C9" w:rsidRPr="009C361A">
              <w:rPr>
                <w:rFonts w:ascii="Times New Roman" w:hAnsi="Times New Roman" w:cs="Times New Roman"/>
                <w:sz w:val="24"/>
                <w:szCs w:val="24"/>
              </w:rPr>
              <w:t>_№2</w:t>
            </w:r>
            <w:r w:rsidRPr="009C361A">
              <w:rPr>
                <w:rFonts w:ascii="Times New Roman" w:hAnsi="Times New Roman" w:cs="Times New Roman"/>
                <w:sz w:val="24"/>
                <w:szCs w:val="24"/>
              </w:rPr>
              <w:t xml:space="preserve">  и запишите </w:t>
            </w:r>
          </w:p>
          <w:p w:rsidR="009C361A" w:rsidRPr="009C361A" w:rsidRDefault="009C361A" w:rsidP="00DB6B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1A" w:rsidRPr="009C361A" w:rsidRDefault="009C361A" w:rsidP="00DB6B9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1A">
              <w:rPr>
                <w:rFonts w:ascii="Times New Roman" w:hAnsi="Times New Roman" w:cs="Times New Roman"/>
                <w:sz w:val="24"/>
                <w:szCs w:val="24"/>
              </w:rPr>
              <w:t xml:space="preserve">  1 у </w:t>
            </w:r>
            <w:r w:rsidR="001375AE">
              <w:rPr>
                <w:rFonts w:ascii="Times New Roman" w:hAnsi="Times New Roman" w:cs="Times New Roman"/>
                <w:sz w:val="24"/>
                <w:szCs w:val="24"/>
              </w:rPr>
              <w:t xml:space="preserve">доски </w:t>
            </w:r>
            <w:r w:rsidRPr="009C361A">
              <w:rPr>
                <w:rFonts w:ascii="Times New Roman" w:hAnsi="Times New Roman" w:cs="Times New Roman"/>
                <w:sz w:val="24"/>
                <w:szCs w:val="24"/>
              </w:rPr>
              <w:t>+ проверка</w:t>
            </w:r>
          </w:p>
          <w:p w:rsidR="00DB6B92" w:rsidRPr="00754EAF" w:rsidRDefault="00DB6B92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</w:p>
          <w:p w:rsidR="001375AE" w:rsidRPr="00754EAF" w:rsidRDefault="001375AE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 w:rsidRPr="00754EAF">
              <w:rPr>
                <w:rStyle w:val="75pt"/>
                <w:rFonts w:eastAsiaTheme="minorEastAsia"/>
                <w:b/>
                <w:sz w:val="24"/>
                <w:szCs w:val="24"/>
                <w:highlight w:val="yellow"/>
                <w:shd w:val="clear" w:color="auto" w:fill="auto"/>
              </w:rPr>
              <w:t>5.Новая тема:</w:t>
            </w:r>
          </w:p>
          <w:p w:rsidR="001375AE" w:rsidRPr="001375AE" w:rsidRDefault="001375AE" w:rsidP="001375AE">
            <w:pPr>
              <w:pStyle w:val="a5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1375AE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>Обратите внимание на смешанную дробь</w:t>
            </w:r>
            <m:oMath>
              <m:r>
                <m:rPr>
                  <m:sty m:val="p"/>
                </m:rPr>
                <w:rPr>
                  <w:rStyle w:val="75pt"/>
                  <w:rFonts w:ascii="Cambria Math" w:eastAsiaTheme="minorEastAsia" w:hAnsi="Cambria Math"/>
                  <w:color w:val="auto"/>
                  <w:sz w:val="24"/>
                  <w:szCs w:val="24"/>
                  <w:shd w:val="clear" w:color="auto" w:fill="auto"/>
                </w:rPr>
                <m:t xml:space="preserve">  2</m:t>
              </m:r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color w:val="auto"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75pt"/>
                      <w:rFonts w:ascii="Cambria Math" w:eastAsiaTheme="minorEastAsia" w:hAnsi="Cambria Math"/>
                      <w:color w:val="auto"/>
                      <w:sz w:val="24"/>
                      <w:szCs w:val="24"/>
                      <w:shd w:val="clear" w:color="auto" w:fill="auto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75pt"/>
                      <w:rFonts w:ascii="Cambria Math" w:eastAsiaTheme="minorEastAsia" w:hAnsi="Cambria Math"/>
                      <w:color w:val="auto"/>
                      <w:sz w:val="24"/>
                      <w:szCs w:val="24"/>
                      <w:shd w:val="clear" w:color="auto" w:fill="auto"/>
                    </w:rPr>
                    <m:t>9</m:t>
                  </m:r>
                </m:den>
              </m:f>
            </m:oMath>
          </w:p>
          <w:p w:rsidR="001375AE" w:rsidRPr="001375AE" w:rsidRDefault="001375AE" w:rsidP="001375AE">
            <w:pPr>
              <w:pStyle w:val="a5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1375AE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 xml:space="preserve">и неправильную дробь 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color w:val="auto"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75pt"/>
                      <w:rFonts w:ascii="Cambria Math" w:eastAsiaTheme="minorEastAsia" w:hAnsi="Cambria Math"/>
                      <w:color w:val="auto"/>
                      <w:sz w:val="24"/>
                      <w:szCs w:val="24"/>
                      <w:shd w:val="clear" w:color="auto" w:fill="auto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75pt"/>
                      <w:rFonts w:ascii="Cambria Math" w:eastAsiaTheme="minorEastAsia" w:hAnsi="Cambria Math"/>
                      <w:color w:val="auto"/>
                      <w:sz w:val="24"/>
                      <w:szCs w:val="24"/>
                      <w:shd w:val="clear" w:color="auto" w:fill="auto"/>
                    </w:rPr>
                    <m:t>9</m:t>
                  </m:r>
                </m:den>
              </m:f>
            </m:oMath>
          </w:p>
          <w:p w:rsidR="001375AE" w:rsidRDefault="001375AE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- что заметили?</w:t>
            </w:r>
          </w:p>
          <w:p w:rsidR="001375AE" w:rsidRDefault="001375AE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-можно ли сократить эту дробь?</w:t>
            </w:r>
          </w:p>
          <w:p w:rsidR="001375AE" w:rsidRDefault="001375AE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Вывод:</w:t>
            </w:r>
            <w:r w:rsidR="00754EAF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если числитель и знаменатель делятся на одинаковое число, их можно сократить </w:t>
            </w:r>
          </w:p>
          <w:p w:rsidR="00A1104F" w:rsidRDefault="00A1104F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A1104F" w:rsidRPr="00754EAF" w:rsidRDefault="00A1104F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lastRenderedPageBreak/>
              <w:t>2</w:t>
            </w:r>
            <w:r w:rsidRPr="00754EAF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)(к</w:t>
            </w:r>
            <w:proofErr w:type="gramStart"/>
            <w:r w:rsidRPr="00754EAF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)с</w:t>
            </w:r>
            <w:proofErr w:type="gramEnd"/>
            <w:r w:rsidRPr="00754EAF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 xml:space="preserve">ократим </w:t>
            </w:r>
            <w:r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 xml:space="preserve">правильные </w:t>
            </w:r>
            <w:r w:rsidRPr="00754EAF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дроби:</w:t>
            </w:r>
          </w:p>
          <w:p w:rsidR="00A1104F" w:rsidRDefault="00BA3769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8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20</m:t>
                  </m:r>
                </m:den>
              </m:f>
            </m:oMath>
            <w:r w:rsidR="00A1104F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    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5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10</m:t>
                  </m:r>
                </m:den>
              </m:f>
            </m:oMath>
            <w:r w:rsidR="00A1104F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    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3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15</m:t>
                  </m:r>
                </m:den>
              </m:f>
            </m:oMath>
          </w:p>
          <w:p w:rsidR="00A1104F" w:rsidRDefault="00A1104F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A1104F" w:rsidRDefault="00A1104F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A1104F" w:rsidRPr="00A1104F" w:rsidRDefault="00A1104F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  </w:t>
            </w:r>
            <w:r w:rsidRPr="00A1104F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Сократим неправильную дробь</w:t>
            </w:r>
          </w:p>
          <w:p w:rsidR="00A1104F" w:rsidRDefault="00BA3769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8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6</m:t>
                  </m:r>
                </m:den>
              </m:f>
            </m:oMath>
            <w:r w:rsidR="00A1104F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=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4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3</m:t>
                  </m:r>
                </m:den>
              </m:f>
            </m:oMath>
            <w:r w:rsidR="00A1104F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        </w:t>
            </w:r>
          </w:p>
          <w:p w:rsidR="00A1104F" w:rsidRDefault="00A1104F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A1104F" w:rsidRPr="00A1104F" w:rsidRDefault="00A1104F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</w:t>
            </w:r>
            <w:r w:rsidRPr="00A1104F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Проблемный вопрос:</w:t>
            </w:r>
          </w:p>
          <w:p w:rsidR="00A1104F" w:rsidRPr="00603D4B" w:rsidRDefault="00A1104F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 w:rsidRPr="00603D4B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А можно неправильную дробь сделать смешанной?</w:t>
            </w:r>
          </w:p>
          <w:p w:rsidR="00A1104F" w:rsidRDefault="00BA3769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8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6</m:t>
                  </m:r>
                </m:den>
              </m:f>
            </m:oMath>
            <w:r w:rsidR="00A1104F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=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4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3</m:t>
                  </m:r>
                </m:den>
              </m:f>
            </m:oMath>
            <w:r w:rsidR="00A1104F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   =     1 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1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3</m:t>
                  </m:r>
                </m:den>
              </m:f>
            </m:oMath>
          </w:p>
          <w:p w:rsidR="00A1104F" w:rsidRDefault="00A1104F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1375AE" w:rsidRDefault="00A1104F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 xml:space="preserve">А наоборот? превратить смешанную дробь </w:t>
            </w:r>
            <w:proofErr w:type="gramStart"/>
            <w:r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в</w:t>
            </w:r>
            <w:proofErr w:type="gramEnd"/>
            <w:r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 xml:space="preserve"> неправильную?</w:t>
            </w:r>
          </w:p>
          <w:p w:rsidR="00A1104F" w:rsidRDefault="00A1104F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     1 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 xml:space="preserve">1  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3</m:t>
                  </m:r>
                </m:den>
              </m:f>
            </m:oMath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=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4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3</m:t>
                  </m:r>
                </m:den>
              </m:f>
            </m:oMath>
            <w:r w:rsidR="00603D4B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       </w:t>
            </w:r>
          </w:p>
          <w:p w:rsidR="00603D4B" w:rsidRDefault="00603D4B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603D4B" w:rsidRDefault="00603D4B" w:rsidP="00A1104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A1104F" w:rsidRPr="00754EAF" w:rsidRDefault="00A1104F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</w:p>
          <w:p w:rsidR="00754EAF" w:rsidRDefault="00754EAF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 w:rsidRPr="00754EAF">
              <w:rPr>
                <w:rStyle w:val="75pt"/>
                <w:rFonts w:eastAsiaTheme="minorEastAsia"/>
                <w:b/>
                <w:sz w:val="24"/>
                <w:szCs w:val="24"/>
                <w:highlight w:val="yellow"/>
                <w:shd w:val="clear" w:color="auto" w:fill="auto"/>
              </w:rPr>
              <w:t>6.Закрепление</w:t>
            </w:r>
          </w:p>
          <w:p w:rsidR="00A1104F" w:rsidRDefault="00A1104F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9C361A" w:rsidRPr="009C361A" w:rsidRDefault="0099535C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3</w:t>
            </w:r>
            <w:r w:rsidR="00754EAF"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)</w:t>
            </w:r>
            <w:r w:rsidR="009C361A" w:rsidRPr="009C361A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Будем составлять по рисунку и записыват</w:t>
            </w:r>
            <w:proofErr w:type="gramStart"/>
            <w:r w:rsidR="009C361A" w:rsidRPr="009C361A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ь</w:t>
            </w:r>
            <w:r w:rsidR="00754EAF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-</w:t>
            </w:r>
            <w:proofErr w:type="gramEnd"/>
            <w:r w:rsidR="00754EAF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-самостоятельно</w:t>
            </w:r>
          </w:p>
          <w:p w:rsidR="009C361A" w:rsidRDefault="009C361A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 </w:t>
            </w:r>
            <w:r w:rsidR="00754EA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853055" cy="419100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556" cy="42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61A" w:rsidRDefault="009C361A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</w:t>
            </w:r>
          </w:p>
          <w:p w:rsidR="009C361A" w:rsidRDefault="00754EAF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-проверка  1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2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8</m:t>
                  </m:r>
                </m:den>
              </m:f>
            </m:oMath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= 1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1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4</m:t>
                  </m:r>
                </m:den>
              </m:f>
            </m:oMath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          2 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3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6</m:t>
                  </m:r>
                </m:den>
              </m:f>
            </m:oMath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= 2</w:t>
            </w:r>
            <m:oMath>
              <m:f>
                <m:fPr>
                  <m:ctrlPr>
                    <w:rPr>
                      <w:rStyle w:val="75pt"/>
                      <w:rFonts w:ascii="Cambria Math" w:eastAsiaTheme="minorEastAsia" w:hAnsi="Cambria Math"/>
                      <w:i/>
                      <w:sz w:val="24"/>
                      <w:szCs w:val="24"/>
                      <w:shd w:val="clear" w:color="auto" w:fill="auto"/>
                    </w:rPr>
                  </m:ctrlPr>
                </m:fPr>
                <m:num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1</m:t>
                  </m:r>
                </m:num>
                <m:den>
                  <m:r>
                    <w:rPr>
                      <w:rStyle w:val="75pt"/>
                      <w:rFonts w:ascii="Cambria Math" w:eastAsiaTheme="minorEastAsia" w:hAnsi="Cambria Math"/>
                      <w:sz w:val="24"/>
                      <w:szCs w:val="24"/>
                      <w:shd w:val="clear" w:color="auto" w:fill="auto"/>
                    </w:rPr>
                    <m:t>3</m:t>
                  </m:r>
                </m:den>
              </m:f>
            </m:oMath>
          </w:p>
          <w:p w:rsidR="00603D4B" w:rsidRDefault="00603D4B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603D4B" w:rsidRDefault="00603D4B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Преобразуем  в неправильную дробь</w:t>
            </w:r>
          </w:p>
          <w:p w:rsidR="00603D4B" w:rsidRDefault="00603D4B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99535C" w:rsidRPr="0099535C" w:rsidRDefault="0099535C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</w:p>
          <w:p w:rsidR="0099535C" w:rsidRPr="0099535C" w:rsidRDefault="0099535C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 w:rsidRPr="0099535C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 xml:space="preserve">4)будем </w:t>
            </w:r>
            <w:proofErr w:type="gramStart"/>
            <w:r w:rsidRPr="0099535C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складывать</w:t>
            </w:r>
            <w:proofErr w:type="gramEnd"/>
            <w:r w:rsidRPr="0099535C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 xml:space="preserve"> и вычитать дроби</w:t>
            </w:r>
          </w:p>
          <w:p w:rsidR="0099535C" w:rsidRDefault="0099535C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</w:t>
            </w:r>
            <w:r w:rsidRPr="0099535C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-№4</w:t>
            </w: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(</w:t>
            </w:r>
            <w:r w:rsidRPr="001C0B59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1 и 2 столбик)</w:t>
            </w: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Порядок действий)</w:t>
            </w:r>
            <w:proofErr w:type="gramStart"/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,з</w:t>
            </w:r>
            <w:proofErr w:type="gramEnd"/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апись ответа сверху карандашом, если несложные вычисления</w:t>
            </w:r>
          </w:p>
          <w:p w:rsidR="0099535C" w:rsidRDefault="0099535C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99535C" w:rsidRDefault="0099535C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5)будем </w:t>
            </w:r>
            <w:proofErr w:type="gramStart"/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>складывать</w:t>
            </w:r>
            <w:proofErr w:type="gramEnd"/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и вычитать смешанные дроби  с целыми числами</w:t>
            </w:r>
          </w:p>
          <w:p w:rsidR="0099535C" w:rsidRPr="001C0B59" w:rsidRDefault="0099535C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 w:rsidRPr="001C0B59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>С.114 №6</w:t>
            </w:r>
            <w:r w:rsidR="00603D4B" w:rsidRPr="001C0B59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 xml:space="preserve"> </w:t>
            </w:r>
            <w:r w:rsidR="001C0B59" w:rsidRPr="001C0B59"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  <w:t xml:space="preserve">(1 и 2 столбик)---в паре </w:t>
            </w:r>
          </w:p>
          <w:p w:rsidR="0099535C" w:rsidRDefault="0099535C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99535C" w:rsidRDefault="0099535C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</w:p>
          <w:p w:rsidR="001375AE" w:rsidRDefault="00754EAF" w:rsidP="00DB6B92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  <w:t xml:space="preserve"> </w:t>
            </w:r>
          </w:p>
          <w:p w:rsidR="001C0B59" w:rsidRDefault="00603D4B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B59" w:rsidRPr="001C0B59">
              <w:rPr>
                <w:rFonts w:ascii="Times New Roman" w:hAnsi="Times New Roman" w:cs="Times New Roman"/>
                <w:b/>
                <w:sz w:val="24"/>
                <w:szCs w:val="24"/>
              </w:rPr>
              <w:t>6)Творческая работа   №8</w:t>
            </w:r>
            <w:r w:rsidR="008B7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+1 задание в </w:t>
            </w:r>
            <w:proofErr w:type="spellStart"/>
            <w:r w:rsidR="008B7A7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="008B7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7A7D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</w:p>
          <w:p w:rsidR="001C0B59" w:rsidRDefault="001C0B59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85850" cy="1077022"/>
                  <wp:effectExtent l="19050" t="0" r="0" b="0"/>
                  <wp:docPr id="4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7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B59" w:rsidRDefault="001C0B59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47825" cy="390525"/>
                  <wp:effectExtent l="19050" t="0" r="9525" b="0"/>
                  <wp:docPr id="5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B59" w:rsidRDefault="001C0B59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-проверка </w:t>
            </w:r>
          </w:p>
          <w:p w:rsidR="001C0B59" w:rsidRDefault="001C0B59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B59" w:rsidRDefault="001C0B59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ФОРМАТИВНАЯ РАБОТА </w:t>
            </w:r>
            <w:r w:rsidR="008B7A7D">
              <w:rPr>
                <w:rFonts w:ascii="Times New Roman" w:hAnsi="Times New Roman" w:cs="Times New Roman"/>
                <w:b/>
                <w:sz w:val="24"/>
                <w:szCs w:val="24"/>
              </w:rPr>
              <w:t>10мин</w:t>
            </w:r>
          </w:p>
          <w:p w:rsidR="001C0B59" w:rsidRDefault="001C0B59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B92" w:rsidRDefault="00DB6B92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3D4B" w:rsidRDefault="00603D4B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D4B" w:rsidRDefault="00603D4B" w:rsidP="00DB6B9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D4B" w:rsidRDefault="00603D4B" w:rsidP="00DB6B92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  <w:p w:rsidR="006B6E45" w:rsidRDefault="006B6E45" w:rsidP="00DB6B92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1.Задача на движение ---с.114 №5а)</w:t>
            </w:r>
          </w:p>
          <w:p w:rsidR="006B6E45" w:rsidRDefault="006B6E45" w:rsidP="00DB6B92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6E45" w:rsidRDefault="006B6E45" w:rsidP="00DB6B92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6E45" w:rsidRDefault="006B6E45" w:rsidP="00DB6B92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6E45" w:rsidRDefault="006B6E45" w:rsidP="00DB6B92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B92" w:rsidRDefault="00DB6B92" w:rsidP="006B6E45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92" w:rsidRDefault="00DB6B92" w:rsidP="00DB6B9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A3">
              <w:rPr>
                <w:rFonts w:ascii="Times New Roman" w:hAnsi="Times New Roman" w:cs="Times New Roman"/>
                <w:b/>
                <w:sz w:val="24"/>
                <w:szCs w:val="24"/>
              </w:rPr>
              <w:t>(И) Исследуй.</w:t>
            </w:r>
          </w:p>
          <w:p w:rsidR="00DB6B92" w:rsidRPr="002E59A3" w:rsidRDefault="00DB6B92" w:rsidP="00DB6B9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A3">
              <w:rPr>
                <w:rFonts w:ascii="Times New Roman" w:hAnsi="Times New Roman" w:cs="Times New Roman"/>
                <w:b/>
                <w:sz w:val="24"/>
                <w:szCs w:val="24"/>
              </w:rPr>
              <w:t>Попробуй решить задачу, используя таблицу.</w:t>
            </w:r>
          </w:p>
          <w:p w:rsidR="00DB6B92" w:rsidRPr="002E59A3" w:rsidRDefault="00DB6B92" w:rsidP="00DB6B9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3">
              <w:rPr>
                <w:rFonts w:ascii="Times New Roman" w:hAnsi="Times New Roman" w:cs="Times New Roman"/>
                <w:sz w:val="24"/>
                <w:szCs w:val="24"/>
              </w:rPr>
              <w:t xml:space="preserve">Папе — 35 лет, а сыну </w:t>
            </w:r>
            <w:proofErr w:type="spellStart"/>
            <w:r w:rsidRPr="002E59A3">
              <w:rPr>
                <w:rFonts w:ascii="Times New Roman" w:hAnsi="Times New Roman" w:cs="Times New Roman"/>
                <w:sz w:val="24"/>
                <w:szCs w:val="24"/>
              </w:rPr>
              <w:t>Арману</w:t>
            </w:r>
            <w:proofErr w:type="spellEnd"/>
            <w:r w:rsidRPr="002E59A3">
              <w:rPr>
                <w:rFonts w:ascii="Times New Roman" w:hAnsi="Times New Roman" w:cs="Times New Roman"/>
                <w:sz w:val="24"/>
                <w:szCs w:val="24"/>
              </w:rPr>
              <w:t xml:space="preserve"> — 10 лет. Через сколько лет папа будет в 2 раза старше </w:t>
            </w:r>
            <w:proofErr w:type="spellStart"/>
            <w:r w:rsidRPr="002E59A3">
              <w:rPr>
                <w:rFonts w:ascii="Times New Roman" w:hAnsi="Times New Roman" w:cs="Times New Roman"/>
                <w:sz w:val="24"/>
                <w:szCs w:val="24"/>
              </w:rPr>
              <w:t>Армана</w:t>
            </w:r>
            <w:proofErr w:type="spellEnd"/>
            <w:r w:rsidRPr="002E59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6B92" w:rsidRDefault="00DB6B92" w:rsidP="00DB6B92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81223" cy="1007898"/>
                  <wp:effectExtent l="19050" t="0" r="0" b="0"/>
                  <wp:docPr id="55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648" cy="1006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28C" w:rsidRDefault="006B6E45" w:rsidP="00DB6B9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Ответ через 15лет 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математический диктант под руководством учителя.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слушают учителя, отвечают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c0"/>
                <w:color w:val="00000A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c0"/>
                <w:color w:val="00000A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c0"/>
                <w:color w:val="00000A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c0"/>
                <w:color w:val="00000A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c0"/>
                <w:color w:val="00000A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c0"/>
                <w:color w:val="00000A"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c0"/>
                <w:color w:val="00000A"/>
                <w:sz w:val="20"/>
                <w:szCs w:val="20"/>
              </w:rPr>
            </w:pPr>
          </w:p>
          <w:p w:rsidR="00F021EB" w:rsidRPr="00F021EB" w:rsidRDefault="00F021EB" w:rsidP="001E7309">
            <w:pPr>
              <w:pStyle w:val="a5"/>
              <w:spacing w:line="276" w:lineRule="auto"/>
              <w:rPr>
                <w:rStyle w:val="c0"/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  <w:p w:rsidR="0041328C" w:rsidRPr="00F021EB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1EB">
              <w:rPr>
                <w:rStyle w:val="c0"/>
                <w:rFonts w:ascii="Times New Roman" w:hAnsi="Times New Roman" w:cs="Times New Roman"/>
                <w:color w:val="00000A"/>
                <w:sz w:val="20"/>
                <w:szCs w:val="20"/>
              </w:rPr>
              <w:t>Формулируют тему урока, определяют цель урока</w:t>
            </w:r>
          </w:p>
          <w:p w:rsidR="0041328C" w:rsidRPr="00F021EB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7C9" w:rsidRDefault="009C361A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Ученик у доски </w:t>
            </w:r>
          </w:p>
          <w:p w:rsidR="009C361A" w:rsidRDefault="009C361A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в паре </w:t>
            </w:r>
          </w:p>
          <w:p w:rsidR="00E247C9" w:rsidRDefault="00E247C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61A" w:rsidRDefault="009C361A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руководством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754EA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комментированием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99535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комментированием </w:t>
            </w:r>
          </w:p>
          <w:p w:rsidR="0099535C" w:rsidRDefault="0099535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27F" w:rsidRDefault="00CD127F" w:rsidP="00CD127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215C85" w:rsidRDefault="0099535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С комментированием </w:t>
            </w: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215C85" w:rsidRDefault="00215C8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CE540B" w:rsidRDefault="00CE540B" w:rsidP="00CE540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самостоятельно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</w:pPr>
          </w:p>
          <w:p w:rsidR="0041328C" w:rsidRDefault="0041328C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40B" w:rsidRDefault="00CE540B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40B" w:rsidRDefault="00CE540B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40B" w:rsidRDefault="00CE540B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40B" w:rsidRDefault="00CE540B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40B" w:rsidRDefault="00CE540B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40B" w:rsidRDefault="00CE540B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A7D" w:rsidRDefault="008B7A7D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6B6E45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6B6E45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в  группах, </w:t>
            </w:r>
            <w:r w:rsidR="0041328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задания под руководством учителя.</w:t>
            </w:r>
          </w:p>
          <w:p w:rsidR="0041328C" w:rsidRDefault="0041328C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40B" w:rsidRDefault="00CE540B" w:rsidP="006B6E45">
            <w:pPr>
              <w:pStyle w:val="a5"/>
              <w:spacing w:line="276" w:lineRule="auto"/>
            </w:pPr>
          </w:p>
          <w:p w:rsidR="00CE540B" w:rsidRDefault="00CE540B" w:rsidP="00CE540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в коллективе, группах, парах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задания под руководством учителя.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28C" w:rsidRDefault="0041328C" w:rsidP="00E545FF">
            <w:pPr>
              <w:pStyle w:val="a5"/>
              <w:spacing w:line="276" w:lineRule="auto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Pr="00A735D0" w:rsidRDefault="0041328C" w:rsidP="001E7309">
            <w:pPr>
              <w:pStyle w:val="Default"/>
              <w:rPr>
                <w:sz w:val="20"/>
                <w:szCs w:val="20"/>
              </w:rPr>
            </w:pPr>
            <w:r w:rsidRPr="00A735D0">
              <w:rPr>
                <w:sz w:val="20"/>
                <w:szCs w:val="20"/>
              </w:rPr>
              <w:t xml:space="preserve">4.3.1.3 составлять и применять </w:t>
            </w: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735D0">
              <w:rPr>
                <w:sz w:val="20"/>
                <w:szCs w:val="20"/>
              </w:rPr>
              <w:t xml:space="preserve">формулу </w:t>
            </w:r>
            <w:r w:rsidRPr="00A735D0">
              <w:rPr>
                <w:sz w:val="20"/>
                <w:szCs w:val="20"/>
              </w:rPr>
              <w:lastRenderedPageBreak/>
              <w:t>нахождения объема</w:t>
            </w: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B921BF" w:rsidRDefault="00B921BF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F021EB" w:rsidRDefault="00F021EB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F021EB" w:rsidRDefault="00F021EB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CD127F" w:rsidRPr="00CD127F" w:rsidRDefault="00CD127F" w:rsidP="00CD127F">
            <w:pPr>
              <w:pStyle w:val="Default"/>
              <w:rPr>
                <w:sz w:val="20"/>
                <w:szCs w:val="20"/>
              </w:rPr>
            </w:pPr>
            <w:r w:rsidRPr="00CD127F">
              <w:rPr>
                <w:sz w:val="20"/>
                <w:szCs w:val="20"/>
              </w:rPr>
              <w:t xml:space="preserve">4.1.1.6  сравнивать дроби  с </w:t>
            </w:r>
            <w:proofErr w:type="gramStart"/>
            <w:r w:rsidRPr="00CD127F">
              <w:rPr>
                <w:sz w:val="20"/>
                <w:szCs w:val="20"/>
              </w:rPr>
              <w:t>одинаковыми</w:t>
            </w:r>
            <w:proofErr w:type="gramEnd"/>
            <w:r w:rsidRPr="00CD127F">
              <w:rPr>
                <w:sz w:val="20"/>
                <w:szCs w:val="20"/>
              </w:rPr>
              <w:t xml:space="preserve"> </w:t>
            </w:r>
          </w:p>
          <w:p w:rsidR="00CD127F" w:rsidRPr="00CD127F" w:rsidRDefault="00CD127F" w:rsidP="00CD127F">
            <w:pPr>
              <w:pStyle w:val="Default"/>
              <w:rPr>
                <w:sz w:val="20"/>
                <w:szCs w:val="20"/>
              </w:rPr>
            </w:pPr>
            <w:r w:rsidRPr="00CD127F">
              <w:rPr>
                <w:sz w:val="20"/>
                <w:szCs w:val="20"/>
              </w:rPr>
              <w:t xml:space="preserve">знаменателями и одинаковыми числителями; </w:t>
            </w:r>
          </w:p>
          <w:p w:rsidR="00CD127F" w:rsidRPr="00CD127F" w:rsidRDefault="00CD127F" w:rsidP="00CD127F">
            <w:pPr>
              <w:pStyle w:val="Default"/>
              <w:rPr>
                <w:sz w:val="20"/>
                <w:szCs w:val="20"/>
              </w:rPr>
            </w:pPr>
            <w:r w:rsidRPr="00CD127F">
              <w:rPr>
                <w:sz w:val="20"/>
                <w:szCs w:val="20"/>
              </w:rPr>
              <w:t xml:space="preserve">на  числовом луче;  различать </w:t>
            </w:r>
            <w:proofErr w:type="gramStart"/>
            <w:r w:rsidRPr="00CD127F">
              <w:rPr>
                <w:sz w:val="20"/>
                <w:szCs w:val="20"/>
              </w:rPr>
              <w:t>правильные</w:t>
            </w:r>
            <w:proofErr w:type="gramEnd"/>
            <w:r w:rsidRPr="00CD127F">
              <w:rPr>
                <w:sz w:val="20"/>
                <w:szCs w:val="20"/>
              </w:rPr>
              <w:t xml:space="preserve">, </w:t>
            </w:r>
          </w:p>
          <w:p w:rsidR="0041328C" w:rsidRDefault="00CD127F" w:rsidP="00CD127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D127F">
              <w:rPr>
                <w:sz w:val="20"/>
                <w:szCs w:val="20"/>
              </w:rPr>
              <w:t>неправильные дроби, смешанные числа</w:t>
            </w: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9C361A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 </w:t>
            </w:r>
            <w:proofErr w:type="gramStart"/>
            <w:r>
              <w:rPr>
                <w:sz w:val="20"/>
                <w:szCs w:val="20"/>
              </w:rPr>
              <w:t>верно-неверно</w:t>
            </w:r>
            <w:proofErr w:type="gramEnd"/>
          </w:p>
          <w:p w:rsidR="009C361A" w:rsidRDefault="009C361A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0зеленый красный круг)</w:t>
            </w:r>
            <w:proofErr w:type="gramEnd"/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247C9" w:rsidRDefault="00E247C9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247C9" w:rsidRDefault="00E247C9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9C361A" w:rsidRDefault="009C361A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247C9" w:rsidRDefault="009C361A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 «Похвала» палец</w:t>
            </w:r>
          </w:p>
          <w:p w:rsidR="00E247C9" w:rsidRDefault="00E247C9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247C9" w:rsidRDefault="00E247C9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247C9" w:rsidRDefault="00E247C9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247C9" w:rsidRDefault="00E247C9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247C9" w:rsidRDefault="00E247C9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247C9" w:rsidRDefault="00E247C9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E247C9" w:rsidRDefault="00E247C9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9C361A" w:rsidRDefault="009C361A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9C361A" w:rsidRDefault="009C361A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9C361A" w:rsidRDefault="009C361A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375AE" w:rsidRDefault="001375AE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375AE" w:rsidRDefault="001375AE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754EAF" w:rsidRDefault="00754EAF" w:rsidP="001E7309">
            <w:pPr>
              <w:pStyle w:val="Default"/>
              <w:jc w:val="both"/>
            </w:pPr>
          </w:p>
          <w:p w:rsidR="00754EAF" w:rsidRDefault="00754EAF" w:rsidP="001E7309">
            <w:pPr>
              <w:pStyle w:val="Default"/>
              <w:jc w:val="both"/>
            </w:pPr>
          </w:p>
          <w:p w:rsidR="00754EAF" w:rsidRDefault="00754EAF" w:rsidP="001E7309">
            <w:pPr>
              <w:pStyle w:val="Default"/>
              <w:jc w:val="both"/>
            </w:pPr>
          </w:p>
          <w:p w:rsidR="00754EAF" w:rsidRDefault="00754EAF" w:rsidP="001E7309">
            <w:pPr>
              <w:pStyle w:val="Default"/>
              <w:jc w:val="both"/>
            </w:pPr>
          </w:p>
          <w:p w:rsidR="00754EAF" w:rsidRDefault="00754EAF" w:rsidP="001E7309">
            <w:pPr>
              <w:pStyle w:val="Default"/>
              <w:jc w:val="both"/>
            </w:pPr>
          </w:p>
          <w:p w:rsidR="0099535C" w:rsidRDefault="0099535C" w:rsidP="001E7309">
            <w:pPr>
              <w:pStyle w:val="Default"/>
              <w:jc w:val="both"/>
            </w:pPr>
          </w:p>
          <w:p w:rsidR="0099535C" w:rsidRDefault="0099535C" w:rsidP="001E7309">
            <w:pPr>
              <w:pStyle w:val="Default"/>
              <w:jc w:val="both"/>
            </w:pPr>
          </w:p>
          <w:p w:rsidR="009C6EC6" w:rsidRDefault="009C6EC6" w:rsidP="001E7309">
            <w:pPr>
              <w:pStyle w:val="Default"/>
              <w:jc w:val="both"/>
            </w:pPr>
          </w:p>
          <w:p w:rsidR="009C6EC6" w:rsidRDefault="009C6EC6" w:rsidP="001E7309">
            <w:pPr>
              <w:pStyle w:val="Default"/>
              <w:jc w:val="both"/>
            </w:pPr>
          </w:p>
          <w:p w:rsidR="009C6EC6" w:rsidRDefault="009C6EC6" w:rsidP="001E7309">
            <w:pPr>
              <w:pStyle w:val="Default"/>
              <w:jc w:val="both"/>
            </w:pPr>
          </w:p>
          <w:p w:rsidR="009C6EC6" w:rsidRDefault="009C6EC6" w:rsidP="001E7309">
            <w:pPr>
              <w:pStyle w:val="Default"/>
              <w:jc w:val="both"/>
            </w:pPr>
          </w:p>
          <w:p w:rsidR="0041328C" w:rsidRDefault="0041328C" w:rsidP="001E7309">
            <w:pPr>
              <w:pStyle w:val="Default"/>
              <w:jc w:val="both"/>
            </w:pPr>
            <w:r>
              <w:t xml:space="preserve">4.1.2.14  преобразовывать смешанное число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1328C" w:rsidRDefault="0041328C" w:rsidP="001E7309">
            <w:pPr>
              <w:pStyle w:val="Default"/>
              <w:jc w:val="both"/>
            </w:pPr>
            <w:r>
              <w:t xml:space="preserve">неправильную дробь и неправильную дробь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t>смешанное число</w:t>
            </w: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603D4B" w:rsidRDefault="00603D4B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1328C" w:rsidRDefault="0041328C" w:rsidP="001E730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4.2.1.4 выполнять сложение и вычитание обыкновенных дробей с одинаковыми знаменателями; </w:t>
            </w: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41328C" w:rsidRDefault="0041328C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1C0B59" w:rsidRDefault="001C0B59" w:rsidP="001E7309">
            <w:pPr>
              <w:pStyle w:val="a5"/>
              <w:spacing w:line="276" w:lineRule="auto"/>
            </w:pPr>
          </w:p>
          <w:p w:rsidR="001C0B59" w:rsidRDefault="001C0B59" w:rsidP="001E7309">
            <w:pPr>
              <w:pStyle w:val="a5"/>
              <w:spacing w:line="276" w:lineRule="auto"/>
            </w:pPr>
          </w:p>
          <w:p w:rsidR="001C0B59" w:rsidRDefault="001C0B59" w:rsidP="001E7309">
            <w:pPr>
              <w:pStyle w:val="a5"/>
              <w:spacing w:line="276" w:lineRule="auto"/>
            </w:pPr>
          </w:p>
          <w:p w:rsidR="001C0B59" w:rsidRDefault="001C0B59" w:rsidP="001E7309">
            <w:pPr>
              <w:pStyle w:val="a5"/>
              <w:spacing w:line="276" w:lineRule="auto"/>
            </w:pPr>
          </w:p>
          <w:p w:rsidR="001C0B59" w:rsidRDefault="001C0B59" w:rsidP="001E7309">
            <w:pPr>
              <w:pStyle w:val="a5"/>
              <w:spacing w:line="276" w:lineRule="auto"/>
            </w:pPr>
          </w:p>
          <w:p w:rsidR="001C0B59" w:rsidRDefault="001C0B59" w:rsidP="001E7309">
            <w:pPr>
              <w:pStyle w:val="a5"/>
              <w:spacing w:line="276" w:lineRule="auto"/>
            </w:pPr>
          </w:p>
          <w:p w:rsidR="00603D4B" w:rsidRDefault="00603D4B" w:rsidP="001E7309">
            <w:pPr>
              <w:pStyle w:val="a5"/>
              <w:spacing w:line="276" w:lineRule="auto"/>
            </w:pPr>
          </w:p>
          <w:p w:rsidR="001C0B59" w:rsidRDefault="001C0B59" w:rsidP="001E7309">
            <w:pPr>
              <w:pStyle w:val="a5"/>
              <w:spacing w:line="276" w:lineRule="auto"/>
            </w:pPr>
          </w:p>
          <w:p w:rsidR="001C0B59" w:rsidRDefault="001C0B59" w:rsidP="001E7309">
            <w:pPr>
              <w:pStyle w:val="a5"/>
              <w:spacing w:line="276" w:lineRule="auto"/>
            </w:pPr>
          </w:p>
          <w:p w:rsidR="001C0B59" w:rsidRDefault="001C0B59" w:rsidP="001E7309">
            <w:pPr>
              <w:pStyle w:val="a5"/>
              <w:spacing w:line="276" w:lineRule="auto"/>
            </w:pPr>
          </w:p>
          <w:p w:rsidR="008B7A7D" w:rsidRDefault="008B7A7D" w:rsidP="00CE540B">
            <w:pPr>
              <w:pStyle w:val="a5"/>
            </w:pPr>
          </w:p>
          <w:p w:rsidR="008B7A7D" w:rsidRPr="006B6E45" w:rsidRDefault="008B7A7D" w:rsidP="00CE540B">
            <w:pPr>
              <w:pStyle w:val="a5"/>
              <w:rPr>
                <w:rFonts w:ascii="Times New Roman" w:hAnsi="Times New Roman" w:cs="Times New Roman"/>
              </w:rPr>
            </w:pPr>
          </w:p>
          <w:p w:rsidR="00CE540B" w:rsidRPr="006B6E45" w:rsidRDefault="00CE540B" w:rsidP="00CE540B">
            <w:pPr>
              <w:pStyle w:val="a5"/>
              <w:rPr>
                <w:rFonts w:ascii="Times New Roman" w:hAnsi="Times New Roman" w:cs="Times New Roman"/>
              </w:rPr>
            </w:pPr>
            <w:r w:rsidRPr="006B6E45">
              <w:rPr>
                <w:rFonts w:ascii="Times New Roman" w:hAnsi="Times New Roman" w:cs="Times New Roman"/>
              </w:rPr>
              <w:t xml:space="preserve">2.1.3 составлять выражения с переменной и </w:t>
            </w:r>
          </w:p>
          <w:p w:rsidR="0041328C" w:rsidRPr="006B6E45" w:rsidRDefault="00CE540B" w:rsidP="00CE540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6B6E45">
              <w:rPr>
                <w:rFonts w:ascii="Times New Roman" w:hAnsi="Times New Roman" w:cs="Times New Roman"/>
              </w:rPr>
              <w:t>использовать их для решения задач</w:t>
            </w:r>
          </w:p>
          <w:p w:rsidR="0041328C" w:rsidRPr="006B6E45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41328C" w:rsidRPr="006B6E45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CE540B" w:rsidRPr="006B6E45" w:rsidRDefault="00CE540B" w:rsidP="00CE540B">
            <w:pPr>
              <w:pStyle w:val="a5"/>
              <w:rPr>
                <w:rFonts w:ascii="Times New Roman" w:hAnsi="Times New Roman" w:cs="Times New Roman"/>
              </w:rPr>
            </w:pPr>
            <w:r w:rsidRPr="006B6E45">
              <w:rPr>
                <w:rFonts w:ascii="Times New Roman" w:hAnsi="Times New Roman" w:cs="Times New Roman"/>
              </w:rPr>
              <w:t xml:space="preserve">4.4.2.2 решать логические задачи на развитие </w:t>
            </w:r>
          </w:p>
          <w:p w:rsidR="0041328C" w:rsidRPr="006B6E45" w:rsidRDefault="00CE540B" w:rsidP="00CE540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6B6E45">
              <w:rPr>
                <w:rFonts w:ascii="Times New Roman" w:hAnsi="Times New Roman" w:cs="Times New Roman"/>
              </w:rPr>
              <w:t>пространственного мышления</w:t>
            </w:r>
          </w:p>
          <w:p w:rsidR="006B6E45" w:rsidRPr="006B6E45" w:rsidRDefault="006B6E45" w:rsidP="00CE540B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6B6E45">
              <w:rPr>
                <w:rFonts w:ascii="Times New Roman" w:hAnsi="Times New Roman" w:cs="Times New Roman"/>
                <w:b/>
              </w:rPr>
              <w:t>ФО «ЗВЕЗДА</w:t>
            </w:r>
            <w:r w:rsidRPr="006B6E4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8C" w:rsidRDefault="00B921BF" w:rsidP="001E7309">
            <w:pPr>
              <w:pStyle w:val="a5"/>
              <w:spacing w:line="276" w:lineRule="auto"/>
              <w:rPr>
                <w:rStyle w:val="7"/>
                <w:rFonts w:eastAsiaTheme="minorEastAsia"/>
                <w:sz w:val="20"/>
                <w:szCs w:val="20"/>
              </w:rPr>
            </w:pPr>
            <w:r>
              <w:rPr>
                <w:rStyle w:val="7"/>
                <w:rFonts w:eastAsiaTheme="minorEastAsia"/>
                <w:sz w:val="20"/>
                <w:szCs w:val="20"/>
              </w:rPr>
              <w:lastRenderedPageBreak/>
              <w:t>Слайд 2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381"/>
              <w:gridCol w:w="381"/>
            </w:tblGrid>
            <w:tr w:rsidR="00B921BF" w:rsidTr="00B921BF"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</w:tr>
            <w:tr w:rsidR="00B921BF" w:rsidTr="00B921BF"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</w:tr>
            <w:tr w:rsidR="00B921BF" w:rsidTr="00B921BF"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</w:tr>
            <w:tr w:rsidR="00B921BF" w:rsidTr="00B921BF"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</w:tr>
            <w:tr w:rsidR="00B921BF" w:rsidTr="00B921BF"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</w:tr>
            <w:tr w:rsidR="00B921BF" w:rsidTr="00B921BF"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</w:tr>
            <w:tr w:rsidR="00B921BF" w:rsidTr="00B921BF"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</w:tr>
            <w:tr w:rsidR="00B921BF" w:rsidTr="00B921BF"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:rsidR="00B921BF" w:rsidRDefault="00B921BF" w:rsidP="001E7309">
                  <w:pPr>
                    <w:pStyle w:val="a5"/>
                    <w:framePr w:hSpace="180" w:wrap="around" w:vAnchor="text" w:hAnchor="text" w:x="-1202" w:y="1"/>
                    <w:spacing w:line="276" w:lineRule="auto"/>
                    <w:suppressOverlap/>
                    <w:rPr>
                      <w:rStyle w:val="7"/>
                      <w:rFonts w:eastAsia="Georg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Слайд3</w:t>
            </w: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5"/>
                <w:szCs w:val="15"/>
                <w:shd w:val="clear" w:color="auto" w:fill="FFFFFF"/>
              </w:rPr>
              <w:drawing>
                <wp:inline distT="0" distB="0" distL="0" distR="0">
                  <wp:extent cx="684469" cy="272759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982" cy="278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B921BF" w:rsidRDefault="00B921B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Слайд  4</w:t>
            </w: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 xml:space="preserve">Тема </w:t>
            </w: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На доске тема</w:t>
            </w: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Знать</w:t>
            </w:r>
            <w:proofErr w:type="gramStart"/>
            <w:r>
              <w:rPr>
                <w:rStyle w:val="7"/>
                <w:rFonts w:eastAsia="Georgia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7"/>
                <w:rFonts w:eastAsia="Georgia"/>
                <w:b/>
                <w:sz w:val="20"/>
                <w:szCs w:val="20"/>
              </w:rPr>
              <w:t>уметь</w:t>
            </w: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proofErr w:type="spellStart"/>
            <w:r>
              <w:rPr>
                <w:rStyle w:val="7"/>
                <w:rFonts w:eastAsia="Georgia"/>
                <w:b/>
                <w:sz w:val="20"/>
                <w:szCs w:val="20"/>
              </w:rPr>
              <w:t>Прнмеры</w:t>
            </w:r>
            <w:proofErr w:type="spellEnd"/>
            <w:r>
              <w:rPr>
                <w:rStyle w:val="7"/>
                <w:rFonts w:eastAsia="Georgia"/>
                <w:b/>
                <w:sz w:val="20"/>
                <w:szCs w:val="20"/>
              </w:rPr>
              <w:t xml:space="preserve"> дробей, сложение и вычитание</w:t>
            </w: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E247C9" w:rsidRDefault="00E247C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опорные таблицы</w:t>
            </w: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9C361A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ФО картинки</w:t>
            </w: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C361A" w:rsidRDefault="009C361A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 xml:space="preserve">Обвести </w:t>
            </w:r>
            <w:proofErr w:type="spellStart"/>
            <w:r>
              <w:rPr>
                <w:rStyle w:val="7"/>
                <w:rFonts w:eastAsia="Georgia"/>
                <w:b/>
                <w:sz w:val="20"/>
                <w:szCs w:val="20"/>
              </w:rPr>
              <w:t>авалом</w:t>
            </w:r>
            <w:proofErr w:type="spellEnd"/>
            <w:r>
              <w:rPr>
                <w:rStyle w:val="7"/>
                <w:rFonts w:eastAsia="Georgia"/>
                <w:b/>
                <w:sz w:val="20"/>
                <w:szCs w:val="20"/>
              </w:rPr>
              <w:t xml:space="preserve"> </w:t>
            </w:r>
          </w:p>
          <w:p w:rsidR="001375AE" w:rsidRDefault="001375AE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754EAF" w:rsidRDefault="00754EA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754EAF" w:rsidRDefault="00754EA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754EAF" w:rsidRDefault="00754EA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754EAF" w:rsidRDefault="00754EA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754EAF" w:rsidRDefault="00754EA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754EAF" w:rsidRDefault="00754EA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754EAF" w:rsidRDefault="00754EA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375AE" w:rsidRDefault="001375AE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A1104F" w:rsidRDefault="00A1104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C6EC6" w:rsidRDefault="009C6EC6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C6EC6" w:rsidRDefault="009C6EC6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C361A" w:rsidRDefault="009C361A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Слайд 5</w:t>
            </w:r>
          </w:p>
          <w:p w:rsidR="009C361A" w:rsidRDefault="009C361A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474470" cy="427911"/>
                  <wp:effectExtent l="0" t="0" r="0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13530" cy="439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754EA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Слайд</w:t>
            </w:r>
            <w:proofErr w:type="gramStart"/>
            <w:r>
              <w:rPr>
                <w:rStyle w:val="7"/>
                <w:rFonts w:eastAsia="Georgia"/>
                <w:b/>
                <w:sz w:val="20"/>
                <w:szCs w:val="20"/>
              </w:rPr>
              <w:t>6</w:t>
            </w:r>
            <w:proofErr w:type="gramEnd"/>
          </w:p>
          <w:p w:rsidR="00754EAF" w:rsidRDefault="00754EAF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99535C" w:rsidRDefault="0099535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Слайд</w:t>
            </w:r>
          </w:p>
          <w:p w:rsidR="008B7A7D" w:rsidRDefault="008B7A7D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proofErr w:type="spellStart"/>
            <w:r>
              <w:rPr>
                <w:rStyle w:val="7"/>
                <w:rFonts w:eastAsia="Georgia"/>
                <w:b/>
                <w:sz w:val="20"/>
                <w:szCs w:val="20"/>
              </w:rPr>
              <w:t>Онлайн</w:t>
            </w:r>
            <w:proofErr w:type="spellEnd"/>
            <w:r>
              <w:rPr>
                <w:rStyle w:val="7"/>
                <w:rFonts w:eastAsia="Georg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7"/>
                <w:rFonts w:eastAsia="Georgia"/>
                <w:b/>
                <w:sz w:val="20"/>
                <w:szCs w:val="20"/>
              </w:rPr>
              <w:t>мектеп</w:t>
            </w:r>
            <w:proofErr w:type="spellEnd"/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03D4B" w:rsidRDefault="00603D4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F021EB" w:rsidRDefault="00F021EB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1C0B59" w:rsidRDefault="001C0B59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8B7A7D" w:rsidRDefault="008B7A7D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8B7A7D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Слайд</w:t>
            </w: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 xml:space="preserve">6листов </w:t>
            </w: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  <w:r>
              <w:rPr>
                <w:rStyle w:val="7"/>
                <w:rFonts w:eastAsia="Georgia"/>
                <w:b/>
                <w:sz w:val="20"/>
                <w:szCs w:val="20"/>
              </w:rPr>
              <w:t>слайд</w:t>
            </w: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6B6E45" w:rsidRDefault="006B6E45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1E7309">
            <w:pPr>
              <w:pStyle w:val="a5"/>
              <w:spacing w:line="276" w:lineRule="auto"/>
              <w:rPr>
                <w:rStyle w:val="7"/>
                <w:rFonts w:eastAsia="Georgia"/>
                <w:b/>
                <w:sz w:val="20"/>
                <w:szCs w:val="20"/>
              </w:rPr>
            </w:pPr>
          </w:p>
          <w:p w:rsidR="0041328C" w:rsidRDefault="0041328C" w:rsidP="006B6E45">
            <w:pPr>
              <w:pStyle w:val="a5"/>
              <w:spacing w:line="276" w:lineRule="auto"/>
            </w:pPr>
          </w:p>
        </w:tc>
      </w:tr>
      <w:tr w:rsidR="0041328C" w:rsidTr="00DB6B92">
        <w:trPr>
          <w:trHeight w:val="850"/>
        </w:trPr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 Конец урока. 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35-40 мин</w:t>
            </w:r>
          </w:p>
        </w:tc>
        <w:tc>
          <w:tcPr>
            <w:tcW w:w="2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7.Итог урока. 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цель мы поставили на сегодняшнем уроке?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Достигли ли мы этой цели?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Какие затруднения были у вас на уроке?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Что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чтобы эти затруднения не 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повторялись?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Рефлексия.</w:t>
            </w:r>
          </w:p>
          <w:p w:rsidR="0041328C" w:rsidRDefault="0041328C" w:rsidP="001E7309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Предлагает  оценить  свою  работу  при  помощи  линейки успеха.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484120" cy="590550"/>
                  <wp:effectExtent l="0" t="0" r="0" b="0"/>
                  <wp:docPr id="30" name="Рисунок 10" descr="https://stihi.ru/pics/2020/02/24/6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stihi.ru/pics/2020/02/24/6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</w:t>
            </w:r>
          </w:p>
        </w:tc>
        <w:tc>
          <w:tcPr>
            <w:tcW w:w="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1328C" w:rsidRDefault="0041328C" w:rsidP="001E7309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 к рефлексии.</w:t>
            </w:r>
          </w:p>
        </w:tc>
      </w:tr>
    </w:tbl>
    <w:p w:rsidR="0041328C" w:rsidRDefault="0041328C" w:rsidP="0041328C"/>
    <w:p w:rsidR="0041328C" w:rsidRDefault="0041328C" w:rsidP="0041328C"/>
    <w:p w:rsidR="0041328C" w:rsidRDefault="0041328C" w:rsidP="0041328C"/>
    <w:p w:rsidR="0041328C" w:rsidRDefault="0041328C" w:rsidP="0041328C"/>
    <w:p w:rsidR="00DE45FE" w:rsidRDefault="00DE45FE"/>
    <w:sectPr w:rsidR="00DE45FE" w:rsidSect="009A4A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28C"/>
    <w:rsid w:val="001375AE"/>
    <w:rsid w:val="001C0B59"/>
    <w:rsid w:val="00215C85"/>
    <w:rsid w:val="0041328C"/>
    <w:rsid w:val="00603D4B"/>
    <w:rsid w:val="006B6E45"/>
    <w:rsid w:val="00754EAF"/>
    <w:rsid w:val="008B7A7D"/>
    <w:rsid w:val="0099535C"/>
    <w:rsid w:val="009A4A3D"/>
    <w:rsid w:val="009C361A"/>
    <w:rsid w:val="009C6EC6"/>
    <w:rsid w:val="00A1104F"/>
    <w:rsid w:val="00A16EAB"/>
    <w:rsid w:val="00B921BF"/>
    <w:rsid w:val="00BA3769"/>
    <w:rsid w:val="00BE068E"/>
    <w:rsid w:val="00CD127F"/>
    <w:rsid w:val="00CE540B"/>
    <w:rsid w:val="00DB6B92"/>
    <w:rsid w:val="00DD2A05"/>
    <w:rsid w:val="00DE45FE"/>
    <w:rsid w:val="00DF490D"/>
    <w:rsid w:val="00E247C9"/>
    <w:rsid w:val="00E545FF"/>
    <w:rsid w:val="00F0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41328C"/>
  </w:style>
  <w:style w:type="paragraph" w:styleId="a5">
    <w:name w:val="No Spacing"/>
    <w:link w:val="a4"/>
    <w:uiPriority w:val="1"/>
    <w:qFormat/>
    <w:rsid w:val="0041328C"/>
    <w:pPr>
      <w:spacing w:after="0" w:line="240" w:lineRule="auto"/>
    </w:pPr>
  </w:style>
  <w:style w:type="paragraph" w:customStyle="1" w:styleId="Default">
    <w:name w:val="Default"/>
    <w:rsid w:val="004132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basedOn w:val="a0"/>
    <w:link w:val="2"/>
    <w:locked/>
    <w:rsid w:val="0041328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41328C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8pt">
    <w:name w:val="Основной текст + 8 pt"/>
    <w:basedOn w:val="a0"/>
    <w:rsid w:val="0041328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0"/>
    <w:rsid w:val="004132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41328C"/>
  </w:style>
  <w:style w:type="character" w:customStyle="1" w:styleId="1">
    <w:name w:val="Основной текст1"/>
    <w:basedOn w:val="a6"/>
    <w:rsid w:val="00413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6"/>
    <w:rsid w:val="00413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6"/>
    <w:rsid w:val="00413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1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28C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a"/>
    <w:uiPriority w:val="34"/>
    <w:locked/>
    <w:rsid w:val="0041328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41328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DB6B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6B92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B9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1375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F780-ED43-44B5-B31A-AE4355E0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2022-04-12T23:33:00Z</dcterms:created>
  <dcterms:modified xsi:type="dcterms:W3CDTF">2022-04-12T23:33:00Z</dcterms:modified>
</cp:coreProperties>
</file>