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46" w:rsidRDefault="004B1646" w:rsidP="004B1646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-885987</wp:posOffset>
            </wp:positionH>
            <wp:positionV relativeFrom="paragraph">
              <wp:posOffset>-194754</wp:posOffset>
            </wp:positionV>
            <wp:extent cx="7247512" cy="6673174"/>
            <wp:effectExtent l="19050" t="0" r="0" b="0"/>
            <wp:wrapNone/>
            <wp:docPr id="1" name="Рисунок 1" descr="https://catherineasquithgallery.com/uploads/posts/2021-02/1613637816_39-p-fon-dlya-prezentatsii-detskoi-knigi-4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catherineasquithgallery.com/uploads/posts/2021-02/1613637816_39-p-fon-dlya-prezentatsii-detskoi-knigi-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7512" cy="6673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1646" w:rsidRDefault="004B1646" w:rsidP="004B1646">
      <w:pPr>
        <w:jc w:val="center"/>
        <w:rPr>
          <w:b/>
          <w:bCs/>
          <w:i/>
          <w:iCs/>
        </w:rPr>
      </w:pPr>
    </w:p>
    <w:p w:rsidR="004B1646" w:rsidRDefault="004B1646" w:rsidP="004B1646">
      <w:pPr>
        <w:jc w:val="center"/>
        <w:rPr>
          <w:b/>
          <w:bCs/>
          <w:i/>
          <w:iCs/>
        </w:rPr>
      </w:pPr>
    </w:p>
    <w:p w:rsidR="004B1646" w:rsidRDefault="004B1646" w:rsidP="004B1646">
      <w:pPr>
        <w:jc w:val="center"/>
        <w:rPr>
          <w:b/>
          <w:bCs/>
          <w:i/>
          <w:iCs/>
        </w:rPr>
      </w:pPr>
    </w:p>
    <w:p w:rsidR="004B1646" w:rsidRDefault="004B1646" w:rsidP="004B1646">
      <w:pPr>
        <w:jc w:val="center"/>
        <w:rPr>
          <w:b/>
          <w:bCs/>
          <w:i/>
          <w:iCs/>
        </w:rPr>
      </w:pPr>
    </w:p>
    <w:p w:rsidR="004B1646" w:rsidRDefault="004B1646" w:rsidP="004B1646">
      <w:pPr>
        <w:jc w:val="center"/>
        <w:rPr>
          <w:b/>
          <w:bCs/>
          <w:i/>
          <w:iCs/>
        </w:rPr>
      </w:pPr>
    </w:p>
    <w:p w:rsidR="004B1646" w:rsidRDefault="004B1646" w:rsidP="004B1646">
      <w:pPr>
        <w:jc w:val="center"/>
        <w:rPr>
          <w:b/>
          <w:bCs/>
          <w:i/>
          <w:iCs/>
        </w:rPr>
      </w:pPr>
    </w:p>
    <w:p w:rsidR="004B1646" w:rsidRDefault="004B1646" w:rsidP="004B1646">
      <w:pPr>
        <w:jc w:val="center"/>
        <w:rPr>
          <w:b/>
          <w:bCs/>
          <w:i/>
          <w:iCs/>
        </w:rPr>
      </w:pPr>
    </w:p>
    <w:p w:rsidR="004B1646" w:rsidRPr="004B1646" w:rsidRDefault="004B1646" w:rsidP="004B1646">
      <w:pPr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</w:p>
    <w:p w:rsidR="00B75B6C" w:rsidRPr="004B1646" w:rsidRDefault="004B1646" w:rsidP="004B1646">
      <w:pPr>
        <w:jc w:val="center"/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 xml:space="preserve">Проект </w:t>
      </w:r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br/>
      </w:r>
      <w:r w:rsidRPr="004B1646">
        <w:rPr>
          <w:rFonts w:ascii="Times New Roman" w:hAnsi="Times New Roman"/>
          <w:b/>
          <w:bCs/>
          <w:i/>
          <w:iCs/>
          <w:color w:val="002060"/>
          <w:sz w:val="52"/>
          <w:szCs w:val="52"/>
        </w:rPr>
        <w:t>«Волшебный мир книги»</w:t>
      </w:r>
    </w:p>
    <w:p w:rsidR="004B1646" w:rsidRPr="004B1646" w:rsidRDefault="004B1646" w:rsidP="004B1646">
      <w:pPr>
        <w:jc w:val="center"/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</w:p>
    <w:p w:rsidR="004B1646" w:rsidRPr="004B1646" w:rsidRDefault="004B1646" w:rsidP="004B1646">
      <w:pPr>
        <w:jc w:val="center"/>
        <w:rPr>
          <w:rFonts w:ascii="Times New Roman" w:hAnsi="Times New Roman"/>
          <w:color w:val="002060"/>
          <w:sz w:val="36"/>
          <w:szCs w:val="36"/>
        </w:rPr>
      </w:pPr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 xml:space="preserve">Группа </w:t>
      </w:r>
      <w:proofErr w:type="spellStart"/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предшкольной</w:t>
      </w:r>
      <w:proofErr w:type="spellEnd"/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 xml:space="preserve"> подготовки</w:t>
      </w:r>
    </w:p>
    <w:p w:rsidR="004B1646" w:rsidRPr="004B1646" w:rsidRDefault="004B1646" w:rsidP="004B1646">
      <w:pPr>
        <w:jc w:val="center"/>
        <w:rPr>
          <w:rFonts w:ascii="Times New Roman" w:hAnsi="Times New Roman"/>
          <w:color w:val="002060"/>
          <w:sz w:val="36"/>
          <w:szCs w:val="36"/>
        </w:rPr>
      </w:pPr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«</w:t>
      </w:r>
      <w:proofErr w:type="spellStart"/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Знайки</w:t>
      </w:r>
      <w:proofErr w:type="spellEnd"/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»</w:t>
      </w:r>
    </w:p>
    <w:p w:rsidR="004B1646" w:rsidRDefault="004B1646" w:rsidP="004B1646">
      <w:pPr>
        <w:jc w:val="center"/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</w:pPr>
    </w:p>
    <w:p w:rsidR="004B1646" w:rsidRPr="004B1646" w:rsidRDefault="004B1646" w:rsidP="004B1646">
      <w:pPr>
        <w:jc w:val="center"/>
        <w:rPr>
          <w:rFonts w:ascii="Times New Roman" w:hAnsi="Times New Roman"/>
          <w:color w:val="002060"/>
          <w:sz w:val="36"/>
          <w:szCs w:val="36"/>
        </w:rPr>
      </w:pPr>
      <w:proofErr w:type="spellStart"/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>Вос-ль</w:t>
      </w:r>
      <w:proofErr w:type="spellEnd"/>
      <w:r w:rsidRPr="004B1646">
        <w:rPr>
          <w:rFonts w:ascii="Times New Roman" w:hAnsi="Times New Roman"/>
          <w:b/>
          <w:bCs/>
          <w:i/>
          <w:iCs/>
          <w:color w:val="002060"/>
          <w:sz w:val="36"/>
          <w:szCs w:val="36"/>
        </w:rPr>
        <w:t xml:space="preserve"> Комлева Т.Н.</w:t>
      </w:r>
    </w:p>
    <w:p w:rsidR="004B1646" w:rsidRDefault="004B1646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/>
    <w:p w:rsidR="00C94835" w:rsidRDefault="00C94835" w:rsidP="004B1646">
      <w:pPr>
        <w:rPr>
          <w:i/>
          <w:iCs/>
        </w:rPr>
      </w:pPr>
      <w:r w:rsidRPr="00C94835">
        <w:rPr>
          <w:b/>
          <w:bCs/>
          <w:i/>
          <w:iCs/>
        </w:rPr>
        <w:lastRenderedPageBreak/>
        <w:t xml:space="preserve">Тип проекта: </w:t>
      </w:r>
      <w:r w:rsidRPr="00C94835">
        <w:rPr>
          <w:i/>
          <w:iCs/>
        </w:rPr>
        <w:t>познавательн</w:t>
      </w:r>
      <w:proofErr w:type="gramStart"/>
      <w:r w:rsidRPr="00C94835">
        <w:rPr>
          <w:i/>
          <w:iCs/>
        </w:rPr>
        <w:t>о-</w:t>
      </w:r>
      <w:proofErr w:type="gramEnd"/>
      <w:r w:rsidRPr="00C94835">
        <w:rPr>
          <w:i/>
          <w:iCs/>
        </w:rPr>
        <w:t xml:space="preserve"> творческий.</w:t>
      </w:r>
      <w:r w:rsidRPr="00C94835">
        <w:rPr>
          <w:b/>
          <w:bCs/>
          <w:i/>
          <w:iCs/>
        </w:rPr>
        <w:br/>
      </w:r>
      <w:r w:rsidRPr="00C94835">
        <w:rPr>
          <w:b/>
          <w:bCs/>
          <w:i/>
          <w:iCs/>
        </w:rPr>
        <w:br/>
        <w:t xml:space="preserve">Продолжительность: </w:t>
      </w:r>
      <w:r w:rsidRPr="00C94835">
        <w:rPr>
          <w:i/>
          <w:iCs/>
        </w:rPr>
        <w:t xml:space="preserve">краткосрочный </w:t>
      </w:r>
      <w:r w:rsidRPr="00C94835">
        <w:rPr>
          <w:i/>
          <w:iCs/>
        </w:rPr>
        <w:br/>
        <w:t>с1.03-31.03.2</w:t>
      </w:r>
      <w:r w:rsidR="00B626EC">
        <w:rPr>
          <w:i/>
          <w:iCs/>
        </w:rPr>
        <w:t>4</w:t>
      </w:r>
      <w:r w:rsidRPr="00C94835">
        <w:rPr>
          <w:b/>
          <w:bCs/>
          <w:i/>
          <w:iCs/>
        </w:rPr>
        <w:br/>
      </w:r>
      <w:r w:rsidRPr="00C94835">
        <w:rPr>
          <w:b/>
          <w:bCs/>
          <w:i/>
          <w:iCs/>
        </w:rPr>
        <w:br/>
        <w:t xml:space="preserve">Участники проекта: </w:t>
      </w:r>
      <w:r w:rsidRPr="00C94835">
        <w:rPr>
          <w:b/>
          <w:bCs/>
          <w:i/>
          <w:iCs/>
        </w:rPr>
        <w:br/>
      </w:r>
      <w:r w:rsidRPr="00C94835">
        <w:rPr>
          <w:i/>
          <w:iCs/>
        </w:rPr>
        <w:t>воспитатель, дети, родители.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Цель проекта: формировать у детей положительное отношение к книге, представление  о роли книги в жизни человека, воспитывать интерес и любовь к чтению художественной литературы,   бережное отношение к книгам. </w:t>
      </w:r>
    </w:p>
    <w:p w:rsidR="004E6E6E" w:rsidRPr="004E6E6E" w:rsidRDefault="004E6E6E" w:rsidP="004E6E6E">
      <w:r w:rsidRPr="004E6E6E">
        <w:rPr>
          <w:b/>
          <w:bCs/>
        </w:rPr>
        <w:t>Задачи проекта</w:t>
      </w:r>
      <w:r w:rsidRPr="004E6E6E">
        <w:t>:</w:t>
      </w:r>
    </w:p>
    <w:p w:rsidR="005C3609" w:rsidRPr="004E6E6E" w:rsidRDefault="004E6E6E" w:rsidP="004E6E6E">
      <w:pPr>
        <w:numPr>
          <w:ilvl w:val="0"/>
          <w:numId w:val="1"/>
        </w:numPr>
      </w:pPr>
      <w:r w:rsidRPr="004E6E6E">
        <w:t xml:space="preserve"> </w:t>
      </w:r>
      <w:r w:rsidRPr="004E6E6E">
        <w:rPr>
          <w:i/>
          <w:iCs/>
        </w:rPr>
        <w:t>Создать условия для формирования у детей интереса к данной теме;</w:t>
      </w:r>
    </w:p>
    <w:p w:rsidR="005C3609" w:rsidRPr="004E6E6E" w:rsidRDefault="004E6E6E" w:rsidP="004E6E6E">
      <w:pPr>
        <w:numPr>
          <w:ilvl w:val="0"/>
          <w:numId w:val="1"/>
        </w:numPr>
      </w:pPr>
      <w:r w:rsidRPr="004E6E6E">
        <w:rPr>
          <w:i/>
          <w:iCs/>
        </w:rPr>
        <w:t>Познакомить детей с историей появления и создания книги, с профессиями людей, работающими над книгой;</w:t>
      </w:r>
    </w:p>
    <w:p w:rsidR="005C3609" w:rsidRPr="004E6E6E" w:rsidRDefault="004E6E6E" w:rsidP="004E6E6E">
      <w:pPr>
        <w:numPr>
          <w:ilvl w:val="0"/>
          <w:numId w:val="1"/>
        </w:numPr>
      </w:pPr>
      <w:r w:rsidRPr="004E6E6E">
        <w:rPr>
          <w:i/>
          <w:iCs/>
        </w:rPr>
        <w:t>Познакомить детей с библиотекой, с правилами поведения в библиотеке; вызвать желание посещать библиотеку;</w:t>
      </w:r>
    </w:p>
    <w:p w:rsidR="005C3609" w:rsidRPr="004E6E6E" w:rsidRDefault="004E6E6E" w:rsidP="004E6E6E">
      <w:pPr>
        <w:numPr>
          <w:ilvl w:val="0"/>
          <w:numId w:val="1"/>
        </w:numPr>
      </w:pPr>
      <w:r w:rsidRPr="004E6E6E">
        <w:rPr>
          <w:i/>
          <w:iCs/>
        </w:rPr>
        <w:t>Систематизировать знания детей о том, что книга – основной источник знаний; учить правилам общения с книгой;</w:t>
      </w:r>
    </w:p>
    <w:p w:rsidR="005C3609" w:rsidRPr="004E6E6E" w:rsidRDefault="004E6E6E" w:rsidP="004E6E6E">
      <w:pPr>
        <w:numPr>
          <w:ilvl w:val="0"/>
          <w:numId w:val="1"/>
        </w:numPr>
      </w:pPr>
      <w:r w:rsidRPr="004E6E6E">
        <w:rPr>
          <w:i/>
          <w:iCs/>
        </w:rPr>
        <w:t>Способствовать развитию памяти, речи, внимания, коммуникативных навыков;</w:t>
      </w:r>
    </w:p>
    <w:p w:rsidR="005C3609" w:rsidRPr="004E6E6E" w:rsidRDefault="004E6E6E" w:rsidP="004E6E6E">
      <w:pPr>
        <w:numPr>
          <w:ilvl w:val="0"/>
          <w:numId w:val="1"/>
        </w:numPr>
      </w:pPr>
      <w:r w:rsidRPr="004E6E6E">
        <w:rPr>
          <w:i/>
          <w:iCs/>
        </w:rPr>
        <w:t>Развивать познавательные, творческие способности у детей через совместное чтение, умение вести диалог, выразительно рассказывать, импровизировать сказки;</w:t>
      </w:r>
    </w:p>
    <w:p w:rsidR="005C3609" w:rsidRPr="004E6E6E" w:rsidRDefault="004E6E6E" w:rsidP="004E6E6E">
      <w:pPr>
        <w:numPr>
          <w:ilvl w:val="0"/>
          <w:numId w:val="1"/>
        </w:numPr>
      </w:pPr>
      <w:r w:rsidRPr="004E6E6E">
        <w:rPr>
          <w:i/>
          <w:iCs/>
        </w:rPr>
        <w:t xml:space="preserve">Привлечь внимание родителей к значению и важности книг в процессе воспитания и обучения детей; </w:t>
      </w:r>
    </w:p>
    <w:p w:rsidR="004E6E6E" w:rsidRDefault="004E6E6E" w:rsidP="004E6E6E">
      <w:pPr>
        <w:ind w:left="360"/>
        <w:rPr>
          <w:b/>
          <w:bCs/>
          <w:i/>
          <w:iCs/>
        </w:rPr>
      </w:pPr>
    </w:p>
    <w:p w:rsidR="004E6E6E" w:rsidRPr="004E6E6E" w:rsidRDefault="004E6E6E" w:rsidP="004E6E6E">
      <w:pPr>
        <w:ind w:left="360"/>
      </w:pPr>
      <w:r w:rsidRPr="004E6E6E">
        <w:rPr>
          <w:b/>
          <w:bCs/>
          <w:i/>
          <w:iCs/>
        </w:rPr>
        <w:t xml:space="preserve">Проблема: Ослабевающий интерес к художественной литературе. </w:t>
      </w:r>
    </w:p>
    <w:p w:rsidR="004E6E6E" w:rsidRPr="004E6E6E" w:rsidRDefault="004E6E6E" w:rsidP="004E6E6E">
      <w:r w:rsidRPr="004E6E6E">
        <w:rPr>
          <w:b/>
          <w:bCs/>
        </w:rPr>
        <w:t>Актуальност</w:t>
      </w:r>
      <w:r w:rsidRPr="004E6E6E">
        <w:t>ь</w:t>
      </w:r>
    </w:p>
    <w:p w:rsidR="004E6E6E" w:rsidRPr="004E6E6E" w:rsidRDefault="004E6E6E" w:rsidP="004E6E6E">
      <w:r w:rsidRPr="004E6E6E">
        <w:t xml:space="preserve"> </w:t>
      </w:r>
      <w:r w:rsidRPr="004E6E6E">
        <w:rPr>
          <w:b/>
          <w:bCs/>
          <w:i/>
          <w:iCs/>
        </w:rPr>
        <w:t xml:space="preserve">Одной из главных проблем современного общества является приобщение ребенка к художественной литературе. К сожалению, в наш век информатизации отношение детей к книге изменилось, вхождение в книжную литературу с каждым годом снижается, интерес к чтению стал падать. Детей все больше интересуют игры на планшетах, компьютерах и телефонах, а также просмотр телевизоров. В дошкольном возрасте дети делают первые шаги в мир художественной литературы и проводниками для детей становятся воспитатели и родители. Воспитание ребенка, прежде всего, начинается в семье. Родители закладывают чувство любви к книге через свое отношение, поведение и действия. В настоящее время мы наблюдаем, что дети очень мало знают о книгах, о писателях. Поэтому перед педагогами стоит важная задача: заполнить пробелы по данной теме, грамотно выстроить работу по приобщению детей к книге. Книга - благодатный и ничем не заменимый источник воспитания ребенка. Книга - это духовные богатства культуры, познавая которые, ребёнок познает сердцем родной народ. В дошкольном возрасте ребёнок проявляет сильную тягу ко всему сказочному, необычному, чудесному, а сказки написаны в книгах.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Особое значение для читательской судьбы ребёнка имеет семейное чтение. Слушая чтение взрослого, рассматривая вместе с ним книжные иллюстрации, ребёнок активно думает, </w:t>
      </w:r>
      <w:r w:rsidRPr="004E6E6E">
        <w:rPr>
          <w:b/>
          <w:bCs/>
          <w:i/>
          <w:iCs/>
        </w:rPr>
        <w:lastRenderedPageBreak/>
        <w:t>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 Родители через семейное чтение помогают привить интерес к чтению.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:rsidR="004E6E6E" w:rsidRDefault="004E6E6E" w:rsidP="004B1646">
      <w:pPr>
        <w:rPr>
          <w:b/>
          <w:bCs/>
          <w:i/>
          <w:iCs/>
        </w:rPr>
      </w:pPr>
    </w:p>
    <w:p w:rsidR="004E6E6E" w:rsidRDefault="004E6E6E" w:rsidP="004B1646">
      <w:pPr>
        <w:rPr>
          <w:b/>
          <w:bCs/>
          <w:i/>
          <w:iCs/>
        </w:rPr>
      </w:pPr>
      <w:r w:rsidRPr="004E6E6E">
        <w:rPr>
          <w:b/>
          <w:bCs/>
          <w:i/>
          <w:iCs/>
        </w:rPr>
        <w:t>Ожидаемые результаты</w:t>
      </w:r>
      <w:r w:rsidRPr="004E6E6E">
        <w:rPr>
          <w:i/>
          <w:iCs/>
        </w:rPr>
        <w:t>:</w:t>
      </w:r>
      <w:r w:rsidRPr="004E6E6E">
        <w:br/>
      </w:r>
      <w:r w:rsidRPr="004E6E6E">
        <w:rPr>
          <w:b/>
          <w:bCs/>
          <w:i/>
          <w:iCs/>
        </w:rPr>
        <w:t>*Повышение у детей интереса к художественной литературе.</w:t>
      </w:r>
      <w:r w:rsidRPr="004E6E6E">
        <w:rPr>
          <w:b/>
          <w:bCs/>
          <w:i/>
          <w:iCs/>
        </w:rPr>
        <w:br/>
        <w:t>*Раскрытие творческих способностей дошкольников.</w:t>
      </w:r>
      <w:r w:rsidRPr="004E6E6E">
        <w:rPr>
          <w:b/>
          <w:bCs/>
          <w:i/>
          <w:iCs/>
        </w:rPr>
        <w:br/>
        <w:t>*Развитие связной речи, мышления, воображения</w:t>
      </w:r>
      <w:r w:rsidRPr="004E6E6E">
        <w:rPr>
          <w:b/>
          <w:bCs/>
          <w:i/>
          <w:iCs/>
        </w:rPr>
        <w:br/>
        <w:t>*Осознание родителями значимости книги в воспитании детей дошкольного возраста.</w:t>
      </w:r>
      <w:r w:rsidRPr="004E6E6E">
        <w:rPr>
          <w:b/>
          <w:bCs/>
          <w:i/>
          <w:iCs/>
        </w:rPr>
        <w:br/>
        <w:t>*Расширение взаимодействия дошкольного учреждения и семьи.</w:t>
      </w:r>
    </w:p>
    <w:p w:rsidR="004E6E6E" w:rsidRDefault="004E6E6E" w:rsidP="004B1646">
      <w:pPr>
        <w:rPr>
          <w:b/>
          <w:bCs/>
          <w:i/>
          <w:iCs/>
        </w:rPr>
      </w:pPr>
    </w:p>
    <w:p w:rsidR="004E6E6E" w:rsidRPr="004E6E6E" w:rsidRDefault="004E6E6E" w:rsidP="004E6E6E">
      <w:r w:rsidRPr="004E6E6E">
        <w:rPr>
          <w:b/>
          <w:bCs/>
          <w:i/>
          <w:iCs/>
        </w:rPr>
        <w:t>Формы организации</w:t>
      </w:r>
    </w:p>
    <w:p w:rsidR="005C3609" w:rsidRPr="004E6E6E" w:rsidRDefault="004E6E6E" w:rsidP="004E6E6E">
      <w:pPr>
        <w:numPr>
          <w:ilvl w:val="0"/>
          <w:numId w:val="2"/>
        </w:numPr>
        <w:tabs>
          <w:tab w:val="left" w:pos="720"/>
        </w:tabs>
      </w:pPr>
      <w:r w:rsidRPr="004E6E6E">
        <w:rPr>
          <w:b/>
          <w:bCs/>
          <w:i/>
          <w:iCs/>
        </w:rPr>
        <w:t xml:space="preserve">Организованная учебная деятельность 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>Беседы;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>Чтение художественной литературы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>Экскурсии;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>Дидактические, сюжетно-ролевые игры;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>Театрализованные игры;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>Развлечения, литературный досуг;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>Просмотр презентаций;</w:t>
      </w:r>
    </w:p>
    <w:p w:rsidR="005C3609" w:rsidRPr="004E6E6E" w:rsidRDefault="004E6E6E" w:rsidP="004E6E6E">
      <w:pPr>
        <w:numPr>
          <w:ilvl w:val="0"/>
          <w:numId w:val="3"/>
        </w:numPr>
        <w:tabs>
          <w:tab w:val="left" w:pos="720"/>
        </w:tabs>
      </w:pPr>
      <w:r w:rsidRPr="004E6E6E">
        <w:rPr>
          <w:b/>
          <w:bCs/>
          <w:i/>
          <w:iCs/>
        </w:rPr>
        <w:t xml:space="preserve">Творческая мастерская </w:t>
      </w:r>
    </w:p>
    <w:p w:rsidR="004E6E6E" w:rsidRDefault="004E6E6E" w:rsidP="004E6E6E">
      <w:pPr>
        <w:rPr>
          <w:b/>
          <w:bCs/>
          <w:i/>
          <w:iCs/>
        </w:rPr>
      </w:pPr>
    </w:p>
    <w:p w:rsidR="004E6E6E" w:rsidRPr="004E6E6E" w:rsidRDefault="004E6E6E" w:rsidP="004E6E6E">
      <w:r w:rsidRPr="004E6E6E">
        <w:rPr>
          <w:b/>
          <w:bCs/>
          <w:i/>
          <w:iCs/>
        </w:rPr>
        <w:t>Сотрудничество с семьёй:</w:t>
      </w:r>
    </w:p>
    <w:p w:rsidR="004E6E6E" w:rsidRPr="004E6E6E" w:rsidRDefault="004E6E6E" w:rsidP="004E6E6E">
      <w:r w:rsidRPr="004E6E6E">
        <w:rPr>
          <w:b/>
          <w:bCs/>
          <w:i/>
          <w:iCs/>
        </w:rPr>
        <w:t>-Беседы в семье с детьми о своих любимых книгах детства, о наличии книг в домашней библиотеке.</w:t>
      </w:r>
    </w:p>
    <w:p w:rsidR="004E6E6E" w:rsidRPr="004E6E6E" w:rsidRDefault="004E6E6E" w:rsidP="004E6E6E">
      <w:r w:rsidRPr="004E6E6E">
        <w:rPr>
          <w:b/>
          <w:bCs/>
          <w:i/>
          <w:iCs/>
        </w:rPr>
        <w:t>-Консультации.</w:t>
      </w:r>
    </w:p>
    <w:p w:rsidR="004E6E6E" w:rsidRPr="004E6E6E" w:rsidRDefault="004E6E6E" w:rsidP="004E6E6E">
      <w:r w:rsidRPr="004E6E6E">
        <w:rPr>
          <w:b/>
          <w:bCs/>
          <w:i/>
          <w:iCs/>
        </w:rPr>
        <w:t>-Памятка для родителей.</w:t>
      </w:r>
    </w:p>
    <w:p w:rsidR="004E6E6E" w:rsidRPr="004E6E6E" w:rsidRDefault="004E6E6E" w:rsidP="004E6E6E">
      <w:r w:rsidRPr="004E6E6E">
        <w:rPr>
          <w:b/>
          <w:bCs/>
          <w:i/>
          <w:iCs/>
        </w:rPr>
        <w:t>Участие родителей в совместной продуктивной деятельности:</w:t>
      </w:r>
    </w:p>
    <w:p w:rsidR="004E6E6E" w:rsidRPr="004E6E6E" w:rsidRDefault="004E6E6E" w:rsidP="004E6E6E">
      <w:r w:rsidRPr="004E6E6E">
        <w:rPr>
          <w:b/>
          <w:bCs/>
          <w:i/>
          <w:iCs/>
        </w:rPr>
        <w:t>- Создание книги своими руками</w:t>
      </w:r>
    </w:p>
    <w:p w:rsidR="004E6E6E" w:rsidRDefault="004E6E6E" w:rsidP="004B1646"/>
    <w:p w:rsidR="004E6E6E" w:rsidRDefault="004E6E6E" w:rsidP="004B1646"/>
    <w:p w:rsidR="004E6E6E" w:rsidRDefault="004E6E6E" w:rsidP="004B1646">
      <w:pPr>
        <w:rPr>
          <w:b/>
          <w:bCs/>
          <w:i/>
          <w:iCs/>
        </w:rPr>
      </w:pPr>
      <w:r w:rsidRPr="004E6E6E">
        <w:rPr>
          <w:b/>
          <w:bCs/>
        </w:rPr>
        <w:t>Этапы реализации проекта</w:t>
      </w:r>
      <w:r w:rsidRPr="004E6E6E">
        <w:br/>
      </w:r>
      <w:r w:rsidRPr="004E6E6E">
        <w:rPr>
          <w:b/>
          <w:bCs/>
          <w:i/>
          <w:iCs/>
          <w:u w:val="single"/>
        </w:rPr>
        <w:t xml:space="preserve">1 Этап  подготовительный </w:t>
      </w:r>
      <w:r w:rsidRPr="004E6E6E">
        <w:rPr>
          <w:b/>
          <w:bCs/>
          <w:i/>
          <w:iCs/>
          <w:u w:val="single"/>
        </w:rPr>
        <w:br/>
      </w:r>
      <w:r w:rsidRPr="004E6E6E">
        <w:rPr>
          <w:b/>
          <w:bCs/>
          <w:i/>
          <w:iCs/>
        </w:rPr>
        <w:lastRenderedPageBreak/>
        <w:t>Подбор методической литературы, наглядно – дидактического материала;</w:t>
      </w:r>
      <w:r w:rsidRPr="004E6E6E">
        <w:rPr>
          <w:b/>
          <w:bCs/>
          <w:i/>
          <w:iCs/>
        </w:rPr>
        <w:br/>
        <w:t>разработка конспектов ОУД, бесед;</w:t>
      </w:r>
      <w:r w:rsidRPr="004E6E6E">
        <w:rPr>
          <w:b/>
          <w:bCs/>
          <w:i/>
          <w:iCs/>
        </w:rPr>
        <w:br/>
        <w:t>Подбор  портретов детских писателей и поэтов.</w:t>
      </w:r>
      <w:r w:rsidRPr="004E6E6E">
        <w:rPr>
          <w:b/>
          <w:bCs/>
          <w:i/>
          <w:iCs/>
        </w:rPr>
        <w:br/>
        <w:t>Подбор загадок, пословиц о книге.</w:t>
      </w:r>
      <w:r w:rsidRPr="004E6E6E">
        <w:rPr>
          <w:b/>
          <w:bCs/>
          <w:i/>
          <w:iCs/>
        </w:rPr>
        <w:br/>
        <w:t>Подбор книг по жанрам: детские сказки, стихи, рассказы, книжки-малышки, энциклопедии, детские журналы.</w:t>
      </w:r>
    </w:p>
    <w:p w:rsidR="004E6E6E" w:rsidRDefault="004E6E6E" w:rsidP="004E6E6E">
      <w:pPr>
        <w:rPr>
          <w:b/>
          <w:bCs/>
          <w:i/>
          <w:iCs/>
          <w:u w:val="single"/>
        </w:rPr>
      </w:pPr>
    </w:p>
    <w:p w:rsidR="004E6E6E" w:rsidRPr="004E6E6E" w:rsidRDefault="004E6E6E" w:rsidP="004E6E6E">
      <w:r w:rsidRPr="004E6E6E">
        <w:rPr>
          <w:b/>
          <w:bCs/>
          <w:i/>
          <w:iCs/>
          <w:u w:val="single"/>
        </w:rPr>
        <w:t xml:space="preserve">2 Этап  Основной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Работа с детьми: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1. Экскурсия в городскую детскую библиотеку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2. Выставка «Моя любимая книга»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3. Рассказ воспитателя «Как создают книги».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4.Беседа «Правила пользования книгой».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5. Просмотр презентаций «История появления книг в разные времена и в разных странах»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7. Сюжетно </w:t>
      </w:r>
      <w:proofErr w:type="gramStart"/>
      <w:r w:rsidRPr="004E6E6E">
        <w:rPr>
          <w:b/>
          <w:bCs/>
          <w:i/>
          <w:iCs/>
        </w:rPr>
        <w:t>-р</w:t>
      </w:r>
      <w:proofErr w:type="gramEnd"/>
      <w:r w:rsidRPr="004E6E6E">
        <w:rPr>
          <w:b/>
          <w:bCs/>
          <w:i/>
          <w:iCs/>
        </w:rPr>
        <w:t>олевые игры “Библиотека”, “</w:t>
      </w:r>
      <w:proofErr w:type="spellStart"/>
      <w:r w:rsidRPr="004E6E6E">
        <w:rPr>
          <w:b/>
          <w:bCs/>
          <w:i/>
          <w:iCs/>
        </w:rPr>
        <w:t>Книжкина</w:t>
      </w:r>
      <w:proofErr w:type="spellEnd"/>
      <w:r w:rsidRPr="004E6E6E">
        <w:rPr>
          <w:b/>
          <w:bCs/>
          <w:i/>
          <w:iCs/>
        </w:rPr>
        <w:t xml:space="preserve"> больничка»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8. Организация дидактических игр: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«Из какой сказки герой?», </w:t>
      </w:r>
    </w:p>
    <w:p w:rsidR="004E6E6E" w:rsidRPr="004E6E6E" w:rsidRDefault="004E6E6E" w:rsidP="004E6E6E">
      <w:r w:rsidRPr="004E6E6E">
        <w:rPr>
          <w:b/>
          <w:bCs/>
          <w:i/>
          <w:iCs/>
        </w:rPr>
        <w:t>В гости к сказке»,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 «Копилка новых слов», </w:t>
      </w:r>
    </w:p>
    <w:p w:rsidR="004E6E6E" w:rsidRPr="004E6E6E" w:rsidRDefault="004E6E6E" w:rsidP="004E6E6E">
      <w:r w:rsidRPr="004E6E6E">
        <w:rPr>
          <w:b/>
          <w:bCs/>
          <w:i/>
          <w:iCs/>
        </w:rPr>
        <w:t>«Отгадай загадку»</w:t>
      </w:r>
    </w:p>
    <w:p w:rsidR="004E6E6E" w:rsidRPr="004E6E6E" w:rsidRDefault="004E6E6E" w:rsidP="004E6E6E">
      <w:r w:rsidRPr="004E6E6E">
        <w:rPr>
          <w:b/>
          <w:bCs/>
          <w:i/>
          <w:iCs/>
        </w:rPr>
        <w:t>9. Творческая мастерская «Книжки-малышки»</w:t>
      </w:r>
    </w:p>
    <w:p w:rsidR="004E6E6E" w:rsidRDefault="004E6E6E" w:rsidP="004E6E6E">
      <w:pPr>
        <w:rPr>
          <w:b/>
          <w:bCs/>
          <w:i/>
          <w:iCs/>
        </w:rPr>
      </w:pPr>
      <w:r w:rsidRPr="004E6E6E">
        <w:rPr>
          <w:b/>
          <w:bCs/>
          <w:i/>
          <w:iCs/>
        </w:rPr>
        <w:t xml:space="preserve">10. Литературный досуг «По страницам любимых книг» </w:t>
      </w:r>
    </w:p>
    <w:p w:rsidR="004E6E6E" w:rsidRPr="004E6E6E" w:rsidRDefault="004E6E6E" w:rsidP="004E6E6E">
      <w:r w:rsidRPr="004E6E6E">
        <w:rPr>
          <w:b/>
          <w:bCs/>
          <w:i/>
          <w:iCs/>
          <w:u w:val="single"/>
        </w:rPr>
        <w:t xml:space="preserve">Работа с родителями: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1.Привлечение родителей к сбору информации по данной теме (пословицы, поговорки, загадки о книге)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 2.Консультация для родителей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 «Какие книги читать детям старшего дошкольного возраста?» </w:t>
      </w:r>
    </w:p>
    <w:p w:rsidR="004E6E6E" w:rsidRPr="004E6E6E" w:rsidRDefault="004E6E6E" w:rsidP="004E6E6E">
      <w:r w:rsidRPr="004E6E6E">
        <w:rPr>
          <w:b/>
          <w:bCs/>
          <w:i/>
          <w:iCs/>
        </w:rPr>
        <w:t xml:space="preserve"> «Как привить детям любовь к чтению»</w:t>
      </w:r>
    </w:p>
    <w:p w:rsidR="004E6E6E" w:rsidRPr="004E6E6E" w:rsidRDefault="004E6E6E" w:rsidP="004E6E6E">
      <w:r w:rsidRPr="004E6E6E">
        <w:rPr>
          <w:b/>
          <w:bCs/>
          <w:i/>
          <w:iCs/>
        </w:rPr>
        <w:t>3.Организация фотовыставки «Читаем вместе»</w:t>
      </w:r>
    </w:p>
    <w:p w:rsidR="004E6E6E" w:rsidRDefault="004E6E6E" w:rsidP="004E6E6E">
      <w:pPr>
        <w:rPr>
          <w:b/>
          <w:bCs/>
          <w:i/>
          <w:iCs/>
        </w:rPr>
      </w:pPr>
      <w:r w:rsidRPr="004E6E6E">
        <w:rPr>
          <w:b/>
          <w:bCs/>
          <w:i/>
          <w:iCs/>
        </w:rPr>
        <w:t>4. Создание  книг своими руками</w:t>
      </w:r>
    </w:p>
    <w:p w:rsidR="004E6E6E" w:rsidRDefault="004E6E6E" w:rsidP="004E6E6E">
      <w:pPr>
        <w:rPr>
          <w:b/>
          <w:bCs/>
          <w:i/>
          <w:iCs/>
          <w:u w:val="single"/>
        </w:rPr>
      </w:pPr>
    </w:p>
    <w:p w:rsidR="004E6E6E" w:rsidRPr="004E6E6E" w:rsidRDefault="004E6E6E" w:rsidP="004E6E6E">
      <w:r w:rsidRPr="004E6E6E">
        <w:rPr>
          <w:b/>
          <w:bCs/>
          <w:i/>
          <w:iCs/>
          <w:u w:val="single"/>
        </w:rPr>
        <w:t>3 этап Заключительный</w:t>
      </w:r>
      <w:r w:rsidRPr="004E6E6E">
        <w:rPr>
          <w:b/>
          <w:bCs/>
          <w:i/>
          <w:iCs/>
        </w:rPr>
        <w:br/>
        <w:t xml:space="preserve">Итоговое занятие «Книги- лучшие друзья» </w:t>
      </w:r>
      <w:r w:rsidRPr="004E6E6E">
        <w:rPr>
          <w:b/>
          <w:bCs/>
          <w:i/>
          <w:iCs/>
        </w:rPr>
        <w:br/>
        <w:t>Вручение дипломов «За тягу к чтению»</w:t>
      </w:r>
      <w:r w:rsidRPr="004E6E6E">
        <w:rPr>
          <w:b/>
          <w:bCs/>
          <w:i/>
          <w:iCs/>
        </w:rPr>
        <w:br/>
        <w:t>Презентация книг, изготовленных своими руками</w:t>
      </w:r>
    </w:p>
    <w:sectPr w:rsidR="004E6E6E" w:rsidRPr="004E6E6E" w:rsidSect="00B7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BA5"/>
    <w:multiLevelType w:val="hybridMultilevel"/>
    <w:tmpl w:val="3BB6009C"/>
    <w:lvl w:ilvl="0" w:tplc="C3E0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6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49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CF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E23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5ED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C6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40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89327F"/>
    <w:multiLevelType w:val="hybridMultilevel"/>
    <w:tmpl w:val="E68E703C"/>
    <w:lvl w:ilvl="0" w:tplc="341EA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AA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BCE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A4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200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46B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DA6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0F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C3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A23760"/>
    <w:multiLevelType w:val="hybridMultilevel"/>
    <w:tmpl w:val="3934DFAE"/>
    <w:lvl w:ilvl="0" w:tplc="9BB27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25C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E3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E55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AE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28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62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A65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CB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CB370F"/>
    <w:multiLevelType w:val="hybridMultilevel"/>
    <w:tmpl w:val="D05E48C2"/>
    <w:lvl w:ilvl="0" w:tplc="C5D4C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07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21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666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C9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EB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8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0A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8D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35A441A"/>
    <w:multiLevelType w:val="hybridMultilevel"/>
    <w:tmpl w:val="3B6AE578"/>
    <w:lvl w:ilvl="0" w:tplc="C512E6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0FD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0B8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EB9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C28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028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E98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AF8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C87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B1646"/>
    <w:rsid w:val="004B1646"/>
    <w:rsid w:val="004E6E6E"/>
    <w:rsid w:val="005C3609"/>
    <w:rsid w:val="008A4E47"/>
    <w:rsid w:val="00B626EC"/>
    <w:rsid w:val="00B75B6C"/>
    <w:rsid w:val="00C9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4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64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AC610-2CCC-4772-BE0C-5D44E2DD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</dc:creator>
  <cp:keywords/>
  <dc:description/>
  <cp:lastModifiedBy>tanyu</cp:lastModifiedBy>
  <cp:revision>6</cp:revision>
  <dcterms:created xsi:type="dcterms:W3CDTF">2022-05-19T06:41:00Z</dcterms:created>
  <dcterms:modified xsi:type="dcterms:W3CDTF">2024-06-30T16:03:00Z</dcterms:modified>
</cp:coreProperties>
</file>