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C281" w14:textId="77777777" w:rsidR="009B6347" w:rsidRPr="00B112B6" w:rsidRDefault="009B6347" w:rsidP="009B6347">
      <w:pPr>
        <w:spacing w:after="0"/>
        <w:jc w:val="right"/>
        <w:rPr>
          <w:rFonts w:ascii="Times New Roman" w:hAnsi="Times New Roman" w:cs="Times New Roman"/>
          <w:b/>
          <w:sz w:val="28"/>
          <w:szCs w:val="28"/>
        </w:rPr>
      </w:pPr>
      <w:proofErr w:type="spellStart"/>
      <w:r w:rsidRPr="00B112B6">
        <w:rPr>
          <w:rFonts w:ascii="Times New Roman" w:hAnsi="Times New Roman" w:cs="Times New Roman"/>
          <w:b/>
          <w:sz w:val="28"/>
          <w:szCs w:val="28"/>
          <w:lang w:val="en-US"/>
        </w:rPr>
        <w:t>Букаева</w:t>
      </w:r>
      <w:proofErr w:type="spellEnd"/>
      <w:r w:rsidRPr="00B112B6">
        <w:rPr>
          <w:rFonts w:ascii="Times New Roman" w:hAnsi="Times New Roman" w:cs="Times New Roman"/>
          <w:b/>
          <w:sz w:val="28"/>
          <w:szCs w:val="28"/>
          <w:lang w:val="en-US"/>
        </w:rPr>
        <w:t xml:space="preserve"> </w:t>
      </w:r>
      <w:proofErr w:type="spellStart"/>
      <w:r w:rsidRPr="00B112B6">
        <w:rPr>
          <w:rFonts w:ascii="Times New Roman" w:hAnsi="Times New Roman" w:cs="Times New Roman"/>
          <w:b/>
          <w:sz w:val="28"/>
          <w:szCs w:val="28"/>
          <w:lang w:val="en-US"/>
        </w:rPr>
        <w:t>Амина</w:t>
      </w:r>
      <w:proofErr w:type="spellEnd"/>
      <w:r w:rsidRPr="00B112B6">
        <w:rPr>
          <w:rFonts w:ascii="Times New Roman" w:hAnsi="Times New Roman" w:cs="Times New Roman"/>
          <w:b/>
          <w:sz w:val="28"/>
          <w:szCs w:val="28"/>
          <w:lang w:val="en-US"/>
        </w:rPr>
        <w:t xml:space="preserve"> </w:t>
      </w:r>
      <w:proofErr w:type="spellStart"/>
      <w:r w:rsidRPr="00B112B6">
        <w:rPr>
          <w:rFonts w:ascii="Times New Roman" w:hAnsi="Times New Roman" w:cs="Times New Roman"/>
          <w:b/>
          <w:sz w:val="28"/>
          <w:szCs w:val="28"/>
          <w:lang w:val="en-US"/>
        </w:rPr>
        <w:t>Захаровна</w:t>
      </w:r>
      <w:proofErr w:type="spellEnd"/>
    </w:p>
    <w:p w14:paraId="605FBB82" w14:textId="1899B150" w:rsidR="009B6347" w:rsidRPr="00B112B6" w:rsidRDefault="00A3645B" w:rsidP="00571A51">
      <w:pPr>
        <w:spacing w:after="0"/>
        <w:jc w:val="right"/>
        <w:rPr>
          <w:rFonts w:ascii="Times New Roman" w:hAnsi="Times New Roman" w:cs="Times New Roman"/>
          <w:i/>
          <w:sz w:val="28"/>
          <w:szCs w:val="28"/>
        </w:rPr>
      </w:pPr>
      <w:r>
        <w:rPr>
          <w:rFonts w:ascii="Times New Roman" w:hAnsi="Times New Roman" w:cs="Times New Roman"/>
          <w:i/>
          <w:sz w:val="28"/>
          <w:szCs w:val="28"/>
          <w:lang w:val="kk-KZ"/>
        </w:rPr>
        <w:t>қауымдастырылған профессор</w:t>
      </w:r>
      <w:r w:rsidR="009B6347" w:rsidRPr="00B112B6">
        <w:rPr>
          <w:rFonts w:ascii="Times New Roman" w:hAnsi="Times New Roman" w:cs="Times New Roman"/>
          <w:i/>
          <w:sz w:val="28"/>
          <w:szCs w:val="28"/>
        </w:rPr>
        <w:t xml:space="preserve">, </w:t>
      </w:r>
      <w:proofErr w:type="spellStart"/>
      <w:r w:rsidR="009B6347" w:rsidRPr="00B112B6">
        <w:rPr>
          <w:rFonts w:ascii="Times New Roman" w:hAnsi="Times New Roman" w:cs="Times New Roman"/>
          <w:i/>
          <w:sz w:val="28"/>
          <w:szCs w:val="28"/>
        </w:rPr>
        <w:t>Yessenov</w:t>
      </w:r>
      <w:proofErr w:type="spellEnd"/>
      <w:r w:rsidR="009B6347" w:rsidRPr="00B112B6">
        <w:rPr>
          <w:rFonts w:ascii="Times New Roman" w:hAnsi="Times New Roman" w:cs="Times New Roman"/>
          <w:i/>
          <w:sz w:val="28"/>
          <w:szCs w:val="28"/>
        </w:rPr>
        <w:t xml:space="preserve"> University,</w:t>
      </w:r>
    </w:p>
    <w:p w14:paraId="53A9529A" w14:textId="77777777" w:rsidR="009B6347" w:rsidRPr="009B6347" w:rsidRDefault="009B6347" w:rsidP="00571A51">
      <w:pPr>
        <w:spacing w:after="0" w:line="240" w:lineRule="auto"/>
        <w:ind w:firstLine="567"/>
        <w:jc w:val="right"/>
        <w:textAlignment w:val="baseline"/>
        <w:outlineLvl w:val="2"/>
        <w:rPr>
          <w:rFonts w:ascii="Times New Roman" w:hAnsi="Times New Roman" w:cs="Times New Roman"/>
          <w:i/>
          <w:sz w:val="32"/>
          <w:szCs w:val="28"/>
        </w:rPr>
      </w:pPr>
      <w:proofErr w:type="spellStart"/>
      <w:r w:rsidRPr="00B112B6">
        <w:rPr>
          <w:rFonts w:ascii="Times New Roman" w:hAnsi="Times New Roman" w:cs="Times New Roman"/>
          <w:i/>
          <w:sz w:val="28"/>
          <w:szCs w:val="28"/>
        </w:rPr>
        <w:t>Маңғыстау</w:t>
      </w:r>
      <w:proofErr w:type="spellEnd"/>
      <w:r w:rsidRPr="00B112B6">
        <w:rPr>
          <w:rFonts w:ascii="Times New Roman" w:hAnsi="Times New Roman" w:cs="Times New Roman"/>
          <w:i/>
          <w:sz w:val="28"/>
          <w:szCs w:val="28"/>
        </w:rPr>
        <w:t xml:space="preserve"> </w:t>
      </w:r>
      <w:proofErr w:type="spellStart"/>
      <w:r w:rsidRPr="00B112B6">
        <w:rPr>
          <w:rFonts w:ascii="Times New Roman" w:hAnsi="Times New Roman" w:cs="Times New Roman"/>
          <w:i/>
          <w:sz w:val="28"/>
          <w:szCs w:val="28"/>
        </w:rPr>
        <w:t>облысы</w:t>
      </w:r>
      <w:proofErr w:type="spellEnd"/>
      <w:r w:rsidRPr="00B112B6">
        <w:rPr>
          <w:rFonts w:ascii="Times New Roman" w:hAnsi="Times New Roman" w:cs="Times New Roman"/>
          <w:i/>
          <w:sz w:val="28"/>
          <w:szCs w:val="28"/>
        </w:rPr>
        <w:t xml:space="preserve">, </w:t>
      </w:r>
      <w:proofErr w:type="spellStart"/>
      <w:r w:rsidRPr="00B112B6">
        <w:rPr>
          <w:rFonts w:ascii="Times New Roman" w:hAnsi="Times New Roman" w:cs="Times New Roman"/>
          <w:i/>
          <w:sz w:val="28"/>
          <w:szCs w:val="28"/>
        </w:rPr>
        <w:t>Ақтау</w:t>
      </w:r>
      <w:proofErr w:type="spellEnd"/>
      <w:r w:rsidRPr="00B112B6">
        <w:rPr>
          <w:rFonts w:ascii="Times New Roman" w:hAnsi="Times New Roman" w:cs="Times New Roman"/>
          <w:i/>
          <w:sz w:val="28"/>
          <w:szCs w:val="28"/>
        </w:rPr>
        <w:t xml:space="preserve"> </w:t>
      </w:r>
      <w:proofErr w:type="spellStart"/>
      <w:r w:rsidRPr="00B112B6">
        <w:rPr>
          <w:rFonts w:ascii="Times New Roman" w:hAnsi="Times New Roman" w:cs="Times New Roman"/>
          <w:i/>
          <w:sz w:val="28"/>
          <w:szCs w:val="28"/>
        </w:rPr>
        <w:t>қаласы</w:t>
      </w:r>
      <w:proofErr w:type="spellEnd"/>
    </w:p>
    <w:p w14:paraId="21D2B8C3" w14:textId="77777777" w:rsidR="009B6347" w:rsidRPr="009B6347" w:rsidRDefault="009B6347" w:rsidP="00571A51">
      <w:pPr>
        <w:spacing w:after="0" w:line="240" w:lineRule="auto"/>
        <w:ind w:firstLine="567"/>
        <w:jc w:val="both"/>
        <w:textAlignment w:val="baseline"/>
        <w:rPr>
          <w:rFonts w:ascii="Times New Roman" w:eastAsia="Times New Roman" w:hAnsi="Times New Roman" w:cs="Times New Roman"/>
          <w:color w:val="181515"/>
          <w:sz w:val="24"/>
          <w:szCs w:val="28"/>
          <w:lang w:eastAsia="ru-RU"/>
        </w:rPr>
      </w:pPr>
    </w:p>
    <w:p w14:paraId="2C06CA03" w14:textId="77777777" w:rsidR="009B6347" w:rsidRPr="009B6347" w:rsidRDefault="009B6347" w:rsidP="00571A51">
      <w:pPr>
        <w:spacing w:after="0" w:line="240" w:lineRule="auto"/>
        <w:ind w:firstLine="567"/>
        <w:jc w:val="both"/>
        <w:textAlignment w:val="baseline"/>
        <w:rPr>
          <w:rFonts w:ascii="Times New Roman" w:eastAsia="Times New Roman" w:hAnsi="Times New Roman" w:cs="Times New Roman"/>
          <w:color w:val="181515"/>
          <w:sz w:val="24"/>
          <w:szCs w:val="28"/>
          <w:lang w:eastAsia="ru-RU"/>
        </w:rPr>
      </w:pPr>
    </w:p>
    <w:p w14:paraId="2AB6C56D" w14:textId="2A5C090F" w:rsidR="00571A51" w:rsidRDefault="00571A51" w:rsidP="00571A51">
      <w:pPr>
        <w:spacing w:after="0" w:line="240" w:lineRule="auto"/>
        <w:ind w:firstLine="567"/>
        <w:jc w:val="center"/>
        <w:rPr>
          <w:rFonts w:ascii="Times New Roman" w:hAnsi="Times New Roman" w:cs="Times New Roman"/>
          <w:b/>
          <w:sz w:val="28"/>
          <w:szCs w:val="28"/>
        </w:rPr>
      </w:pPr>
      <w:proofErr w:type="spellStart"/>
      <w:r w:rsidRPr="00571A51">
        <w:rPr>
          <w:rFonts w:ascii="Times New Roman" w:hAnsi="Times New Roman" w:cs="Times New Roman"/>
          <w:b/>
          <w:sz w:val="28"/>
          <w:szCs w:val="28"/>
        </w:rPr>
        <w:t>Білімді</w:t>
      </w:r>
      <w:proofErr w:type="spellEnd"/>
      <w:r w:rsidRPr="00571A51">
        <w:rPr>
          <w:rFonts w:ascii="Times New Roman" w:hAnsi="Times New Roman" w:cs="Times New Roman"/>
          <w:b/>
          <w:sz w:val="28"/>
          <w:szCs w:val="28"/>
        </w:rPr>
        <w:t xml:space="preserve"> </w:t>
      </w:r>
      <w:proofErr w:type="spellStart"/>
      <w:r w:rsidRPr="00571A51">
        <w:rPr>
          <w:rFonts w:ascii="Times New Roman" w:hAnsi="Times New Roman" w:cs="Times New Roman"/>
          <w:b/>
          <w:sz w:val="28"/>
          <w:szCs w:val="28"/>
        </w:rPr>
        <w:t>жастар</w:t>
      </w:r>
      <w:proofErr w:type="spellEnd"/>
      <w:r w:rsidRPr="00571A51">
        <w:rPr>
          <w:rFonts w:ascii="Times New Roman" w:hAnsi="Times New Roman" w:cs="Times New Roman"/>
          <w:b/>
          <w:sz w:val="28"/>
          <w:szCs w:val="28"/>
        </w:rPr>
        <w:t xml:space="preserve"> – ел </w:t>
      </w:r>
      <w:proofErr w:type="spellStart"/>
      <w:r w:rsidRPr="00571A51">
        <w:rPr>
          <w:rFonts w:ascii="Times New Roman" w:hAnsi="Times New Roman" w:cs="Times New Roman"/>
          <w:b/>
          <w:sz w:val="28"/>
          <w:szCs w:val="28"/>
        </w:rPr>
        <w:t>болашағының</w:t>
      </w:r>
      <w:proofErr w:type="spellEnd"/>
      <w:r w:rsidRPr="00571A51">
        <w:rPr>
          <w:rFonts w:ascii="Times New Roman" w:hAnsi="Times New Roman" w:cs="Times New Roman"/>
          <w:b/>
          <w:sz w:val="28"/>
          <w:szCs w:val="28"/>
        </w:rPr>
        <w:t xml:space="preserve"> </w:t>
      </w:r>
      <w:proofErr w:type="spellStart"/>
      <w:r w:rsidRPr="00571A51">
        <w:rPr>
          <w:rFonts w:ascii="Times New Roman" w:hAnsi="Times New Roman" w:cs="Times New Roman"/>
          <w:b/>
          <w:sz w:val="28"/>
          <w:szCs w:val="28"/>
        </w:rPr>
        <w:t>негізі</w:t>
      </w:r>
      <w:proofErr w:type="spellEnd"/>
    </w:p>
    <w:p w14:paraId="27D43ED2" w14:textId="77777777" w:rsidR="00571A51" w:rsidRPr="00571A51" w:rsidRDefault="00571A51" w:rsidP="00571A51">
      <w:pPr>
        <w:spacing w:after="0" w:line="240" w:lineRule="auto"/>
        <w:ind w:firstLine="567"/>
        <w:jc w:val="both"/>
        <w:rPr>
          <w:rFonts w:ascii="Times New Roman" w:hAnsi="Times New Roman" w:cs="Times New Roman"/>
          <w:b/>
          <w:sz w:val="28"/>
          <w:szCs w:val="28"/>
        </w:rPr>
      </w:pPr>
    </w:p>
    <w:p w14:paraId="40C0C1EF" w14:textId="77777777" w:rsidR="00571A51" w:rsidRPr="00571A51" w:rsidRDefault="00571A51" w:rsidP="00571A51">
      <w:pPr>
        <w:spacing w:after="0" w:line="240" w:lineRule="auto"/>
        <w:ind w:firstLine="567"/>
        <w:jc w:val="both"/>
        <w:rPr>
          <w:rFonts w:ascii="Times New Roman" w:hAnsi="Times New Roman" w:cs="Times New Roman"/>
          <w:bCs/>
          <w:sz w:val="28"/>
          <w:szCs w:val="28"/>
        </w:rPr>
      </w:pPr>
      <w:proofErr w:type="spellStart"/>
      <w:r w:rsidRPr="00571A51">
        <w:rPr>
          <w:rFonts w:ascii="Times New Roman" w:hAnsi="Times New Roman" w:cs="Times New Roman"/>
          <w:bCs/>
          <w:sz w:val="28"/>
          <w:szCs w:val="28"/>
        </w:rPr>
        <w:t>Қазіргі</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қоғамның</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басты</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күші</w:t>
      </w:r>
      <w:proofErr w:type="spellEnd"/>
      <w:r w:rsidRPr="00571A51">
        <w:rPr>
          <w:rFonts w:ascii="Times New Roman" w:hAnsi="Times New Roman" w:cs="Times New Roman"/>
          <w:bCs/>
          <w:sz w:val="28"/>
          <w:szCs w:val="28"/>
        </w:rPr>
        <w:t xml:space="preserve"> – </w:t>
      </w:r>
      <w:proofErr w:type="spellStart"/>
      <w:r w:rsidRPr="00571A51">
        <w:rPr>
          <w:rFonts w:ascii="Times New Roman" w:hAnsi="Times New Roman" w:cs="Times New Roman"/>
          <w:bCs/>
          <w:sz w:val="28"/>
          <w:szCs w:val="28"/>
        </w:rPr>
        <w:t>білімді</w:t>
      </w:r>
      <w:proofErr w:type="spellEnd"/>
      <w:r w:rsidRPr="00571A51">
        <w:rPr>
          <w:rFonts w:ascii="Times New Roman" w:hAnsi="Times New Roman" w:cs="Times New Roman"/>
          <w:bCs/>
          <w:sz w:val="28"/>
          <w:szCs w:val="28"/>
        </w:rPr>
        <w:t xml:space="preserve"> де </w:t>
      </w:r>
      <w:proofErr w:type="spellStart"/>
      <w:r w:rsidRPr="00571A51">
        <w:rPr>
          <w:rFonts w:ascii="Times New Roman" w:hAnsi="Times New Roman" w:cs="Times New Roman"/>
          <w:bCs/>
          <w:sz w:val="28"/>
          <w:szCs w:val="28"/>
        </w:rPr>
        <w:t>саналы</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жастар</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Себебі</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елдің</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дамуы</w:t>
      </w:r>
      <w:proofErr w:type="spellEnd"/>
      <w:r w:rsidRPr="00571A51">
        <w:rPr>
          <w:rFonts w:ascii="Times New Roman" w:hAnsi="Times New Roman" w:cs="Times New Roman"/>
          <w:bCs/>
          <w:sz w:val="28"/>
          <w:szCs w:val="28"/>
        </w:rPr>
        <w:t xml:space="preserve"> мен </w:t>
      </w:r>
      <w:proofErr w:type="spellStart"/>
      <w:r w:rsidRPr="00571A51">
        <w:rPr>
          <w:rFonts w:ascii="Times New Roman" w:hAnsi="Times New Roman" w:cs="Times New Roman"/>
          <w:bCs/>
          <w:sz w:val="28"/>
          <w:szCs w:val="28"/>
        </w:rPr>
        <w:t>болашағы</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тікелей</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жас</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ұрпақтың</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біліміне</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тәрбиесіне</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және</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белсенділігіне</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байланысты</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Сондықтан</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жастардың</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сапалы</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білім</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алып</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өз</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мамандығын</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дұрыс</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таңдауы</w:t>
      </w:r>
      <w:proofErr w:type="spellEnd"/>
      <w:r w:rsidRPr="00571A51">
        <w:rPr>
          <w:rFonts w:ascii="Times New Roman" w:hAnsi="Times New Roman" w:cs="Times New Roman"/>
          <w:bCs/>
          <w:sz w:val="28"/>
          <w:szCs w:val="28"/>
        </w:rPr>
        <w:t xml:space="preserve"> – </w:t>
      </w:r>
      <w:proofErr w:type="spellStart"/>
      <w:r w:rsidRPr="00571A51">
        <w:rPr>
          <w:rFonts w:ascii="Times New Roman" w:hAnsi="Times New Roman" w:cs="Times New Roman"/>
          <w:bCs/>
          <w:sz w:val="28"/>
          <w:szCs w:val="28"/>
        </w:rPr>
        <w:t>маңызды</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міндеттердің</w:t>
      </w:r>
      <w:proofErr w:type="spellEnd"/>
      <w:r w:rsidRPr="00571A51">
        <w:rPr>
          <w:rFonts w:ascii="Times New Roman" w:hAnsi="Times New Roman" w:cs="Times New Roman"/>
          <w:bCs/>
          <w:sz w:val="28"/>
          <w:szCs w:val="28"/>
        </w:rPr>
        <w:t xml:space="preserve"> </w:t>
      </w:r>
      <w:proofErr w:type="spellStart"/>
      <w:r w:rsidRPr="00571A51">
        <w:rPr>
          <w:rFonts w:ascii="Times New Roman" w:hAnsi="Times New Roman" w:cs="Times New Roman"/>
          <w:bCs/>
          <w:sz w:val="28"/>
          <w:szCs w:val="28"/>
        </w:rPr>
        <w:t>бірі</w:t>
      </w:r>
      <w:proofErr w:type="spellEnd"/>
      <w:r w:rsidRPr="00571A51">
        <w:rPr>
          <w:rFonts w:ascii="Times New Roman" w:hAnsi="Times New Roman" w:cs="Times New Roman"/>
          <w:bCs/>
          <w:sz w:val="28"/>
          <w:szCs w:val="28"/>
        </w:rPr>
        <w:t>.</w:t>
      </w:r>
    </w:p>
    <w:p w14:paraId="50AAB244" w14:textId="16EF325A"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Қай кезеңде де қоғамның дамуы мен мемлекеттің болашағы жас ұрпақпен тікелей байланысты болған. Өйткені жастар – елдің қозғаушы күші, жаңа идеялар мен тың бастамалардың иесі. Бүгінгі таңда білімді, тәрбиелі, отансүйгіш және бәсекеге қабілетті жастарды қалыптастыру – еліміздің басты мақсаттарының бірі. Себебі мемлекет дамуының негізгі тірегі – сапалы білім алған, жан-жақты дамыған жас буын.</w:t>
      </w:r>
    </w:p>
    <w:p w14:paraId="071B8DCB" w14:textId="716B6D33"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Қазіргі заман – білім мен ғылымның, технология мен инновацияның дәуірі. Осындай кезеңде жастар тек білім алып қана қоймай, өз білімін тәжірибеде қолдана білуі қажет. Жаңа технологияларды меңгеріп, бірнеше тіл білу, кәсіби шеберлікті арттыру – уақыт талабы. Бүгінгі жас буынның алдында үлкен жауапкершілік тұр. Олар тек өз болашағын ғана емес, елдің ертеңін де қалыптастырады. Сондықтан әр жас өз мақсатын айқындап, білім мен еңбек арқылы биік жетістіктерге жетуге ұмтылуы керек.</w:t>
      </w:r>
    </w:p>
    <w:p w14:paraId="7F0E94A2" w14:textId="41493ACF"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Жастардың қоғамдағы рөлі ерекше. Олар қоғамдық өмірге белсенді араласып, ел ішінде жүзеге асырылып жатқан игі бастамаларға атсалысуы қажет. Себебі мемлекет дамуы жастардың белсенділігіне, азаматтық ұстанымына және рухани деңгейіне тікелей байланысты. Білімді, мәдениетті әрі саналы ұрпақ қана елді жаңа белестерге көтере алады.</w:t>
      </w:r>
    </w:p>
    <w:p w14:paraId="7304DC61" w14:textId="721E7F10"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Ел болашағы – тәрбиелі ұрпақтың қолында. Сондықтан жас буынға дұрыс тәрбие беру – отбасы мен қоғамның маңызды міндеті. «Тәрбие – тал бесіктен» деген сөз бекер айтылмаған. Баланың бойына кішкентай кезінен адамгершілік, еңбекқорлық, адалдық және елге деген сүйіспеншілік қасиеттерін сіңіру қажет. Себебі тәрбие мен білім қатар жүргенде ғана толыққанды тұлға қалыптасады.</w:t>
      </w:r>
    </w:p>
    <w:p w14:paraId="13B141CD" w14:textId="539ABBAB"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Бүгінде жастарға барлық мүмкіндік жасалған. Олар сапалы білім алып, ғылыми жобаларға қатысып, халықаралық деңгейде тәжірибе жинақтай алады. Әсіресе жоғары оқу орындарының рөлі ерекше. Университет қабырғасында жастар тек мамандық игеріп қана қоймай, өздерінің тұлғалық қасиеттерін дамытады, шығармашылық қабілеттерін шыңдайды және болашақ кәсібіне бағыт алады.</w:t>
      </w:r>
    </w:p>
    <w:p w14:paraId="3EFC38B3" w14:textId="51415D07"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Осы орайда, Ш.Есенов атындағы Каспий технологиялар және инжиниринг университеті (Yessenov University) жастарға сапалы білім беріп, заман талабына сай білікті мамандар даярлауға ерекше көңіл бөледі. Университетте білім алушылардың кәсіби дағдыларын жетілдіруге, ғылыми-</w:t>
      </w:r>
      <w:r w:rsidRPr="00571A51">
        <w:rPr>
          <w:rFonts w:ascii="Times New Roman" w:eastAsia="Times New Roman" w:hAnsi="Times New Roman" w:cs="Times New Roman"/>
          <w:color w:val="181515"/>
          <w:sz w:val="28"/>
          <w:szCs w:val="28"/>
          <w:lang w:val="kk-KZ" w:eastAsia="ru-RU"/>
        </w:rPr>
        <w:lastRenderedPageBreak/>
        <w:t>зерттеу жұмыстарымен айналысуына және халықаралық тәжірибе алмасуына барлық жағдай жасалған. Бұл – еліміздің болашағына қосылған үлкен үлес.</w:t>
      </w:r>
    </w:p>
    <w:p w14:paraId="4B7181FD" w14:textId="6F41FADA"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Жастар – мемлекеттің стратегиялық күші. Олар ғылымда, білімде, экономикада, мәдениетте және қоғамдық өмірде үлкен өзгерістер жасай алады. Тарихқа көз жүгіртсек, көптеген елдердің өркендеуі білімді әрі жаңашыл жастардың арқасында жүзеге асқанын көреміз. Сондықтан бүгінгі жас ұрпақ уақытты тиімді пайдаланып, өз білімін үнемі жетілдіріп отыруы қажет.</w:t>
      </w:r>
    </w:p>
    <w:p w14:paraId="4AE24EB3" w14:textId="3161E5A6" w:rsidR="00571A51" w:rsidRPr="00571A51"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Болашақ – жастардың қолында. Әрбір жас өз елінің дамуына үлес қосуға ұмтылып, адал еңбек етуі тиіс. Еліміздің әлемдегі дамыған мемлекеттердің қатарына қосылуы – білімді, тәрбиелі әрі жауапкершілігі жоғары жастарға байланысты. Сондықтан жастарға қолдау көрсету, олардың жан-жақты дамуына мүмкіндік жасау – қоғамның ортақ міндеті.</w:t>
      </w:r>
    </w:p>
    <w:p w14:paraId="1503B823" w14:textId="66F20F4D" w:rsidR="00571A51" w:rsidRPr="00EE0D1D" w:rsidRDefault="00571A51" w:rsidP="00571A51">
      <w:pPr>
        <w:spacing w:after="0" w:line="240" w:lineRule="auto"/>
        <w:ind w:firstLine="567"/>
        <w:jc w:val="both"/>
        <w:rPr>
          <w:rFonts w:ascii="Times New Roman" w:eastAsia="Times New Roman" w:hAnsi="Times New Roman" w:cs="Times New Roman"/>
          <w:color w:val="181515"/>
          <w:sz w:val="28"/>
          <w:szCs w:val="28"/>
          <w:lang w:val="kk-KZ" w:eastAsia="ru-RU"/>
        </w:rPr>
      </w:pPr>
      <w:r w:rsidRPr="00571A51">
        <w:rPr>
          <w:rFonts w:ascii="Times New Roman" w:eastAsia="Times New Roman" w:hAnsi="Times New Roman" w:cs="Times New Roman"/>
          <w:color w:val="181515"/>
          <w:sz w:val="28"/>
          <w:szCs w:val="28"/>
          <w:lang w:val="kk-KZ" w:eastAsia="ru-RU"/>
        </w:rPr>
        <w:t>Саналы, білімді және рухы мықты жастар – Тәуелсіз Қазақстанның жарқын болашағының кепілі. Ел ертеңі жастардың қолында болғандықтан, әр жас өзіне жүктелген жауапкершілікті терең сезініп, Отанның өркендеуі жолында аянбай еңбек етуі қажет.</w:t>
      </w:r>
    </w:p>
    <w:sectPr w:rsidR="00571A51" w:rsidRPr="00EE0D1D" w:rsidSect="009B634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4E5"/>
    <w:multiLevelType w:val="hybridMultilevel"/>
    <w:tmpl w:val="817E657C"/>
    <w:lvl w:ilvl="0" w:tplc="79786FA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1"/>
    <w:rsid w:val="0002223F"/>
    <w:rsid w:val="000C71D1"/>
    <w:rsid w:val="001F2754"/>
    <w:rsid w:val="003550E7"/>
    <w:rsid w:val="00571A51"/>
    <w:rsid w:val="005756C0"/>
    <w:rsid w:val="00586510"/>
    <w:rsid w:val="005E0508"/>
    <w:rsid w:val="00645206"/>
    <w:rsid w:val="00741948"/>
    <w:rsid w:val="00765869"/>
    <w:rsid w:val="009B6347"/>
    <w:rsid w:val="00A3645B"/>
    <w:rsid w:val="00B75EE9"/>
    <w:rsid w:val="00CD6145"/>
    <w:rsid w:val="00E52BFA"/>
    <w:rsid w:val="00E941C0"/>
    <w:rsid w:val="00EE0D1D"/>
    <w:rsid w:val="00FA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FF65"/>
  <w15:docId w15:val="{CC58196D-5BFB-4A5E-870D-BD6CB822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47"/>
  </w:style>
  <w:style w:type="paragraph" w:styleId="1">
    <w:name w:val="heading 1"/>
    <w:basedOn w:val="a"/>
    <w:next w:val="a"/>
    <w:link w:val="10"/>
    <w:uiPriority w:val="9"/>
    <w:qFormat/>
    <w:rsid w:val="00571A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3550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347"/>
    <w:pPr>
      <w:ind w:left="720"/>
      <w:contextualSpacing/>
    </w:pPr>
  </w:style>
  <w:style w:type="paragraph" w:styleId="a4">
    <w:name w:val="Normal (Web)"/>
    <w:basedOn w:val="a"/>
    <w:uiPriority w:val="99"/>
    <w:semiHidden/>
    <w:unhideWhenUsed/>
    <w:rsid w:val="00645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550E7"/>
    <w:rPr>
      <w:rFonts w:ascii="Times New Roman" w:eastAsia="Times New Roman" w:hAnsi="Times New Roman" w:cs="Times New Roman"/>
      <w:b/>
      <w:bCs/>
      <w:sz w:val="27"/>
      <w:szCs w:val="27"/>
      <w:lang w:eastAsia="ru-RU"/>
    </w:rPr>
  </w:style>
  <w:style w:type="character" w:styleId="a5">
    <w:name w:val="Strong"/>
    <w:basedOn w:val="a0"/>
    <w:uiPriority w:val="22"/>
    <w:qFormat/>
    <w:rsid w:val="003550E7"/>
    <w:rPr>
      <w:b/>
      <w:bCs/>
    </w:rPr>
  </w:style>
  <w:style w:type="character" w:customStyle="1" w:styleId="10">
    <w:name w:val="Заголовок 1 Знак"/>
    <w:basedOn w:val="a0"/>
    <w:link w:val="1"/>
    <w:uiPriority w:val="9"/>
    <w:rsid w:val="00571A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841">
      <w:bodyDiv w:val="1"/>
      <w:marLeft w:val="0"/>
      <w:marRight w:val="0"/>
      <w:marTop w:val="0"/>
      <w:marBottom w:val="0"/>
      <w:divBdr>
        <w:top w:val="none" w:sz="0" w:space="0" w:color="auto"/>
        <w:left w:val="none" w:sz="0" w:space="0" w:color="auto"/>
        <w:bottom w:val="none" w:sz="0" w:space="0" w:color="auto"/>
        <w:right w:val="none" w:sz="0" w:space="0" w:color="auto"/>
      </w:divBdr>
    </w:div>
    <w:div w:id="206725670">
      <w:bodyDiv w:val="1"/>
      <w:marLeft w:val="0"/>
      <w:marRight w:val="0"/>
      <w:marTop w:val="0"/>
      <w:marBottom w:val="0"/>
      <w:divBdr>
        <w:top w:val="none" w:sz="0" w:space="0" w:color="auto"/>
        <w:left w:val="none" w:sz="0" w:space="0" w:color="auto"/>
        <w:bottom w:val="none" w:sz="0" w:space="0" w:color="auto"/>
        <w:right w:val="none" w:sz="0" w:space="0" w:color="auto"/>
      </w:divBdr>
      <w:divsChild>
        <w:div w:id="1081685403">
          <w:marLeft w:val="0"/>
          <w:marRight w:val="0"/>
          <w:marTop w:val="0"/>
          <w:marBottom w:val="0"/>
          <w:divBdr>
            <w:top w:val="none" w:sz="0" w:space="0" w:color="auto"/>
            <w:left w:val="none" w:sz="0" w:space="0" w:color="auto"/>
            <w:bottom w:val="none" w:sz="0" w:space="0" w:color="auto"/>
            <w:right w:val="none" w:sz="0" w:space="0" w:color="auto"/>
          </w:divBdr>
          <w:divsChild>
            <w:div w:id="1104233418">
              <w:marLeft w:val="0"/>
              <w:marRight w:val="0"/>
              <w:marTop w:val="0"/>
              <w:marBottom w:val="0"/>
              <w:divBdr>
                <w:top w:val="none" w:sz="0" w:space="0" w:color="auto"/>
                <w:left w:val="none" w:sz="0" w:space="0" w:color="auto"/>
                <w:bottom w:val="none" w:sz="0" w:space="0" w:color="auto"/>
                <w:right w:val="none" w:sz="0" w:space="0" w:color="auto"/>
              </w:divBdr>
              <w:divsChild>
                <w:div w:id="1069232083">
                  <w:marLeft w:val="0"/>
                  <w:marRight w:val="0"/>
                  <w:marTop w:val="0"/>
                  <w:marBottom w:val="0"/>
                  <w:divBdr>
                    <w:top w:val="none" w:sz="0" w:space="0" w:color="auto"/>
                    <w:left w:val="none" w:sz="0" w:space="0" w:color="auto"/>
                    <w:bottom w:val="none" w:sz="0" w:space="0" w:color="auto"/>
                    <w:right w:val="none" w:sz="0" w:space="0" w:color="auto"/>
                  </w:divBdr>
                  <w:divsChild>
                    <w:div w:id="1042636388">
                      <w:marLeft w:val="0"/>
                      <w:marRight w:val="0"/>
                      <w:marTop w:val="0"/>
                      <w:marBottom w:val="0"/>
                      <w:divBdr>
                        <w:top w:val="none" w:sz="0" w:space="0" w:color="auto"/>
                        <w:left w:val="none" w:sz="0" w:space="0" w:color="auto"/>
                        <w:bottom w:val="none" w:sz="0" w:space="0" w:color="auto"/>
                        <w:right w:val="none" w:sz="0" w:space="0" w:color="auto"/>
                      </w:divBdr>
                      <w:divsChild>
                        <w:div w:id="1050958859">
                          <w:marLeft w:val="0"/>
                          <w:marRight w:val="0"/>
                          <w:marTop w:val="0"/>
                          <w:marBottom w:val="0"/>
                          <w:divBdr>
                            <w:top w:val="none" w:sz="0" w:space="0" w:color="auto"/>
                            <w:left w:val="none" w:sz="0" w:space="0" w:color="auto"/>
                            <w:bottom w:val="none" w:sz="0" w:space="0" w:color="auto"/>
                            <w:right w:val="none" w:sz="0" w:space="0" w:color="auto"/>
                          </w:divBdr>
                          <w:divsChild>
                            <w:div w:id="333605930">
                              <w:marLeft w:val="0"/>
                              <w:marRight w:val="0"/>
                              <w:marTop w:val="0"/>
                              <w:marBottom w:val="0"/>
                              <w:divBdr>
                                <w:top w:val="none" w:sz="0" w:space="0" w:color="auto"/>
                                <w:left w:val="none" w:sz="0" w:space="0" w:color="auto"/>
                                <w:bottom w:val="none" w:sz="0" w:space="0" w:color="auto"/>
                                <w:right w:val="none" w:sz="0" w:space="0" w:color="auto"/>
                              </w:divBdr>
                              <w:divsChild>
                                <w:div w:id="2372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923683">
      <w:bodyDiv w:val="1"/>
      <w:marLeft w:val="0"/>
      <w:marRight w:val="0"/>
      <w:marTop w:val="0"/>
      <w:marBottom w:val="0"/>
      <w:divBdr>
        <w:top w:val="none" w:sz="0" w:space="0" w:color="auto"/>
        <w:left w:val="none" w:sz="0" w:space="0" w:color="auto"/>
        <w:bottom w:val="none" w:sz="0" w:space="0" w:color="auto"/>
        <w:right w:val="none" w:sz="0" w:space="0" w:color="auto"/>
      </w:divBdr>
    </w:div>
    <w:div w:id="1949659593">
      <w:bodyDiv w:val="1"/>
      <w:marLeft w:val="0"/>
      <w:marRight w:val="0"/>
      <w:marTop w:val="0"/>
      <w:marBottom w:val="0"/>
      <w:divBdr>
        <w:top w:val="none" w:sz="0" w:space="0" w:color="auto"/>
        <w:left w:val="none" w:sz="0" w:space="0" w:color="auto"/>
        <w:bottom w:val="none" w:sz="0" w:space="0" w:color="auto"/>
        <w:right w:val="none" w:sz="0" w:space="0" w:color="auto"/>
      </w:divBdr>
    </w:div>
    <w:div w:id="20227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545</Words>
  <Characters>3112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7</cp:revision>
  <dcterms:created xsi:type="dcterms:W3CDTF">2025-05-19T04:56:00Z</dcterms:created>
  <dcterms:modified xsi:type="dcterms:W3CDTF">2026-05-09T16:49:00Z</dcterms:modified>
</cp:coreProperties>
</file>