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DE" w:rsidRPr="00E066C6" w:rsidRDefault="00FC02DE" w:rsidP="00FC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C6">
        <w:rPr>
          <w:rFonts w:ascii="Times New Roman" w:hAnsi="Times New Roman" w:cs="Times New Roman"/>
          <w:b/>
          <w:sz w:val="24"/>
          <w:szCs w:val="24"/>
        </w:rPr>
        <w:t>Роль сквозной задачи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бухгалтерскому учету</w:t>
      </w:r>
      <w:r w:rsidRPr="00E066C6">
        <w:rPr>
          <w:rFonts w:ascii="Times New Roman" w:hAnsi="Times New Roman" w:cs="Times New Roman"/>
          <w:b/>
          <w:sz w:val="24"/>
          <w:szCs w:val="24"/>
        </w:rPr>
        <w:t xml:space="preserve"> в развитии профессиональных компетенции</w:t>
      </w:r>
    </w:p>
    <w:p w:rsidR="00FC02DE" w:rsidRDefault="00FC02DE" w:rsidP="00E066C6">
      <w:pPr>
        <w:pStyle w:val="a4"/>
        <w:rPr>
          <w:b w:val="0"/>
          <w:sz w:val="24"/>
        </w:rPr>
      </w:pPr>
    </w:p>
    <w:p w:rsidR="00E066C6" w:rsidRPr="00E066C6" w:rsidRDefault="00E066C6" w:rsidP="00E066C6">
      <w:pPr>
        <w:pStyle w:val="a4"/>
        <w:rPr>
          <w:b w:val="0"/>
          <w:sz w:val="24"/>
        </w:rPr>
      </w:pPr>
      <w:proofErr w:type="spellStart"/>
      <w:r w:rsidRPr="00E066C6">
        <w:rPr>
          <w:b w:val="0"/>
          <w:sz w:val="24"/>
        </w:rPr>
        <w:t>Казыбай</w:t>
      </w:r>
      <w:proofErr w:type="spellEnd"/>
      <w:r w:rsidRPr="00E066C6">
        <w:rPr>
          <w:b w:val="0"/>
          <w:sz w:val="24"/>
        </w:rPr>
        <w:t xml:space="preserve"> </w:t>
      </w:r>
      <w:proofErr w:type="spellStart"/>
      <w:r w:rsidRPr="00E066C6">
        <w:rPr>
          <w:b w:val="0"/>
          <w:sz w:val="24"/>
        </w:rPr>
        <w:t>Айгуль</w:t>
      </w:r>
      <w:proofErr w:type="spellEnd"/>
      <w:r w:rsidRPr="00E066C6">
        <w:rPr>
          <w:b w:val="0"/>
          <w:sz w:val="24"/>
        </w:rPr>
        <w:t xml:space="preserve"> </w:t>
      </w:r>
      <w:proofErr w:type="spellStart"/>
      <w:r w:rsidRPr="00E066C6">
        <w:rPr>
          <w:b w:val="0"/>
          <w:sz w:val="24"/>
        </w:rPr>
        <w:t>Бокенкызы</w:t>
      </w:r>
      <w:proofErr w:type="spellEnd"/>
      <w:r w:rsidRPr="00E066C6">
        <w:rPr>
          <w:b w:val="0"/>
          <w:sz w:val="24"/>
        </w:rPr>
        <w:t>,</w:t>
      </w:r>
    </w:p>
    <w:p w:rsidR="00E066C6" w:rsidRPr="00E066C6" w:rsidRDefault="00E066C6" w:rsidP="00E066C6">
      <w:pPr>
        <w:pStyle w:val="a4"/>
        <w:rPr>
          <w:b w:val="0"/>
          <w:sz w:val="24"/>
        </w:rPr>
      </w:pPr>
      <w:r w:rsidRPr="00E066C6">
        <w:rPr>
          <w:b w:val="0"/>
          <w:sz w:val="24"/>
        </w:rPr>
        <w:t>магистр экономических наук</w:t>
      </w:r>
      <w:r w:rsidR="00FC02DE">
        <w:rPr>
          <w:b w:val="0"/>
          <w:sz w:val="24"/>
        </w:rPr>
        <w:t xml:space="preserve">, </w:t>
      </w:r>
      <w:r w:rsidRPr="00E066C6">
        <w:rPr>
          <w:b w:val="0"/>
          <w:sz w:val="24"/>
        </w:rPr>
        <w:t xml:space="preserve">преподаватель специальных дисциплин </w:t>
      </w:r>
    </w:p>
    <w:p w:rsidR="00E066C6" w:rsidRPr="00E066C6" w:rsidRDefault="00E066C6" w:rsidP="00E066C6">
      <w:pPr>
        <w:pStyle w:val="a4"/>
        <w:rPr>
          <w:b w:val="0"/>
          <w:sz w:val="24"/>
          <w:lang w:val="kk-KZ"/>
        </w:rPr>
      </w:pPr>
      <w:r w:rsidRPr="00E066C6">
        <w:rPr>
          <w:b w:val="0"/>
          <w:sz w:val="24"/>
        </w:rPr>
        <w:t>Высшего колледжа НАО «Е</w:t>
      </w:r>
      <w:r w:rsidRPr="00E066C6">
        <w:rPr>
          <w:b w:val="0"/>
          <w:sz w:val="24"/>
          <w:lang w:val="kk-KZ"/>
        </w:rPr>
        <w:t xml:space="preserve">вразийский национальный университет </w:t>
      </w:r>
    </w:p>
    <w:p w:rsidR="00E066C6" w:rsidRPr="00E066C6" w:rsidRDefault="00E066C6" w:rsidP="00E066C6">
      <w:pPr>
        <w:pStyle w:val="a4"/>
        <w:rPr>
          <w:b w:val="0"/>
          <w:sz w:val="24"/>
        </w:rPr>
      </w:pPr>
      <w:r w:rsidRPr="00E066C6">
        <w:rPr>
          <w:b w:val="0"/>
          <w:sz w:val="24"/>
        </w:rPr>
        <w:t xml:space="preserve"> им. Л.Н. Гумилева» г</w:t>
      </w:r>
      <w:proofErr w:type="gramStart"/>
      <w:r w:rsidRPr="00E066C6">
        <w:rPr>
          <w:b w:val="0"/>
          <w:sz w:val="24"/>
        </w:rPr>
        <w:t>.А</w:t>
      </w:r>
      <w:proofErr w:type="gramEnd"/>
      <w:r w:rsidRPr="00E066C6">
        <w:rPr>
          <w:b w:val="0"/>
          <w:sz w:val="24"/>
        </w:rPr>
        <w:t>стана</w:t>
      </w:r>
    </w:p>
    <w:p w:rsidR="00D561D9" w:rsidRPr="00E066C6" w:rsidRDefault="00D561D9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67D" w:rsidRPr="006E767D" w:rsidRDefault="006E767D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E767D" w:rsidRPr="006E767D" w:rsidRDefault="006E767D" w:rsidP="006E76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767D" w:rsidRPr="006E767D" w:rsidRDefault="006E767D" w:rsidP="002619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767D">
        <w:rPr>
          <w:rFonts w:ascii="Times New Roman" w:hAnsi="Times New Roman" w:cs="Times New Roman"/>
          <w:sz w:val="24"/>
          <w:szCs w:val="24"/>
        </w:rPr>
        <w:t>В статье рассматривается роль сквозной задачи по бухгалтерскому учёту как эффективного инструмента формирования и развития профессиональных компетенций обучающихся. Особое внимание уделяется практико-ориентированному подходу в процессе обучения, позволяющему интегрировать теоретические знания и практические навыки в области бухгалтерского учёта. Анализируется влияние сквозной задачи на развитие аналитического мышления, способности принимать профессиональные решения и применять нормативно-правовую базу в реальных хозяйственных ситуациях. Делается вывод о целесообразности использования сквозных задач в образовательном процессе для повышения качества подготовки будущих специалистов в сфере бухгалтерского учёта.</w:t>
      </w:r>
    </w:p>
    <w:p w:rsidR="006E767D" w:rsidRPr="006E767D" w:rsidRDefault="006E767D" w:rsidP="006E76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  <w:lang w:val="en-US"/>
        </w:rPr>
        <w:t>К</w:t>
      </w:r>
      <w:proofErr w:type="spellStart"/>
      <w:r w:rsidRPr="006E767D">
        <w:rPr>
          <w:rFonts w:ascii="Times New Roman" w:hAnsi="Times New Roman" w:cs="Times New Roman"/>
          <w:b/>
          <w:sz w:val="24"/>
          <w:szCs w:val="24"/>
        </w:rPr>
        <w:t>лючевые</w:t>
      </w:r>
      <w:proofErr w:type="spellEnd"/>
      <w:r w:rsidRPr="006E767D">
        <w:rPr>
          <w:rFonts w:ascii="Times New Roman" w:hAnsi="Times New Roman" w:cs="Times New Roman"/>
          <w:b/>
          <w:sz w:val="24"/>
          <w:szCs w:val="24"/>
        </w:rPr>
        <w:t xml:space="preserve"> слова:</w:t>
      </w:r>
    </w:p>
    <w:p w:rsidR="006E767D" w:rsidRPr="006E767D" w:rsidRDefault="006E767D" w:rsidP="006E76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67D">
        <w:rPr>
          <w:rFonts w:ascii="Times New Roman" w:hAnsi="Times New Roman" w:cs="Times New Roman"/>
          <w:sz w:val="24"/>
          <w:szCs w:val="24"/>
        </w:rPr>
        <w:t>бухгалтерский учёт, сквозная задача, профессиональные компетенции, практико-ориентированное обучение, образовательный процесс, подготовка специалистов, аналитическое мышление.</w:t>
      </w: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261913">
      <w:pPr>
        <w:spacing w:after="0"/>
        <w:ind w:firstLine="45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Изучение бухгалтерского учета невозможно без практического закрепления теоретических знаний. Одним из наиболее эффективных инструментов обучения является сквозная задача — комплексное практическое задание, охватывающее все основные этапы изучения основ бухгалтерского учета. Она позволяет студентам не только освоить принципы учета, но и увидеть взаимосвязь между отдельными разделами бухгалтерии: от первичного документа до формирования отчетности.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6E767D" w:rsidRDefault="00F27363" w:rsidP="006E767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Понятие и цели сквозной задачи</w:t>
      </w:r>
    </w:p>
    <w:p w:rsidR="00264667" w:rsidRPr="00E066C6" w:rsidRDefault="00264667" w:rsidP="00264667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Сквозная задача по бухгалтерскому учету — это практическое задание, моделирующее деятельность условного предприятия за определенный период (обычно месяц или квартал). В процессе её выполнения обучающиеся выполняют полный цикл учетной работы:</w:t>
      </w:r>
    </w:p>
    <w:p w:rsidR="00F27363" w:rsidRPr="00E066C6" w:rsidRDefault="00F27363" w:rsidP="002646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оформляют первичные документы;</w:t>
      </w:r>
    </w:p>
    <w:p w:rsidR="00F27363" w:rsidRPr="00E066C6" w:rsidRDefault="00F27363" w:rsidP="002646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="0063638E">
        <w:rPr>
          <w:rFonts w:ascii="Times New Roman" w:hAnsi="Times New Roman" w:cs="Times New Roman"/>
          <w:sz w:val="24"/>
          <w:szCs w:val="24"/>
        </w:rPr>
        <w:t>записи</w:t>
      </w:r>
      <w:r w:rsidRPr="00E066C6">
        <w:rPr>
          <w:rFonts w:ascii="Times New Roman" w:hAnsi="Times New Roman" w:cs="Times New Roman"/>
          <w:sz w:val="24"/>
          <w:szCs w:val="24"/>
        </w:rPr>
        <w:t xml:space="preserve"> хозяйственных операций;</w:t>
      </w:r>
    </w:p>
    <w:p w:rsidR="00F27363" w:rsidRPr="00E066C6" w:rsidRDefault="00F27363" w:rsidP="002646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ведут регистры бухгалтерского учета;</w:t>
      </w:r>
    </w:p>
    <w:p w:rsidR="00F27363" w:rsidRPr="00E066C6" w:rsidRDefault="00F27363" w:rsidP="002646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составляют </w:t>
      </w:r>
      <w:proofErr w:type="spellStart"/>
      <w:r w:rsidRPr="00E066C6">
        <w:rPr>
          <w:rFonts w:ascii="Times New Roman" w:hAnsi="Times New Roman" w:cs="Times New Roman"/>
          <w:sz w:val="24"/>
          <w:szCs w:val="24"/>
        </w:rPr>
        <w:t>оборотно-сальдовую</w:t>
      </w:r>
      <w:proofErr w:type="spellEnd"/>
      <w:r w:rsidRPr="00E066C6">
        <w:rPr>
          <w:rFonts w:ascii="Times New Roman" w:hAnsi="Times New Roman" w:cs="Times New Roman"/>
          <w:sz w:val="24"/>
          <w:szCs w:val="24"/>
        </w:rPr>
        <w:t xml:space="preserve"> ведомость;</w:t>
      </w:r>
    </w:p>
    <w:p w:rsidR="00F27363" w:rsidRPr="00E066C6" w:rsidRDefault="00F27363" w:rsidP="002646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формируют финансовую отчетность (баланс и отчет о финансовых результатах).</w:t>
      </w:r>
      <w:r w:rsidR="002619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lastRenderedPageBreak/>
        <w:t>Основная цель — научить студентов применять учетные принципы на практике, развить умение анализировать хозяйственные операции и контролировать их влияние на финансовые результаты организации.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2. Структура сквозной задачи</w:t>
      </w:r>
    </w:p>
    <w:p w:rsidR="00264667" w:rsidRPr="00E066C6" w:rsidRDefault="00264667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Типичная сквозная задача включает несколько логических этапов: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1. Характеристика предприятия — указывается организационно-правовая форма, вид деятельности, наличие основных средств, расчетного счета, персонала.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2. Исходные данные — перечень хозяйственных операций за отчетный период с указанием сумм, контрагентов и документов.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3. Отражение операций в учете — составление бухгалтерских проводок с применением типового плана счетов.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4. Регистрация операций — заполнение журнала хозяйственных операций, </w:t>
      </w:r>
      <w:r w:rsidR="00735CC1" w:rsidRPr="00E066C6">
        <w:rPr>
          <w:rFonts w:ascii="Times New Roman" w:hAnsi="Times New Roman" w:cs="Times New Roman"/>
          <w:sz w:val="24"/>
          <w:szCs w:val="24"/>
        </w:rPr>
        <w:t>бланков</w:t>
      </w:r>
      <w:r w:rsidRPr="00E066C6">
        <w:rPr>
          <w:rFonts w:ascii="Times New Roman" w:hAnsi="Times New Roman" w:cs="Times New Roman"/>
          <w:sz w:val="24"/>
          <w:szCs w:val="24"/>
        </w:rPr>
        <w:t>, ведомостей.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5. Подведение итогов — составление </w:t>
      </w:r>
      <w:proofErr w:type="spellStart"/>
      <w:r w:rsidRPr="00E066C6">
        <w:rPr>
          <w:rFonts w:ascii="Times New Roman" w:hAnsi="Times New Roman" w:cs="Times New Roman"/>
          <w:sz w:val="24"/>
          <w:szCs w:val="24"/>
        </w:rPr>
        <w:t>оборотно-сальдовой</w:t>
      </w:r>
      <w:proofErr w:type="spellEnd"/>
      <w:r w:rsidRPr="00E066C6">
        <w:rPr>
          <w:rFonts w:ascii="Times New Roman" w:hAnsi="Times New Roman" w:cs="Times New Roman"/>
          <w:sz w:val="24"/>
          <w:szCs w:val="24"/>
        </w:rPr>
        <w:t xml:space="preserve"> ведомости и бухгалтерской отчетности.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3. Методика выполнения сквозной задачи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Работа над задачей требует последовательности и внимательности. Этапы её решения можно представить следующим образом: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 xml:space="preserve">1. Анализ хозяйственных операций. Студент должен определить, какие счета бухгалтерского учета затрагивает каждая операция, и </w:t>
      </w:r>
      <w:r w:rsidR="00264667" w:rsidRPr="00E066C6">
        <w:rPr>
          <w:rFonts w:ascii="Times New Roman" w:hAnsi="Times New Roman" w:cs="Times New Roman"/>
          <w:sz w:val="24"/>
          <w:szCs w:val="24"/>
        </w:rPr>
        <w:t>составить</w:t>
      </w:r>
      <w:r w:rsidRPr="00E066C6">
        <w:rPr>
          <w:rFonts w:ascii="Times New Roman" w:hAnsi="Times New Roman" w:cs="Times New Roman"/>
          <w:sz w:val="24"/>
          <w:szCs w:val="24"/>
        </w:rPr>
        <w:t xml:space="preserve"> корреспонденцию счетов.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2. Составление проводок. Формируются бухгалтерские записи по принципу двойной записи.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3. Регистрация проводок. Заполняются соответствующие регистры — журнал операций, ведомости, карточки счетов.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4. Суммирование данных. Рассчитываются обороты и сальдо по каждому счету.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5. Составление отчетности. На основании итоговых данных формируется бухгалтерский баланс и отчет о финансовых результатах.</w:t>
      </w: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t>4. Практическое значение сквозной задачи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Решение сквозной задачи позволяет:</w:t>
      </w:r>
    </w:p>
    <w:p w:rsidR="00F27363" w:rsidRPr="00261913" w:rsidRDefault="0063638E" w:rsidP="00261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1913">
        <w:rPr>
          <w:rFonts w:ascii="Times New Roman" w:hAnsi="Times New Roman" w:cs="Times New Roman"/>
          <w:sz w:val="24"/>
          <w:szCs w:val="24"/>
        </w:rPr>
        <w:t xml:space="preserve"> </w:t>
      </w:r>
      <w:r w:rsidR="00F27363" w:rsidRPr="00261913">
        <w:rPr>
          <w:rFonts w:ascii="Times New Roman" w:hAnsi="Times New Roman" w:cs="Times New Roman"/>
          <w:sz w:val="24"/>
          <w:szCs w:val="24"/>
        </w:rPr>
        <w:t>закрепить теоретические знания по основам бухгалтерского учета;</w:t>
      </w:r>
    </w:p>
    <w:p w:rsidR="00F27363" w:rsidRPr="00261913" w:rsidRDefault="0063638E" w:rsidP="00261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1913">
        <w:rPr>
          <w:rFonts w:ascii="Times New Roman" w:hAnsi="Times New Roman" w:cs="Times New Roman"/>
          <w:sz w:val="24"/>
          <w:szCs w:val="24"/>
        </w:rPr>
        <w:t xml:space="preserve"> </w:t>
      </w:r>
      <w:r w:rsidR="00F27363" w:rsidRPr="00261913">
        <w:rPr>
          <w:rFonts w:ascii="Times New Roman" w:hAnsi="Times New Roman" w:cs="Times New Roman"/>
          <w:sz w:val="24"/>
          <w:szCs w:val="24"/>
        </w:rPr>
        <w:t>сформировать практические навыки ведения учета и составления отчетности;</w:t>
      </w:r>
    </w:p>
    <w:p w:rsidR="00F27363" w:rsidRPr="00261913" w:rsidRDefault="0063638E" w:rsidP="00261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1913">
        <w:rPr>
          <w:rFonts w:ascii="Times New Roman" w:hAnsi="Times New Roman" w:cs="Times New Roman"/>
          <w:sz w:val="24"/>
          <w:szCs w:val="24"/>
        </w:rPr>
        <w:t xml:space="preserve"> </w:t>
      </w:r>
      <w:r w:rsidR="00F27363" w:rsidRPr="00261913">
        <w:rPr>
          <w:rFonts w:ascii="Times New Roman" w:hAnsi="Times New Roman" w:cs="Times New Roman"/>
          <w:sz w:val="24"/>
          <w:szCs w:val="24"/>
        </w:rPr>
        <w:t>развить аналитическое мышление и ответственность за точность данных;</w:t>
      </w:r>
    </w:p>
    <w:p w:rsidR="00F27363" w:rsidRPr="00261913" w:rsidRDefault="0063638E" w:rsidP="00261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1913">
        <w:rPr>
          <w:rFonts w:ascii="Times New Roman" w:hAnsi="Times New Roman" w:cs="Times New Roman"/>
          <w:sz w:val="24"/>
          <w:szCs w:val="24"/>
        </w:rPr>
        <w:t xml:space="preserve"> </w:t>
      </w:r>
      <w:r w:rsidR="00F27363" w:rsidRPr="00261913">
        <w:rPr>
          <w:rFonts w:ascii="Times New Roman" w:hAnsi="Times New Roman" w:cs="Times New Roman"/>
          <w:sz w:val="24"/>
          <w:szCs w:val="24"/>
        </w:rPr>
        <w:t>подготовиться к реальной профессиональной деятельности бухгалтера.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Таким образом, сквозная задача играет роль модели бухгалтерской работы — от регистрации первичных документов до формирования итоговой отчетности.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776" w:rsidRDefault="007E6776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63" w:rsidRPr="006E767D" w:rsidRDefault="00F27363" w:rsidP="006E7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D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F27363" w:rsidRPr="00E066C6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5FB" w:rsidRDefault="00F27363" w:rsidP="00F27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6C6">
        <w:rPr>
          <w:rFonts w:ascii="Times New Roman" w:hAnsi="Times New Roman" w:cs="Times New Roman"/>
          <w:sz w:val="24"/>
          <w:szCs w:val="24"/>
        </w:rPr>
        <w:t>Сквозная задача по основам бухгалтерского учета — это не просто учебное упражнение, а важнейший элемент подготовки будущих бухгалтеров. Она объединяет все разделы дисциплины, формирует системное мышление и обеспечивает понимание сути учетного процесса. Именно через практику, реализованную в форме сквозной задачи, студенты осваивают профессию бухгалтера как точную и ответственную область экономической деятельности.</w:t>
      </w:r>
    </w:p>
    <w:p w:rsidR="00FC02DE" w:rsidRDefault="00FC02DE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2DE" w:rsidRDefault="00FC02DE" w:rsidP="00F2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2DE" w:rsidRDefault="00FC02DE" w:rsidP="00FC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DE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FC02DE" w:rsidRDefault="00FC02DE" w:rsidP="00FC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>1.</w:t>
      </w:r>
      <w:r w:rsidRPr="00FC0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2DE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 (с изменениями и дополнениями). – Астана, 2023.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>2. Закон Республики Казахстан «О бухгалтерском учёте и финансовой отчётности» от 28 февраля 2007 г. № 234-III (с изменениями и дополнениями). – Астана.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>3. Государственный общеобязательный стандарт образования Республики Казахстан. Техническое и профессиональное образование. – Астана: МОН РК, 2022.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Баймухамедова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 xml:space="preserve"> К.С. Бухгалтерский учёт : учеб</w:t>
      </w:r>
      <w:proofErr w:type="gramStart"/>
      <w:r w:rsidRPr="00FC02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2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 xml:space="preserve">особие. –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proofErr w:type="gramStart"/>
      <w:r w:rsidRPr="00FC02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 xml:space="preserve"> Экономика, 2021. – 320 </w:t>
      </w:r>
      <w:proofErr w:type="gramStart"/>
      <w:r w:rsidRPr="00FC02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>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Кеулымжаева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 xml:space="preserve"> К.К. Теория бухгалтерского учёта</w:t>
      </w:r>
      <w:proofErr w:type="gramStart"/>
      <w:r w:rsidRPr="00FC02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 xml:space="preserve"> учебник. –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proofErr w:type="gramStart"/>
      <w:r w:rsidRPr="00FC02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Нур-Пресс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>, 2020. – 356 с.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Нургалиева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 xml:space="preserve"> Г.К.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 xml:space="preserve"> подход в профессиональном образовании Республики Казахстан // Вестник образования Казахстана. – 2021. – № 3. – С. 32–36.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2D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C02D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FC02DE">
        <w:rPr>
          <w:rFonts w:ascii="Times New Roman" w:hAnsi="Times New Roman" w:cs="Times New Roman"/>
          <w:sz w:val="24"/>
          <w:szCs w:val="24"/>
        </w:rPr>
        <w:t xml:space="preserve"> Ж.С. Практико-ориентированное обучение как фактор формирования профессиональных компетенций обучающихся // Профессиональное образование Казахстана. – 2022. – № 2. – С. 41–45.</w:t>
      </w:r>
    </w:p>
    <w:p w:rsidR="00FC02DE" w:rsidRPr="00FC02DE" w:rsidRDefault="00FC02DE" w:rsidP="00FC02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02DE" w:rsidRPr="00FC02DE" w:rsidSect="0072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661"/>
    <w:multiLevelType w:val="hybridMultilevel"/>
    <w:tmpl w:val="E514E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F4E49"/>
    <w:multiLevelType w:val="hybridMultilevel"/>
    <w:tmpl w:val="EE3050EC"/>
    <w:lvl w:ilvl="0" w:tplc="7102B5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F0F5958"/>
    <w:multiLevelType w:val="hybridMultilevel"/>
    <w:tmpl w:val="9B7C65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7363"/>
    <w:rsid w:val="00032A8F"/>
    <w:rsid w:val="00110CC4"/>
    <w:rsid w:val="00261913"/>
    <w:rsid w:val="00264667"/>
    <w:rsid w:val="00344FFC"/>
    <w:rsid w:val="00450617"/>
    <w:rsid w:val="005E39DD"/>
    <w:rsid w:val="0063638E"/>
    <w:rsid w:val="006D152F"/>
    <w:rsid w:val="006E708C"/>
    <w:rsid w:val="006E767D"/>
    <w:rsid w:val="00720B5B"/>
    <w:rsid w:val="00735CC1"/>
    <w:rsid w:val="007E6776"/>
    <w:rsid w:val="00856657"/>
    <w:rsid w:val="00913BDD"/>
    <w:rsid w:val="00A66CEE"/>
    <w:rsid w:val="00D561D9"/>
    <w:rsid w:val="00E066C6"/>
    <w:rsid w:val="00EE149D"/>
    <w:rsid w:val="00F27363"/>
    <w:rsid w:val="00FC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67"/>
    <w:pPr>
      <w:ind w:left="720"/>
      <w:contextualSpacing/>
    </w:pPr>
  </w:style>
  <w:style w:type="paragraph" w:styleId="a4">
    <w:name w:val="Body Text"/>
    <w:basedOn w:val="a"/>
    <w:link w:val="a5"/>
    <w:rsid w:val="00E066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066C6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5169-1</dc:creator>
  <cp:keywords/>
  <dc:description/>
  <cp:lastModifiedBy>419</cp:lastModifiedBy>
  <cp:revision>11</cp:revision>
  <dcterms:created xsi:type="dcterms:W3CDTF">2025-11-11T05:47:00Z</dcterms:created>
  <dcterms:modified xsi:type="dcterms:W3CDTF">2026-01-06T05:23:00Z</dcterms:modified>
</cp:coreProperties>
</file>