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4" w:type="dxa"/>
        <w:tblInd w:w="130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/>
      </w:tblPr>
      <w:tblGrid>
        <w:gridCol w:w="306"/>
        <w:gridCol w:w="3605"/>
        <w:gridCol w:w="222"/>
        <w:gridCol w:w="628"/>
        <w:gridCol w:w="2349"/>
        <w:gridCol w:w="1984"/>
      </w:tblGrid>
      <w:tr w:rsidR="00DA1AAB" w:rsidTr="00B062BC">
        <w:trPr>
          <w:trHeight w:val="515"/>
        </w:trPr>
        <w:tc>
          <w:tcPr>
            <w:tcW w:w="306" w:type="dxa"/>
            <w:tcBorders>
              <w:right w:val="nil"/>
            </w:tcBorders>
          </w:tcPr>
          <w:p w:rsidR="00DA1AAB" w:rsidRDefault="00AC6C4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 w:rsidR="0008169E" w:rsidRDefault="00AC6C48" w:rsidP="0008169E">
            <w:pPr>
              <w:pStyle w:val="TableParagraph"/>
              <w:ind w:left="309" w:right="-1257" w:hanging="26"/>
              <w:rPr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</w:rPr>
              <w:t>УРОК:</w:t>
            </w:r>
            <w:r w:rsidR="0008169E" w:rsidRPr="00865E3A">
              <w:rPr>
                <w:sz w:val="24"/>
                <w:szCs w:val="24"/>
                <w:lang w:val="kk-KZ" w:eastAsia="en-GB"/>
              </w:rPr>
              <w:t xml:space="preserve"> Процесс горения. </w:t>
            </w:r>
          </w:p>
          <w:p w:rsidR="0008169E" w:rsidRDefault="0008169E" w:rsidP="0008169E">
            <w:pPr>
              <w:pStyle w:val="TableParagraph"/>
              <w:ind w:left="309" w:right="-1257" w:hanging="26"/>
              <w:rPr>
                <w:sz w:val="24"/>
                <w:szCs w:val="24"/>
                <w:lang w:val="kk-KZ" w:eastAsia="en-GB"/>
              </w:rPr>
            </w:pPr>
            <w:r w:rsidRPr="00865E3A">
              <w:rPr>
                <w:sz w:val="24"/>
                <w:szCs w:val="24"/>
                <w:lang w:val="kk-KZ" w:eastAsia="en-GB"/>
              </w:rPr>
              <w:t>Практическая работа№2/</w:t>
            </w:r>
          </w:p>
          <w:p w:rsidR="0008169E" w:rsidRDefault="0008169E" w:rsidP="0008169E">
            <w:pPr>
              <w:pStyle w:val="TableParagraph"/>
              <w:ind w:left="309" w:right="-1257" w:hanging="26"/>
              <w:rPr>
                <w:i/>
                <w:sz w:val="24"/>
                <w:szCs w:val="24"/>
              </w:rPr>
            </w:pPr>
            <w:r w:rsidRPr="00865E3A">
              <w:rPr>
                <w:sz w:val="24"/>
                <w:szCs w:val="24"/>
                <w:lang w:val="kk-KZ" w:eastAsia="en-GB"/>
              </w:rPr>
              <w:t>демонстрация «</w:t>
            </w:r>
            <w:r w:rsidRPr="00865E3A">
              <w:rPr>
                <w:i/>
                <w:sz w:val="24"/>
                <w:szCs w:val="24"/>
              </w:rPr>
              <w:t>Сравнение</w:t>
            </w:r>
          </w:p>
          <w:p w:rsidR="0008169E" w:rsidRDefault="0008169E" w:rsidP="0008169E">
            <w:pPr>
              <w:pStyle w:val="TableParagraph"/>
              <w:ind w:left="309" w:right="-1257" w:hanging="26"/>
              <w:rPr>
                <w:i/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 xml:space="preserve"> реакций горения серы,</w:t>
            </w:r>
          </w:p>
          <w:p w:rsidR="0008169E" w:rsidRDefault="0008169E" w:rsidP="0008169E">
            <w:pPr>
              <w:pStyle w:val="TableParagraph"/>
              <w:ind w:left="309" w:right="-1257" w:hanging="26"/>
              <w:rPr>
                <w:i/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 xml:space="preserve"> фосфора, железа в воздухе </w:t>
            </w:r>
          </w:p>
          <w:p w:rsidR="00DA1AAB" w:rsidRDefault="0008169E" w:rsidP="0008169E">
            <w:pPr>
              <w:pStyle w:val="TableParagraph"/>
              <w:ind w:left="309" w:right="-1257" w:hanging="26"/>
              <w:rPr>
                <w:b/>
                <w:sz w:val="24"/>
              </w:rPr>
            </w:pPr>
            <w:r w:rsidRPr="00865E3A">
              <w:rPr>
                <w:i/>
                <w:sz w:val="24"/>
                <w:szCs w:val="24"/>
              </w:rPr>
              <w:t>и кислороде»</w:t>
            </w:r>
          </w:p>
        </w:tc>
        <w:tc>
          <w:tcPr>
            <w:tcW w:w="222" w:type="dxa"/>
            <w:tcBorders>
              <w:left w:val="nil"/>
            </w:tcBorders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" w:type="dxa"/>
            <w:tcBorders>
              <w:right w:val="nil"/>
            </w:tcBorders>
          </w:tcPr>
          <w:p w:rsidR="00DA1AAB" w:rsidRDefault="00AC6C4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:rsidR="00B062BC" w:rsidRDefault="00AC6C48" w:rsidP="00B062BC">
            <w:pPr>
              <w:pStyle w:val="TableParagraph"/>
              <w:ind w:left="309" w:right="-2151"/>
              <w:rPr>
                <w:b/>
                <w:sz w:val="24"/>
              </w:rPr>
            </w:pPr>
            <w:r>
              <w:rPr>
                <w:b/>
                <w:sz w:val="24"/>
              </w:rPr>
              <w:t>Школа:</w:t>
            </w:r>
            <w:r w:rsidR="0008169E">
              <w:rPr>
                <w:b/>
                <w:sz w:val="24"/>
              </w:rPr>
              <w:t xml:space="preserve"> КГУ «СШ № 8 города</w:t>
            </w:r>
          </w:p>
          <w:p w:rsidR="00DA1AAB" w:rsidRDefault="0008169E" w:rsidP="00B062BC">
            <w:pPr>
              <w:pStyle w:val="TableParagraph"/>
              <w:ind w:left="309" w:right="-2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Алтай»</w:t>
            </w:r>
          </w:p>
        </w:tc>
        <w:tc>
          <w:tcPr>
            <w:tcW w:w="1984" w:type="dxa"/>
            <w:tcBorders>
              <w:left w:val="nil"/>
            </w:tcBorders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AAB" w:rsidTr="00B062BC">
        <w:trPr>
          <w:trHeight w:val="517"/>
        </w:trPr>
        <w:tc>
          <w:tcPr>
            <w:tcW w:w="306" w:type="dxa"/>
            <w:tcBorders>
              <w:right w:val="nil"/>
            </w:tcBorders>
          </w:tcPr>
          <w:p w:rsidR="00DA1AAB" w:rsidRDefault="00AC6C48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 w:rsidR="00DA1AAB" w:rsidRDefault="00AC6C48" w:rsidP="0008169E">
            <w:pPr>
              <w:pStyle w:val="TableParagraph"/>
              <w:spacing w:before="121"/>
              <w:ind w:left="309" w:hanging="26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222" w:type="dxa"/>
            <w:tcBorders>
              <w:left w:val="nil"/>
            </w:tcBorders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" w:type="dxa"/>
            <w:tcBorders>
              <w:right w:val="nil"/>
            </w:tcBorders>
          </w:tcPr>
          <w:p w:rsidR="00DA1AAB" w:rsidRDefault="00AC6C48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:rsidR="00DA1AAB" w:rsidRDefault="00AC6C48">
            <w:pPr>
              <w:pStyle w:val="TableParagraph"/>
              <w:spacing w:before="12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Имя учителя:</w:t>
            </w:r>
            <w:r w:rsidR="0008169E">
              <w:rPr>
                <w:b/>
                <w:sz w:val="24"/>
              </w:rPr>
              <w:t xml:space="preserve"> Короткова Е.А.</w:t>
            </w:r>
          </w:p>
        </w:tc>
        <w:tc>
          <w:tcPr>
            <w:tcW w:w="1984" w:type="dxa"/>
            <w:tcBorders>
              <w:left w:val="nil"/>
            </w:tcBorders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AAB" w:rsidTr="00B062BC">
        <w:trPr>
          <w:trHeight w:val="471"/>
        </w:trPr>
        <w:tc>
          <w:tcPr>
            <w:tcW w:w="306" w:type="dxa"/>
            <w:tcBorders>
              <w:right w:val="nil"/>
            </w:tcBorders>
          </w:tcPr>
          <w:p w:rsidR="00DA1AAB" w:rsidRDefault="00AC6C4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05" w:type="dxa"/>
            <w:tcBorders>
              <w:left w:val="nil"/>
              <w:right w:val="nil"/>
            </w:tcBorders>
          </w:tcPr>
          <w:p w:rsidR="00DA1AAB" w:rsidRDefault="00AC6C48" w:rsidP="0008169E">
            <w:pPr>
              <w:pStyle w:val="TableParagraph"/>
              <w:spacing w:before="118"/>
              <w:ind w:left="309" w:hanging="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  <w:r w:rsidR="0008169E">
              <w:rPr>
                <w:b/>
                <w:sz w:val="24"/>
              </w:rPr>
              <w:t xml:space="preserve"> 7</w:t>
            </w:r>
          </w:p>
        </w:tc>
        <w:tc>
          <w:tcPr>
            <w:tcW w:w="222" w:type="dxa"/>
            <w:tcBorders>
              <w:left w:val="nil"/>
            </w:tcBorders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DA1AAB" w:rsidRDefault="00AC6C48" w:rsidP="0008169E">
            <w:pPr>
              <w:pStyle w:val="TableParagraph"/>
              <w:tabs>
                <w:tab w:val="left" w:pos="827"/>
              </w:tabs>
              <w:spacing w:before="118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8169E">
              <w:rPr>
                <w:b/>
                <w:sz w:val="24"/>
              </w:rPr>
              <w:t xml:space="preserve">      </w:t>
            </w:r>
            <w:r>
              <w:rPr>
                <w:b/>
                <w:spacing w:val="-3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присутствующих</w:t>
            </w:r>
          </w:p>
        </w:tc>
        <w:tc>
          <w:tcPr>
            <w:tcW w:w="1984" w:type="dxa"/>
          </w:tcPr>
          <w:p w:rsidR="00DA1AAB" w:rsidRDefault="00AC6C48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отсутствующих:</w:t>
            </w:r>
          </w:p>
        </w:tc>
      </w:tr>
      <w:tr w:rsidR="00DA1AAB" w:rsidTr="00B062BC">
        <w:trPr>
          <w:trHeight w:val="909"/>
        </w:trPr>
        <w:tc>
          <w:tcPr>
            <w:tcW w:w="4133" w:type="dxa"/>
            <w:gridSpan w:val="3"/>
          </w:tcPr>
          <w:p w:rsidR="00DA1AAB" w:rsidRDefault="00AC6C48">
            <w:pPr>
              <w:pStyle w:val="TableParagraph"/>
              <w:spacing w:before="39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Цель (и) обучения, которым способствует данный урок</w:t>
            </w:r>
          </w:p>
        </w:tc>
        <w:tc>
          <w:tcPr>
            <w:tcW w:w="4961" w:type="dxa"/>
            <w:gridSpan w:val="3"/>
          </w:tcPr>
          <w:p w:rsidR="0008169E" w:rsidRPr="00865E3A" w:rsidRDefault="0008169E" w:rsidP="0008169E">
            <w:pPr>
              <w:contextualSpacing/>
              <w:rPr>
                <w:sz w:val="24"/>
                <w:szCs w:val="24"/>
                <w:lang w:val="kk-KZ" w:eastAsia="en-GB"/>
              </w:rPr>
            </w:pPr>
            <w:r w:rsidRPr="00865E3A">
              <w:rPr>
                <w:sz w:val="24"/>
                <w:szCs w:val="24"/>
                <w:lang w:eastAsia="en-GB"/>
              </w:rPr>
              <w:t>7.3.1.4 -знать условия горения вещества и продукты реакции</w:t>
            </w:r>
            <w:r w:rsidRPr="00865E3A">
              <w:rPr>
                <w:sz w:val="24"/>
                <w:szCs w:val="24"/>
                <w:lang w:val="kk-KZ" w:eastAsia="en-GB"/>
              </w:rPr>
              <w:t xml:space="preserve"> горения </w:t>
            </w:r>
          </w:p>
          <w:p w:rsidR="0008169E" w:rsidRPr="00865E3A" w:rsidRDefault="0008169E" w:rsidP="0008169E">
            <w:pPr>
              <w:contextualSpacing/>
              <w:rPr>
                <w:sz w:val="24"/>
                <w:szCs w:val="24"/>
                <w:lang w:val="kk-KZ" w:eastAsia="en-GB"/>
              </w:rPr>
            </w:pPr>
            <w:r w:rsidRPr="00865E3A">
              <w:rPr>
                <w:sz w:val="24"/>
                <w:szCs w:val="24"/>
                <w:lang w:eastAsia="en-GB"/>
              </w:rPr>
              <w:t>7.3.1.5-приводить примеры легковоспламеняющихся</w:t>
            </w:r>
            <w:r w:rsidRPr="00865E3A">
              <w:rPr>
                <w:sz w:val="24"/>
                <w:szCs w:val="24"/>
                <w:lang w:val="kk-KZ" w:eastAsia="en-GB"/>
              </w:rPr>
              <w:t>,</w:t>
            </w:r>
            <w:r w:rsidRPr="00865E3A">
              <w:rPr>
                <w:sz w:val="24"/>
                <w:szCs w:val="24"/>
                <w:lang w:eastAsia="en-GB"/>
              </w:rPr>
              <w:t xml:space="preserve"> горючих и негорючих веществ</w:t>
            </w:r>
          </w:p>
          <w:p w:rsidR="0008169E" w:rsidRPr="00865E3A" w:rsidRDefault="0008169E" w:rsidP="0008169E">
            <w:pPr>
              <w:contextualSpacing/>
              <w:rPr>
                <w:sz w:val="24"/>
                <w:szCs w:val="24"/>
                <w:lang w:val="kk-KZ" w:eastAsia="en-GB"/>
              </w:rPr>
            </w:pPr>
            <w:r w:rsidRPr="00865E3A">
              <w:rPr>
                <w:sz w:val="24"/>
                <w:szCs w:val="24"/>
                <w:lang w:eastAsia="en-GB"/>
              </w:rPr>
              <w:t>7.3.1.6-понимать, что вещества лучше горят в чистом кислороде</w:t>
            </w:r>
            <w:r w:rsidRPr="00865E3A">
              <w:rPr>
                <w:sz w:val="24"/>
                <w:szCs w:val="24"/>
                <w:lang w:val="kk-KZ" w:eastAsia="en-GB"/>
              </w:rPr>
              <w:t>, чем на воздухе</w:t>
            </w:r>
          </w:p>
          <w:p w:rsidR="00DA1AAB" w:rsidRDefault="0008169E" w:rsidP="0008169E">
            <w:pPr>
              <w:pStyle w:val="TableParagraph"/>
              <w:spacing w:line="275" w:lineRule="exact"/>
              <w:rPr>
                <w:sz w:val="24"/>
              </w:rPr>
            </w:pPr>
            <w:r w:rsidRPr="00865E3A">
              <w:rPr>
                <w:rFonts w:eastAsia="Calibri"/>
                <w:sz w:val="24"/>
                <w:szCs w:val="24"/>
                <w:lang w:eastAsia="en-GB"/>
              </w:rPr>
              <w:t>7.3.1.</w:t>
            </w:r>
            <w:r w:rsidRPr="00865E3A">
              <w:rPr>
                <w:rFonts w:eastAsia="Calibri"/>
                <w:sz w:val="24"/>
                <w:szCs w:val="24"/>
                <w:lang w:val="kk-KZ" w:eastAsia="en-GB"/>
              </w:rPr>
              <w:t>7</w:t>
            </w:r>
            <w:r w:rsidRPr="00865E3A">
              <w:rPr>
                <w:rFonts w:eastAsia="Calibri"/>
                <w:sz w:val="24"/>
                <w:szCs w:val="24"/>
                <w:lang w:eastAsia="en-GB"/>
              </w:rPr>
              <w:t xml:space="preserve"> - знать, что при горении металлов и неметаллов образуются оксиды</w:t>
            </w:r>
          </w:p>
        </w:tc>
      </w:tr>
      <w:tr w:rsidR="00DA1AAB" w:rsidTr="00B062BC">
        <w:trPr>
          <w:trHeight w:val="1679"/>
        </w:trPr>
        <w:tc>
          <w:tcPr>
            <w:tcW w:w="4133" w:type="dxa"/>
            <w:gridSpan w:val="3"/>
          </w:tcPr>
          <w:p w:rsidR="00DA1AAB" w:rsidRDefault="00AC6C48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Цели урока</w:t>
            </w:r>
          </w:p>
        </w:tc>
        <w:tc>
          <w:tcPr>
            <w:tcW w:w="4961" w:type="dxa"/>
            <w:gridSpan w:val="3"/>
          </w:tcPr>
          <w:p w:rsidR="0008169E" w:rsidRDefault="00AC6C48" w:rsidP="0008169E">
            <w:pPr>
              <w:pStyle w:val="a4"/>
              <w:ind w:left="317"/>
              <w:rPr>
                <w:b/>
                <w:sz w:val="24"/>
                <w:shd w:val="clear" w:color="auto" w:fill="FFFF00"/>
              </w:rPr>
            </w:pPr>
            <w:r>
              <w:rPr>
                <w:b/>
                <w:sz w:val="24"/>
                <w:shd w:val="clear" w:color="auto" w:fill="FFFF00"/>
              </w:rPr>
              <w:t>Все учащиеся будут уметь:</w:t>
            </w:r>
            <w:r w:rsidR="0008169E">
              <w:rPr>
                <w:b/>
                <w:sz w:val="24"/>
                <w:shd w:val="clear" w:color="auto" w:fill="FFFF00"/>
              </w:rPr>
              <w:t xml:space="preserve"> </w:t>
            </w:r>
          </w:p>
          <w:p w:rsidR="0008169E" w:rsidRPr="00865E3A" w:rsidRDefault="0008169E" w:rsidP="0008169E">
            <w:pPr>
              <w:pStyle w:val="a4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объяснять три условия горения веществ и называть продукты;</w:t>
            </w:r>
          </w:p>
          <w:p w:rsidR="0008169E" w:rsidRPr="00865E3A" w:rsidRDefault="0008169E" w:rsidP="0008169E">
            <w:pPr>
              <w:pStyle w:val="a4"/>
              <w:numPr>
                <w:ilvl w:val="0"/>
                <w:numId w:val="2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865E3A">
              <w:rPr>
                <w:bCs/>
                <w:sz w:val="24"/>
                <w:szCs w:val="24"/>
              </w:rPr>
              <w:t>приводить</w:t>
            </w:r>
            <w:r>
              <w:rPr>
                <w:bCs/>
                <w:sz w:val="24"/>
                <w:szCs w:val="24"/>
              </w:rPr>
              <w:t xml:space="preserve"> не менее двух</w:t>
            </w:r>
            <w:r w:rsidRPr="00865E3A">
              <w:rPr>
                <w:bCs/>
                <w:sz w:val="24"/>
                <w:szCs w:val="24"/>
              </w:rPr>
              <w:t xml:space="preserve"> пример</w:t>
            </w:r>
            <w:r>
              <w:rPr>
                <w:bCs/>
                <w:sz w:val="24"/>
                <w:szCs w:val="24"/>
              </w:rPr>
              <w:t>ов</w:t>
            </w:r>
            <w:bookmarkStart w:id="0" w:name="_GoBack"/>
            <w:bookmarkEnd w:id="0"/>
            <w:r w:rsidRPr="00865E3A">
              <w:rPr>
                <w:bCs/>
                <w:sz w:val="24"/>
                <w:szCs w:val="24"/>
              </w:rPr>
              <w:t xml:space="preserve"> легковоспламеняющихся, горючих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865E3A">
              <w:rPr>
                <w:bCs/>
                <w:sz w:val="24"/>
                <w:szCs w:val="24"/>
              </w:rPr>
              <w:t xml:space="preserve"> негорючих веществ;</w:t>
            </w:r>
          </w:p>
          <w:p w:rsidR="00DA1AAB" w:rsidRDefault="0008169E" w:rsidP="0008169E">
            <w:pPr>
              <w:pStyle w:val="TableParagraph"/>
              <w:numPr>
                <w:ilvl w:val="0"/>
                <w:numId w:val="2"/>
              </w:numPr>
              <w:spacing w:before="60"/>
              <w:rPr>
                <w:b/>
                <w:sz w:val="24"/>
              </w:rPr>
            </w:pPr>
            <w:r w:rsidRPr="00865E3A">
              <w:rPr>
                <w:bCs/>
                <w:sz w:val="24"/>
                <w:szCs w:val="24"/>
              </w:rPr>
              <w:t>наблюдать опыты и записывать результаты наблюдений.</w:t>
            </w:r>
          </w:p>
          <w:p w:rsidR="00DA1AAB" w:rsidRDefault="00AC6C48">
            <w:pPr>
              <w:pStyle w:val="TableParagraph"/>
              <w:spacing w:before="61"/>
              <w:rPr>
                <w:b/>
                <w:sz w:val="24"/>
                <w:shd w:val="clear" w:color="auto" w:fill="FFFF00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Большинство учащихся будут уметь:</w:t>
            </w:r>
          </w:p>
          <w:p w:rsidR="0008169E" w:rsidRPr="00865E3A" w:rsidRDefault="0008169E" w:rsidP="0008169E">
            <w:pPr>
              <w:pStyle w:val="a4"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65E3A">
              <w:rPr>
                <w:bCs/>
                <w:sz w:val="24"/>
                <w:szCs w:val="24"/>
              </w:rPr>
              <w:t xml:space="preserve">поставить  цель практической работы, сравнить </w:t>
            </w:r>
            <w:r>
              <w:rPr>
                <w:bCs/>
                <w:sz w:val="24"/>
                <w:szCs w:val="24"/>
              </w:rPr>
              <w:t xml:space="preserve"> процессы горения и медленного окисления, </w:t>
            </w:r>
            <w:r w:rsidRPr="00865E3A">
              <w:rPr>
                <w:bCs/>
                <w:sz w:val="24"/>
                <w:szCs w:val="24"/>
              </w:rPr>
              <w:t>горение веществ на воздухе и в кислороде;</w:t>
            </w:r>
          </w:p>
          <w:p w:rsidR="0008169E" w:rsidRDefault="0008169E" w:rsidP="0008169E">
            <w:pPr>
              <w:pStyle w:val="TableParagraph"/>
              <w:numPr>
                <w:ilvl w:val="0"/>
                <w:numId w:val="3"/>
              </w:numPr>
              <w:spacing w:before="61"/>
              <w:rPr>
                <w:b/>
                <w:sz w:val="24"/>
              </w:rPr>
            </w:pPr>
            <w:r w:rsidRPr="00865E3A">
              <w:rPr>
                <w:bCs/>
                <w:sz w:val="24"/>
                <w:szCs w:val="24"/>
              </w:rPr>
              <w:t>записать четыре  словесных  уравнения реакции горения;</w:t>
            </w:r>
          </w:p>
          <w:p w:rsidR="00DA1AAB" w:rsidRDefault="00AC6C48">
            <w:pPr>
              <w:pStyle w:val="TableParagraph"/>
              <w:spacing w:before="60"/>
              <w:rPr>
                <w:b/>
                <w:sz w:val="24"/>
                <w:shd w:val="clear" w:color="auto" w:fill="FFFF00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Некоторые учащиеся будут уметь:</w:t>
            </w:r>
          </w:p>
          <w:p w:rsidR="0008169E" w:rsidRDefault="0008169E" w:rsidP="0008169E">
            <w:pPr>
              <w:pStyle w:val="TableParagraph"/>
              <w:numPr>
                <w:ilvl w:val="0"/>
                <w:numId w:val="4"/>
              </w:numPr>
              <w:spacing w:before="60"/>
              <w:rPr>
                <w:b/>
                <w:sz w:val="24"/>
              </w:rPr>
            </w:pPr>
            <w:r w:rsidRPr="00865E3A">
              <w:rPr>
                <w:bCs/>
                <w:sz w:val="24"/>
                <w:szCs w:val="24"/>
              </w:rPr>
              <w:t>выдвинуть предположение (гипотезу), правильно сделать вывод, грамотно оформить результаты эксперимента.</w:t>
            </w:r>
          </w:p>
        </w:tc>
      </w:tr>
      <w:tr w:rsidR="00DA1AAB" w:rsidTr="00B062BC">
        <w:trPr>
          <w:trHeight w:val="2390"/>
        </w:trPr>
        <w:tc>
          <w:tcPr>
            <w:tcW w:w="4133" w:type="dxa"/>
            <w:gridSpan w:val="3"/>
          </w:tcPr>
          <w:p w:rsidR="00DA1AAB" w:rsidRDefault="00AC6C48" w:rsidP="00B062BC">
            <w:pPr>
              <w:pStyle w:val="TableParagraph"/>
              <w:spacing w:before="39"/>
              <w:ind w:left="17" w:right="248" w:firstLine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Языковая цель/ язык </w:t>
            </w:r>
          </w:p>
        </w:tc>
        <w:tc>
          <w:tcPr>
            <w:tcW w:w="4961" w:type="dxa"/>
            <w:gridSpan w:val="3"/>
          </w:tcPr>
          <w:p w:rsidR="00DA1AAB" w:rsidRDefault="00AC6C48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 могут:</w:t>
            </w:r>
          </w:p>
          <w:p w:rsidR="0008169E" w:rsidRPr="00865E3A" w:rsidRDefault="0008169E" w:rsidP="0008169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Читать, понимать и выделять главное в тексте, правильно понимать устную речь,   называть продукты реакции горения, перечислять условия  возникновения и прекращения реакции  горения,  записывать словесные уравнения реакций,  представлять  отчет о  практической работе  в виде таблицы.</w:t>
            </w:r>
          </w:p>
          <w:p w:rsidR="00DA1AAB" w:rsidRDefault="00AC6C48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Предметно-специфический словарь 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  <w:r>
              <w:rPr>
                <w:sz w:val="24"/>
              </w:rPr>
              <w:t>:</w:t>
            </w:r>
          </w:p>
          <w:p w:rsidR="0008169E" w:rsidRPr="00865E3A" w:rsidRDefault="0008169E" w:rsidP="0008169E">
            <w:pPr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реакция горения,  медленное окисление, температура возгорания, оксиды;</w:t>
            </w:r>
            <w:r>
              <w:rPr>
                <w:sz w:val="24"/>
                <w:szCs w:val="24"/>
              </w:rPr>
              <w:t xml:space="preserve"> </w:t>
            </w:r>
            <w:r w:rsidRPr="00865E3A">
              <w:rPr>
                <w:sz w:val="24"/>
                <w:szCs w:val="24"/>
              </w:rPr>
              <w:t xml:space="preserve">легвоспламеняющиеся, горючие, негорючие </w:t>
            </w:r>
            <w:r w:rsidRPr="00865E3A">
              <w:rPr>
                <w:sz w:val="24"/>
                <w:szCs w:val="24"/>
              </w:rPr>
              <w:lastRenderedPageBreak/>
              <w:t>вещества.</w:t>
            </w:r>
          </w:p>
          <w:p w:rsidR="00DA1AAB" w:rsidRDefault="00AC6C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Полезный набор фраз для диалогов и письма:</w:t>
            </w:r>
          </w:p>
          <w:p w:rsidR="0008169E" w:rsidRPr="00865E3A" w:rsidRDefault="0008169E" w:rsidP="0008169E">
            <w:pPr>
              <w:pStyle w:val="a4"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 xml:space="preserve">Для возникновения  огня необходимы  условия… </w:t>
            </w:r>
          </w:p>
          <w:p w:rsidR="0008169E" w:rsidRDefault="0008169E" w:rsidP="0008169E">
            <w:pPr>
              <w:pStyle w:val="TableParagraph"/>
              <w:numPr>
                <w:ilvl w:val="0"/>
                <w:numId w:val="4"/>
              </w:numPr>
              <w:spacing w:before="5"/>
              <w:rPr>
                <w:sz w:val="24"/>
              </w:rPr>
            </w:pPr>
            <w:r w:rsidRPr="00865E3A">
              <w:rPr>
                <w:sz w:val="24"/>
                <w:szCs w:val="24"/>
              </w:rPr>
              <w:t xml:space="preserve">В кислороде  горение протекает более </w:t>
            </w:r>
            <w:r>
              <w:rPr>
                <w:sz w:val="24"/>
                <w:szCs w:val="24"/>
              </w:rPr>
              <w:t>э</w:t>
            </w:r>
            <w:r w:rsidRPr="00865E3A">
              <w:rPr>
                <w:sz w:val="24"/>
                <w:szCs w:val="24"/>
              </w:rPr>
              <w:t>нергично, чем на воздухе потому что …</w:t>
            </w:r>
          </w:p>
        </w:tc>
      </w:tr>
      <w:tr w:rsidR="00DA1AAB" w:rsidTr="00B062BC">
        <w:trPr>
          <w:trHeight w:val="949"/>
        </w:trPr>
        <w:tc>
          <w:tcPr>
            <w:tcW w:w="4133" w:type="dxa"/>
            <w:gridSpan w:val="3"/>
          </w:tcPr>
          <w:p w:rsidR="00DA1AAB" w:rsidRDefault="00AC6C48">
            <w:pPr>
              <w:pStyle w:val="TableParagraph"/>
              <w:spacing w:before="39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Предшествующее обучение</w:t>
            </w:r>
          </w:p>
        </w:tc>
        <w:tc>
          <w:tcPr>
            <w:tcW w:w="4961" w:type="dxa"/>
            <w:gridSpan w:val="3"/>
          </w:tcPr>
          <w:p w:rsidR="00DA1AAB" w:rsidRDefault="0008169E">
            <w:pPr>
              <w:pStyle w:val="TableParagraph"/>
              <w:ind w:right="505"/>
              <w:rPr>
                <w:sz w:val="24"/>
              </w:rPr>
            </w:pPr>
            <w:r w:rsidRPr="00865E3A">
              <w:rPr>
                <w:bCs/>
                <w:sz w:val="24"/>
                <w:szCs w:val="24"/>
              </w:rPr>
              <w:t>Состав воздуха, чистые вещества и смеси, физические и химические явления, признаки химических реакций</w:t>
            </w:r>
          </w:p>
        </w:tc>
      </w:tr>
    </w:tbl>
    <w:p w:rsidR="00DA1AAB" w:rsidRDefault="00DA1AAB">
      <w:pPr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/>
      </w:tblPr>
      <w:tblGrid>
        <w:gridCol w:w="2477"/>
        <w:gridCol w:w="5084"/>
        <w:gridCol w:w="1603"/>
      </w:tblGrid>
      <w:tr w:rsidR="00DA1AAB" w:rsidTr="00B062BC">
        <w:trPr>
          <w:trHeight w:val="329"/>
        </w:trPr>
        <w:tc>
          <w:tcPr>
            <w:tcW w:w="9164" w:type="dxa"/>
            <w:gridSpan w:val="3"/>
          </w:tcPr>
          <w:p w:rsidR="00DA1AAB" w:rsidRDefault="00AC6C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Ход урока</w:t>
            </w:r>
          </w:p>
        </w:tc>
      </w:tr>
      <w:tr w:rsidR="00DA1AAB" w:rsidTr="00750455">
        <w:trPr>
          <w:trHeight w:val="793"/>
        </w:trPr>
        <w:tc>
          <w:tcPr>
            <w:tcW w:w="2477" w:type="dxa"/>
            <w:tcBorders>
              <w:bottom w:val="single" w:sz="4" w:space="0" w:color="auto"/>
            </w:tcBorders>
          </w:tcPr>
          <w:p w:rsidR="00DA1AAB" w:rsidRDefault="00AC6C48">
            <w:pPr>
              <w:pStyle w:val="TableParagraph"/>
              <w:spacing w:before="121"/>
              <w:ind w:left="906" w:right="240" w:hanging="632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Запланированное время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DA1AAB" w:rsidRDefault="00AC6C48">
            <w:pPr>
              <w:pStyle w:val="TableParagraph"/>
              <w:spacing w:before="121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Запланированные задания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A1AAB" w:rsidRDefault="00AC6C48">
            <w:pPr>
              <w:pStyle w:val="TableParagraph"/>
              <w:spacing w:before="12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DA1AAB" w:rsidTr="00750455">
        <w:trPr>
          <w:trHeight w:val="345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Начало урока</w:t>
            </w:r>
          </w:p>
          <w:p w:rsidR="00750455" w:rsidRPr="00865E3A" w:rsidRDefault="005D5FDC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50455" w:rsidRPr="00865E3A">
              <w:rPr>
                <w:b/>
                <w:sz w:val="24"/>
                <w:szCs w:val="24"/>
              </w:rPr>
              <w:t>1 мин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557930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0455" w:rsidRPr="00865E3A">
              <w:rPr>
                <w:b/>
                <w:sz w:val="24"/>
                <w:szCs w:val="24"/>
              </w:rPr>
              <w:t>3 мин</w:t>
            </w:r>
          </w:p>
          <w:p w:rsidR="00DA1AAB" w:rsidRDefault="00DA1A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A1AAB" w:rsidRDefault="00DA1AAB">
            <w:pPr>
              <w:pStyle w:val="TableParagraph"/>
              <w:ind w:right="85" w:hanging="2"/>
              <w:jc w:val="center"/>
              <w:rPr>
                <w:sz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AC6C48" w:rsidP="00750455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 w:rsidR="00750455" w:rsidRPr="00865E3A">
              <w:rPr>
                <w:b/>
                <w:sz w:val="24"/>
                <w:szCs w:val="24"/>
              </w:rPr>
              <w:t>Создание благоприятного психологического настроя</w:t>
            </w:r>
          </w:p>
          <w:p w:rsidR="00750455" w:rsidRPr="00865E3A" w:rsidRDefault="00750455" w:rsidP="00750455">
            <w:pPr>
              <w:pStyle w:val="a4"/>
              <w:jc w:val="both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 xml:space="preserve">(приветствие, «Я желаю  тебе..») </w:t>
            </w:r>
          </w:p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 xml:space="preserve">Деление на группы 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Стратегия «Тематическая карточка» (на столах название признака деления на группы).</w:t>
            </w:r>
          </w:p>
          <w:p w:rsidR="00750455" w:rsidRPr="00865E3A" w:rsidRDefault="00750455" w:rsidP="00750455">
            <w:pPr>
              <w:pStyle w:val="a4"/>
              <w:jc w:val="both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(чистые вещества, смеси, химичес</w:t>
            </w:r>
            <w:r w:rsidR="005D5FDC">
              <w:rPr>
                <w:sz w:val="24"/>
                <w:szCs w:val="24"/>
              </w:rPr>
              <w:t>кие явления, физические явления</w:t>
            </w:r>
            <w:r w:rsidRPr="00865E3A">
              <w:rPr>
                <w:sz w:val="24"/>
                <w:szCs w:val="24"/>
              </w:rPr>
              <w:t>)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ФО по дескрипторам: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«справился/не справился»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Стартер.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Стратегия «Ассоциация»:  звуки горящего костра.</w:t>
            </w:r>
          </w:p>
          <w:p w:rsidR="00750455" w:rsidRPr="00865E3A" w:rsidRDefault="00750455" w:rsidP="0075045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- Какова будет тема урока?</w:t>
            </w:r>
          </w:p>
          <w:p w:rsidR="00750455" w:rsidRPr="00865E3A" w:rsidRDefault="00557930" w:rsidP="0075045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50455" w:rsidRPr="00865E3A">
              <w:rPr>
                <w:sz w:val="24"/>
                <w:szCs w:val="24"/>
              </w:rPr>
              <w:t xml:space="preserve">Горение – это первая химическая реакция с которой познакомился человек. Огонь… Можно ли представить наше существование без огня? Он вошел в нашу жизнь, стал неотделим от нее. 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  <w:r w:rsidRPr="00865E3A">
              <w:rPr>
                <w:b/>
                <w:lang w:eastAsia="en-GB"/>
              </w:rPr>
              <w:t>Целеполагание.</w:t>
            </w:r>
          </w:p>
          <w:p w:rsidR="00DA1AAB" w:rsidRDefault="00750455" w:rsidP="00750455">
            <w:pPr>
              <w:pStyle w:val="TableParagraph"/>
              <w:spacing w:line="275" w:lineRule="exact"/>
              <w:rPr>
                <w:sz w:val="24"/>
              </w:rPr>
            </w:pPr>
            <w:r w:rsidRPr="00865E3A">
              <w:rPr>
                <w:b/>
                <w:lang w:eastAsia="en-GB"/>
              </w:rPr>
              <w:t>- Сформулируйте  цели  урока, «прогноз урока»(что хотим узнать, чему научиться...)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Карточки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Приложение 1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Учебная презентация, слайд №1,2</w:t>
            </w:r>
          </w:p>
          <w:p w:rsidR="00DA1AAB" w:rsidRDefault="00DA1AAB">
            <w:pPr>
              <w:pStyle w:val="TableParagraph"/>
              <w:spacing w:before="58"/>
              <w:ind w:left="108" w:right="67"/>
              <w:rPr>
                <w:sz w:val="24"/>
              </w:rPr>
            </w:pPr>
          </w:p>
        </w:tc>
      </w:tr>
      <w:tr w:rsidR="00DA1AAB" w:rsidTr="00750455">
        <w:trPr>
          <w:trHeight w:val="13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Середина урока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865E3A">
              <w:rPr>
                <w:b/>
                <w:sz w:val="24"/>
                <w:szCs w:val="24"/>
              </w:rPr>
              <w:t>2 мин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A5285" w:rsidRPr="00865E3A" w:rsidRDefault="007A5285" w:rsidP="00750455">
            <w:pPr>
              <w:rPr>
                <w:b/>
                <w:sz w:val="24"/>
                <w:szCs w:val="24"/>
              </w:rPr>
            </w:pPr>
          </w:p>
          <w:p w:rsidR="00750455" w:rsidRDefault="00B065D4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57930">
              <w:rPr>
                <w:b/>
                <w:sz w:val="24"/>
                <w:szCs w:val="24"/>
              </w:rPr>
              <w:t>6</w:t>
            </w:r>
            <w:r w:rsidR="00750455" w:rsidRPr="00865E3A">
              <w:rPr>
                <w:b/>
                <w:sz w:val="24"/>
                <w:szCs w:val="24"/>
              </w:rPr>
              <w:t xml:space="preserve"> мин</w:t>
            </w: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ind w:firstLine="164"/>
              <w:rPr>
                <w:b/>
                <w:sz w:val="24"/>
                <w:szCs w:val="24"/>
              </w:rPr>
            </w:pPr>
          </w:p>
          <w:p w:rsidR="005D5FDC" w:rsidRDefault="00750455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5D5FDC" w:rsidRDefault="00750455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5D5FDC" w:rsidRDefault="005D5FDC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5D5FDC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50455" w:rsidRPr="00865E3A">
              <w:rPr>
                <w:b/>
                <w:sz w:val="24"/>
                <w:szCs w:val="24"/>
              </w:rPr>
              <w:t>4 мин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865E3A">
              <w:rPr>
                <w:b/>
                <w:sz w:val="24"/>
                <w:szCs w:val="24"/>
              </w:rPr>
              <w:t>5 мин</w:t>
            </w: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B062BC" w:rsidRDefault="00B062BC" w:rsidP="00750455">
            <w:pPr>
              <w:rPr>
                <w:b/>
                <w:sz w:val="24"/>
                <w:szCs w:val="24"/>
              </w:rPr>
            </w:pPr>
          </w:p>
          <w:p w:rsidR="00B062BC" w:rsidRDefault="00B062BC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 w:rsidR="005D5FDC">
              <w:rPr>
                <w:b/>
                <w:sz w:val="24"/>
                <w:szCs w:val="24"/>
              </w:rPr>
              <w:t xml:space="preserve">15 </w:t>
            </w:r>
            <w:r>
              <w:rPr>
                <w:b/>
                <w:sz w:val="24"/>
                <w:szCs w:val="24"/>
              </w:rPr>
              <w:t>мин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AC6C48" w:rsidP="00750455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>
              <w:rPr>
                <w:spacing w:val="-60"/>
                <w:u w:val="thick"/>
              </w:rPr>
              <w:lastRenderedPageBreak/>
              <w:t xml:space="preserve"> </w:t>
            </w:r>
            <w:r w:rsidR="00750455" w:rsidRPr="00865E3A">
              <w:rPr>
                <w:b/>
              </w:rPr>
              <w:t>Изучение нового материала.</w:t>
            </w:r>
          </w:p>
          <w:p w:rsidR="00750455" w:rsidRPr="00865E3A" w:rsidRDefault="00750455" w:rsidP="007504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176" w:firstLine="0"/>
              <w:rPr>
                <w:b/>
              </w:rPr>
            </w:pPr>
            <w:r w:rsidRPr="00865E3A">
              <w:rPr>
                <w:b/>
              </w:rPr>
              <w:t>Постановка проблемного вопроса.</w:t>
            </w:r>
          </w:p>
          <w:p w:rsidR="00750455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Какие условия необходимы для поддержания горения?</w:t>
            </w:r>
          </w:p>
          <w:p w:rsidR="00750455" w:rsidRDefault="00750455" w:rsidP="00750455">
            <w:pPr>
              <w:pStyle w:val="a6"/>
              <w:spacing w:before="0" w:beforeAutospacing="0" w:after="0" w:afterAutospacing="0"/>
              <w:ind w:left="176"/>
            </w:pPr>
          </w:p>
          <w:p w:rsidR="00750455" w:rsidRPr="00865E3A" w:rsidRDefault="005D5FDC" w:rsidP="00750455">
            <w:pPr>
              <w:pStyle w:val="a4"/>
              <w:ind w:left="176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-834390</wp:posOffset>
                  </wp:positionV>
                  <wp:extent cx="654685" cy="508635"/>
                  <wp:effectExtent l="19050" t="0" r="0" b="0"/>
                  <wp:wrapThrough wrapText="bothSides">
                    <wp:wrapPolygon edited="0">
                      <wp:start x="-629" y="0"/>
                      <wp:lineTo x="-629" y="21034"/>
                      <wp:lineTo x="21370" y="21034"/>
                      <wp:lineTo x="21370" y="0"/>
                      <wp:lineTo x="-629" y="0"/>
                    </wp:wrapPolygon>
                  </wp:wrapThrough>
                  <wp:docPr id="9" name="Рисунок 9" descr="C:\Users\Рухим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хим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7635" b="38798"/>
                          <a:stretch/>
                        </pic:blipFill>
                        <pic:spPr bwMode="auto">
                          <a:xfrm>
                            <a:off x="0" y="0"/>
                            <a:ext cx="65468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50455" w:rsidRPr="00865E3A">
              <w:rPr>
                <w:b/>
                <w:sz w:val="24"/>
                <w:szCs w:val="24"/>
              </w:rPr>
              <w:t>Стратегия «Мозговой штурм»</w:t>
            </w:r>
          </w:p>
          <w:p w:rsidR="00750455" w:rsidRPr="00865E3A" w:rsidRDefault="00750455" w:rsidP="00750455">
            <w:pPr>
              <w:ind w:left="176"/>
              <w:jc w:val="both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Ученики высказывают как можно больше идей, высказываются в группе, идет обсуждение в классе.</w:t>
            </w:r>
          </w:p>
          <w:p w:rsidR="00750455" w:rsidRDefault="00750455" w:rsidP="00750455">
            <w:pPr>
              <w:ind w:left="176"/>
              <w:jc w:val="both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 xml:space="preserve">ФО – похвала учителя. </w:t>
            </w:r>
          </w:p>
          <w:p w:rsidR="005D5FDC" w:rsidRPr="005D5FDC" w:rsidRDefault="005D5FDC" w:rsidP="007504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176" w:firstLine="0"/>
            </w:pPr>
            <w:r>
              <w:rPr>
                <w:b/>
              </w:rPr>
              <w:t>Работа по группам.</w:t>
            </w:r>
          </w:p>
          <w:p w:rsidR="005D5FDC" w:rsidRDefault="005D5FDC" w:rsidP="005D5FDC">
            <w:pPr>
              <w:pStyle w:val="a6"/>
              <w:spacing w:before="0" w:beforeAutospacing="0" w:after="0" w:afterAutospacing="0"/>
              <w:ind w:left="176"/>
              <w:rPr>
                <w:b/>
              </w:rPr>
            </w:pPr>
            <w:r>
              <w:rPr>
                <w:b/>
              </w:rPr>
              <w:t xml:space="preserve">Группа 1. </w:t>
            </w:r>
          </w:p>
          <w:p w:rsidR="00750455" w:rsidRPr="00865E3A" w:rsidRDefault="00750455" w:rsidP="005D5FDC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t xml:space="preserve">Задание. </w:t>
            </w:r>
            <w:r w:rsidRPr="00865E3A">
              <w:t>Найдите  соответствие, приведите</w:t>
            </w:r>
            <w:r>
              <w:t xml:space="preserve"> </w:t>
            </w:r>
            <w:r w:rsidR="00B065D4">
              <w:t xml:space="preserve">по </w:t>
            </w:r>
            <w:r>
              <w:t>два</w:t>
            </w:r>
            <w:r w:rsidRPr="00865E3A">
              <w:t xml:space="preserve">  своих примера.</w:t>
            </w:r>
          </w:p>
          <w:p w:rsidR="00750455" w:rsidRPr="00865E3A" w:rsidRDefault="005D5FDC" w:rsidP="00750455">
            <w:pPr>
              <w:pStyle w:val="a6"/>
              <w:spacing w:before="0" w:beforeAutospacing="0" w:after="0" w:afterAutospacing="0"/>
              <w:ind w:left="17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102235</wp:posOffset>
                  </wp:positionV>
                  <wp:extent cx="346075" cy="334645"/>
                  <wp:effectExtent l="190500" t="152400" r="168275" b="141605"/>
                  <wp:wrapThrough wrapText="bothSides">
                    <wp:wrapPolygon edited="0">
                      <wp:start x="0" y="-9837"/>
                      <wp:lineTo x="-7134" y="-6148"/>
                      <wp:lineTo x="-11890" y="1230"/>
                      <wp:lineTo x="-11890" y="14755"/>
                      <wp:lineTo x="-5945" y="29510"/>
                      <wp:lineTo x="0" y="30740"/>
                      <wp:lineTo x="20213" y="30740"/>
                      <wp:lineTo x="21402" y="30740"/>
                      <wp:lineTo x="23780" y="29510"/>
                      <wp:lineTo x="26158" y="29510"/>
                      <wp:lineTo x="32103" y="14755"/>
                      <wp:lineTo x="32103" y="3689"/>
                      <wp:lineTo x="26158" y="-7378"/>
                      <wp:lineTo x="20213" y="-9837"/>
                      <wp:lineTo x="0" y="-9837"/>
                    </wp:wrapPolygon>
                  </wp:wrapThrough>
                  <wp:docPr id="11" name="Рисунок 11" descr="C:\Users\Рухим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ухим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4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50455" w:rsidRPr="00865E3A">
              <w:t>Легковоспламеняющееся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 w:rsidRPr="00865E3A">
              <w:t xml:space="preserve"> вещество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_____________________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Горючее вещество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_____________________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</w:p>
          <w:p w:rsidR="00750455" w:rsidRPr="00865E3A" w:rsidRDefault="005D5FDC" w:rsidP="00750455">
            <w:pPr>
              <w:pStyle w:val="a6"/>
              <w:spacing w:before="0" w:beforeAutospacing="0" w:after="0" w:afterAutospacing="0"/>
              <w:ind w:left="17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-487680</wp:posOffset>
                  </wp:positionV>
                  <wp:extent cx="348615" cy="295275"/>
                  <wp:effectExtent l="190500" t="152400" r="165735" b="142875"/>
                  <wp:wrapThrough wrapText="bothSides">
                    <wp:wrapPolygon edited="0">
                      <wp:start x="0" y="-11148"/>
                      <wp:lineTo x="-7082" y="-6968"/>
                      <wp:lineTo x="-11803" y="1394"/>
                      <wp:lineTo x="-11803" y="18116"/>
                      <wp:lineTo x="-3541" y="32052"/>
                      <wp:lineTo x="0" y="32052"/>
                      <wp:lineTo x="20066" y="32052"/>
                      <wp:lineTo x="24787" y="32052"/>
                      <wp:lineTo x="31869" y="18116"/>
                      <wp:lineTo x="31869" y="4181"/>
                      <wp:lineTo x="25967" y="-8361"/>
                      <wp:lineTo x="20066" y="-11148"/>
                      <wp:lineTo x="0" y="-11148"/>
                    </wp:wrapPolygon>
                  </wp:wrapThrough>
                  <wp:docPr id="19" name="Рисунок 19" descr="C:\Users\Рухим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ухим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50455" w:rsidRPr="00865E3A">
              <w:t xml:space="preserve">Негорючее вещество </w:t>
            </w:r>
          </w:p>
          <w:p w:rsidR="00750455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_____________________</w:t>
            </w:r>
          </w:p>
          <w:p w:rsidR="005D5FDC" w:rsidRPr="00865E3A" w:rsidRDefault="005D5FDC" w:rsidP="00750455">
            <w:pPr>
              <w:pStyle w:val="a6"/>
              <w:spacing w:before="0" w:beforeAutospacing="0" w:after="0" w:afterAutospacing="0"/>
              <w:ind w:left="176"/>
            </w:pPr>
          </w:p>
          <w:p w:rsidR="005D5FDC" w:rsidRPr="005D5FDC" w:rsidRDefault="00B065D4" w:rsidP="00750455">
            <w:pPr>
              <w:pStyle w:val="a6"/>
              <w:spacing w:before="0" w:beforeAutospacing="0" w:after="0" w:afterAutospacing="0"/>
              <w:ind w:left="176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-735330</wp:posOffset>
                  </wp:positionV>
                  <wp:extent cx="344170" cy="287020"/>
                  <wp:effectExtent l="190500" t="152400" r="170180" b="132080"/>
                  <wp:wrapThrough wrapText="bothSides">
                    <wp:wrapPolygon edited="0">
                      <wp:start x="0" y="-11469"/>
                      <wp:lineTo x="-7173" y="-7168"/>
                      <wp:lineTo x="-11956" y="1434"/>
                      <wp:lineTo x="-11956" y="17204"/>
                      <wp:lineTo x="-3587" y="31540"/>
                      <wp:lineTo x="0" y="31540"/>
                      <wp:lineTo x="20325" y="31540"/>
                      <wp:lineTo x="23911" y="31540"/>
                      <wp:lineTo x="32280" y="17204"/>
                      <wp:lineTo x="32280" y="4301"/>
                      <wp:lineTo x="26303" y="-8602"/>
                      <wp:lineTo x="20325" y="-11469"/>
                      <wp:lineTo x="0" y="-11469"/>
                    </wp:wrapPolygon>
                  </wp:wrapThrough>
                  <wp:docPr id="1" name="Рисунок 18" descr="C:\Users\Рухим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ухим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D5FDC" w:rsidRPr="005D5FDC">
              <w:rPr>
                <w:b/>
              </w:rPr>
              <w:t>Группа 2.</w:t>
            </w:r>
          </w:p>
          <w:p w:rsidR="005D5FDC" w:rsidRDefault="00B065D4" w:rsidP="00750455">
            <w:pPr>
              <w:pStyle w:val="a6"/>
              <w:spacing w:before="0" w:beforeAutospacing="0" w:after="0" w:afterAutospacing="0"/>
              <w:ind w:left="176"/>
              <w:rPr>
                <w:b/>
              </w:rPr>
            </w:pPr>
            <w:r w:rsidRPr="00B065D4">
              <w:rPr>
                <w:b/>
              </w:rPr>
              <w:t xml:space="preserve">Задание. </w:t>
            </w:r>
            <w:r>
              <w:rPr>
                <w:b/>
              </w:rPr>
              <w:t>Пожар на болоте.</w:t>
            </w:r>
          </w:p>
          <w:p w:rsidR="00B065D4" w:rsidRDefault="00B065D4" w:rsidP="00B065D4">
            <w:pPr>
              <w:jc w:val="both"/>
              <w:rPr>
                <w:sz w:val="25"/>
                <w:szCs w:val="25"/>
              </w:rPr>
            </w:pPr>
            <w:r w:rsidRPr="00B065D4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18415</wp:posOffset>
                  </wp:positionV>
                  <wp:extent cx="1223010" cy="818515"/>
                  <wp:effectExtent l="19050" t="0" r="0" b="0"/>
                  <wp:wrapThrough wrapText="bothSides">
                    <wp:wrapPolygon edited="0">
                      <wp:start x="-336" y="0"/>
                      <wp:lineTo x="-336" y="21114"/>
                      <wp:lineTo x="21533" y="21114"/>
                      <wp:lineTo x="21533" y="0"/>
                      <wp:lineTo x="-336" y="0"/>
                    </wp:wrapPolygon>
                  </wp:wrapThrough>
                  <wp:docPr id="2" name="Рисунок 1" descr="https://thumb.tildacdn.com/tild3333-3036-4065-b537-393663303866/-/resize/760x/-/format/webp/31947280_16674346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.tildacdn.com/tild3333-3036-4065-b537-393663303866/-/resize/760x/-/format/webp/31947280_16674346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065D4">
              <w:rPr>
                <w:color w:val="000000"/>
                <w:sz w:val="24"/>
                <w:szCs w:val="24"/>
              </w:rPr>
              <w:t xml:space="preserve"> Торф — полезное ископаемое. Он образуется из болотных растений, которые не до конца разлагаются при повышенной влажности и недостатке кислорода. Торф используют как топливо и как удобрение. Торф есть на болотах и там, где они раньше были. </w:t>
            </w:r>
            <w:r w:rsidRPr="00B065D4">
              <w:rPr>
                <w:sz w:val="25"/>
                <w:szCs w:val="25"/>
              </w:rPr>
              <w:t>Объясн</w:t>
            </w:r>
            <w:r>
              <w:rPr>
                <w:sz w:val="25"/>
                <w:szCs w:val="25"/>
              </w:rPr>
              <w:t>ите почему может возникнуть пожа</w:t>
            </w:r>
            <w:r w:rsidRPr="00B065D4">
              <w:rPr>
                <w:sz w:val="25"/>
                <w:szCs w:val="25"/>
              </w:rPr>
              <w:t>р на болоте?</w:t>
            </w:r>
          </w:p>
          <w:p w:rsidR="00B062BC" w:rsidRDefault="00B062BC" w:rsidP="00B065D4">
            <w:pPr>
              <w:jc w:val="both"/>
              <w:rPr>
                <w:sz w:val="25"/>
                <w:szCs w:val="25"/>
              </w:rPr>
            </w:pPr>
          </w:p>
          <w:p w:rsidR="00B065D4" w:rsidRPr="00B065D4" w:rsidRDefault="00B065D4" w:rsidP="00B065D4">
            <w:pPr>
              <w:jc w:val="both"/>
              <w:rPr>
                <w:b/>
                <w:sz w:val="25"/>
                <w:szCs w:val="25"/>
              </w:rPr>
            </w:pPr>
            <w:r w:rsidRPr="00B065D4">
              <w:rPr>
                <w:b/>
                <w:sz w:val="25"/>
                <w:szCs w:val="25"/>
              </w:rPr>
              <w:t>Группа 3</w:t>
            </w:r>
            <w:r>
              <w:rPr>
                <w:b/>
                <w:sz w:val="25"/>
                <w:szCs w:val="25"/>
              </w:rPr>
              <w:t>.</w:t>
            </w:r>
            <w:r w:rsidR="00B062BC">
              <w:rPr>
                <w:b/>
                <w:sz w:val="25"/>
                <w:szCs w:val="25"/>
              </w:rPr>
              <w:t xml:space="preserve"> </w:t>
            </w:r>
            <w:r w:rsidR="005C3A1C">
              <w:rPr>
                <w:b/>
                <w:sz w:val="25"/>
                <w:szCs w:val="25"/>
              </w:rPr>
              <w:t>Как избежать пожара?</w:t>
            </w:r>
          </w:p>
          <w:p w:rsidR="00557930" w:rsidRDefault="00557930" w:rsidP="00557930">
            <w:pPr>
              <w:rPr>
                <w:color w:val="000000"/>
                <w:sz w:val="24"/>
                <w:szCs w:val="24"/>
                <w:shd w:val="clear" w:color="auto" w:fill="F4F4F4"/>
              </w:rPr>
            </w:pPr>
            <w:r w:rsidRPr="00557930">
              <w:rPr>
                <w:color w:val="000000"/>
                <w:sz w:val="24"/>
                <w:szCs w:val="24"/>
                <w:shd w:val="clear" w:color="auto" w:fill="F4F4F4"/>
              </w:rPr>
              <w:t xml:space="preserve">        Источник зажигания – это средство, обладающее достаточным объемом энергии, температурой, которое при длительном воздействии на внешнюю среду способно вызвать воспламенение(горение).  В основе их разделения лежит тот или иной вид энергии, поэтому источники бывают: термические, электрические, механические и химические.</w:t>
            </w:r>
          </w:p>
          <w:p w:rsidR="00557930" w:rsidRDefault="00557930" w:rsidP="00557930">
            <w:pPr>
              <w:rPr>
                <w:color w:val="000000"/>
                <w:sz w:val="24"/>
                <w:szCs w:val="24"/>
                <w:shd w:val="clear" w:color="auto" w:fill="F4F4F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3105785" cy="2281555"/>
                  <wp:effectExtent l="19050" t="0" r="0" b="0"/>
                  <wp:wrapThrough wrapText="bothSides">
                    <wp:wrapPolygon edited="0">
                      <wp:start x="-132" y="0"/>
                      <wp:lineTo x="-132" y="21462"/>
                      <wp:lineTo x="21596" y="21462"/>
                      <wp:lineTo x="21596" y="0"/>
                      <wp:lineTo x="-132" y="0"/>
                    </wp:wrapPolygon>
                  </wp:wrapThrough>
                  <wp:docPr id="4" name="Рисунок 1" descr="C:\Users\Admin\Desktop\00004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00004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48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228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  <w:shd w:val="clear" w:color="auto" w:fill="F4F4F4"/>
              </w:rPr>
              <w:t xml:space="preserve">  Сформулируйте  правила пожарной безопасности в быту.</w:t>
            </w:r>
          </w:p>
          <w:p w:rsidR="00B062BC" w:rsidRDefault="00B062BC" w:rsidP="00557930">
            <w:pPr>
              <w:rPr>
                <w:color w:val="000000"/>
                <w:sz w:val="24"/>
                <w:szCs w:val="24"/>
                <w:shd w:val="clear" w:color="auto" w:fill="F4F4F4"/>
              </w:rPr>
            </w:pPr>
          </w:p>
          <w:p w:rsidR="00557930" w:rsidRDefault="00557930" w:rsidP="00557930">
            <w:pPr>
              <w:rPr>
                <w:b/>
                <w:color w:val="000000"/>
                <w:sz w:val="24"/>
                <w:szCs w:val="24"/>
                <w:shd w:val="clear" w:color="auto" w:fill="F4F4F4"/>
              </w:rPr>
            </w:pPr>
            <w:r w:rsidRPr="00557930">
              <w:rPr>
                <w:b/>
                <w:color w:val="000000"/>
                <w:sz w:val="24"/>
                <w:szCs w:val="24"/>
                <w:shd w:val="clear" w:color="auto" w:fill="F4F4F4"/>
              </w:rPr>
              <w:t xml:space="preserve">Группа 4. </w:t>
            </w:r>
            <w:r w:rsidR="00B062BC">
              <w:rPr>
                <w:b/>
                <w:color w:val="000000"/>
                <w:sz w:val="24"/>
                <w:szCs w:val="24"/>
                <w:shd w:val="clear" w:color="auto" w:fill="F4F4F4"/>
              </w:rPr>
              <w:t>Лесной пожар.</w:t>
            </w:r>
          </w:p>
          <w:p w:rsidR="00557930" w:rsidRPr="00557930" w:rsidRDefault="00557930" w:rsidP="0055793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3B4256"/>
              </w:rPr>
              <w:t xml:space="preserve">         </w:t>
            </w:r>
            <w:r w:rsidRPr="00557930">
              <w:t xml:space="preserve">Вы оказались вблизи очага пожара в лесу и у Вас нет возможности своими силами справиться с предотвращением распространения и тушением пожара. Расположите </w:t>
            </w:r>
            <w:r w:rsidR="00C033C7">
              <w:t xml:space="preserve">Ваши </w:t>
            </w:r>
            <w:r w:rsidRPr="00557930">
              <w:t>действия в правильном порядке.</w:t>
            </w:r>
          </w:p>
          <w:p w:rsidR="00557930" w:rsidRPr="00557930" w:rsidRDefault="00557930" w:rsidP="0055793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57930">
              <w:lastRenderedPageBreak/>
              <w:t xml:space="preserve">____ выйти на дорогу или просеку, широкую поляну, к берегу водоема, в поле. </w:t>
            </w:r>
          </w:p>
          <w:p w:rsidR="00557930" w:rsidRPr="00557930" w:rsidRDefault="00557930" w:rsidP="0055793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57930">
              <w:t xml:space="preserve">____ предупредить  всех находящихся поблизости людей </w:t>
            </w:r>
          </w:p>
          <w:p w:rsidR="00557930" w:rsidRPr="00557930" w:rsidRDefault="00557930" w:rsidP="0055793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57930">
              <w:t>____ двигаться  из опасной зоны быстро,. перпендикулярно к направлению движения огня.</w:t>
            </w:r>
          </w:p>
          <w:p w:rsidR="00557930" w:rsidRPr="00557930" w:rsidRDefault="00557930" w:rsidP="0055793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57930">
              <w:t>____ рот и нос п рот и нос прикрыть ватно-марлевой повязкой или тряпкой.</w:t>
            </w:r>
          </w:p>
          <w:p w:rsidR="00557930" w:rsidRDefault="00557930" w:rsidP="0055793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57930">
              <w:t xml:space="preserve">_____ сообщить о месте, размерах и характере пожара в администрацию населенного пункта, лесничество или противопожарную службу, а также местному населению. </w:t>
            </w:r>
          </w:p>
          <w:p w:rsidR="00B062BC" w:rsidRPr="00557930" w:rsidRDefault="00B062BC" w:rsidP="00B062BC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textAlignment w:val="baseline"/>
            </w:pPr>
          </w:p>
          <w:p w:rsidR="005D5FDC" w:rsidRPr="00865E3A" w:rsidRDefault="005D5FDC" w:rsidP="005D5FDC">
            <w:pPr>
              <w:ind w:left="176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Стратегия «Открытый микрофон»</w:t>
            </w:r>
          </w:p>
          <w:p w:rsidR="005D5FDC" w:rsidRDefault="005D5FDC" w:rsidP="005D5FDC">
            <w:pPr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Представление результатов работы спикерами  групп. Обсуждение.</w:t>
            </w:r>
          </w:p>
          <w:p w:rsidR="00613B58" w:rsidRPr="00613B58" w:rsidRDefault="00613B58" w:rsidP="005D5FDC">
            <w:pPr>
              <w:ind w:left="176"/>
              <w:rPr>
                <w:b/>
                <w:sz w:val="24"/>
                <w:szCs w:val="24"/>
              </w:rPr>
            </w:pPr>
            <w:r w:rsidRPr="00613B58">
              <w:rPr>
                <w:b/>
                <w:sz w:val="24"/>
                <w:szCs w:val="24"/>
              </w:rPr>
              <w:t>ФО – взаимоценка (жест) («</w:t>
            </w:r>
            <w:r>
              <w:rPr>
                <w:b/>
                <w:sz w:val="24"/>
                <w:szCs w:val="24"/>
              </w:rPr>
              <w:t>п</w:t>
            </w:r>
            <w:r w:rsidRPr="00613B58">
              <w:rPr>
                <w:b/>
                <w:sz w:val="24"/>
                <w:szCs w:val="24"/>
              </w:rPr>
              <w:t>оддерживаю/не поддерживаю»)</w:t>
            </w:r>
          </w:p>
          <w:p w:rsidR="005D5FDC" w:rsidRDefault="005D5FDC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</w:p>
          <w:p w:rsidR="00613B58" w:rsidRDefault="00613B58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</w:p>
          <w:p w:rsidR="00613B58" w:rsidRDefault="00613B58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</w:p>
          <w:p w:rsidR="00B062BC" w:rsidRDefault="00B062BC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</w:p>
          <w:p w:rsidR="00750455" w:rsidRPr="00865E3A" w:rsidRDefault="00750455" w:rsidP="007504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176" w:firstLine="0"/>
              <w:rPr>
                <w:b/>
              </w:rPr>
            </w:pPr>
            <w:r w:rsidRPr="00865E3A">
              <w:rPr>
                <w:b/>
              </w:rPr>
              <w:t>Стратегия «Восстанови текст».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t>Форма работы</w:t>
            </w:r>
            <w:r w:rsidRPr="00865E3A">
              <w:t xml:space="preserve"> – индивидуальная.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t>Задание.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 xml:space="preserve">Прочитайте текст параграфа 20 с. 73 , запишите  в тетрадь новые термины. 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 xml:space="preserve">Реакции взаимодействия с кислородом называются реакциями______________________, </w:t>
            </w:r>
            <w:r>
              <w:t xml:space="preserve"> </w:t>
            </w:r>
            <w:r w:rsidRPr="00865E3A">
              <w:t xml:space="preserve">которые делятся на______________________ и _____________________________.  Продуктами данных реакций являются_________.  </w:t>
            </w:r>
            <w:r>
              <w:t xml:space="preserve"> </w:t>
            </w:r>
            <w:r w:rsidRPr="00865E3A">
              <w:t xml:space="preserve">Для воспламенения необходимо, чтобы вещество было нагрето до ________________________________. </w:t>
            </w:r>
          </w:p>
          <w:p w:rsidR="00B062BC" w:rsidRDefault="00B062BC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</w:p>
          <w:p w:rsidR="00750455" w:rsidRPr="00865E3A" w:rsidRDefault="00613B58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382905</wp:posOffset>
                  </wp:positionV>
                  <wp:extent cx="1125855" cy="532130"/>
                  <wp:effectExtent l="19050" t="0" r="0" b="0"/>
                  <wp:wrapThrough wrapText="bothSides">
                    <wp:wrapPolygon edited="0">
                      <wp:start x="-365" y="0"/>
                      <wp:lineTo x="-365" y="20878"/>
                      <wp:lineTo x="21563" y="20878"/>
                      <wp:lineTo x="21563" y="0"/>
                      <wp:lineTo x="-365" y="0"/>
                    </wp:wrapPolygon>
                  </wp:wrapThrough>
                  <wp:docPr id="6146" name="Рисунок 42" descr="Картинки по запросу хорошо-плохо ру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Рисунок 42" descr="Картинки по запросу хорошо-плохо ру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750455" w:rsidRPr="00865E3A">
              <w:rPr>
                <w:b/>
                <w:i/>
              </w:rPr>
              <w:t>ФО составление  эталона  (ответы озвучивается учащимися по цепочке);</w:t>
            </w:r>
            <w:r>
              <w:rPr>
                <w:b/>
                <w:i/>
              </w:rPr>
              <w:t xml:space="preserve"> </w:t>
            </w:r>
            <w:r w:rsidR="00750455" w:rsidRPr="00865E3A">
              <w:rPr>
                <w:b/>
                <w:i/>
              </w:rPr>
              <w:t>самооценка - стратегия «большого пальца»</w:t>
            </w:r>
          </w:p>
          <w:p w:rsidR="00750455" w:rsidRDefault="00750455" w:rsidP="00750455">
            <w:pPr>
              <w:pStyle w:val="a6"/>
              <w:spacing w:before="0" w:beforeAutospacing="0" w:after="0" w:afterAutospacing="0"/>
              <w:ind w:left="176"/>
              <w:rPr>
                <w:noProof/>
              </w:rPr>
            </w:pPr>
            <w:r w:rsidRPr="00865E3A">
              <w:rPr>
                <w:b/>
                <w:i/>
              </w:rPr>
              <w:t>(все понятно/ остались вопросы)</w:t>
            </w:r>
          </w:p>
          <w:p w:rsidR="00750455" w:rsidRPr="00865E3A" w:rsidRDefault="00613B58" w:rsidP="00750455">
            <w:pPr>
              <w:pStyle w:val="a6"/>
              <w:spacing w:before="0" w:beforeAutospacing="0" w:after="0" w:afterAutospacing="0"/>
              <w:ind w:left="176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-4326255</wp:posOffset>
                  </wp:positionV>
                  <wp:extent cx="1125855" cy="532130"/>
                  <wp:effectExtent l="19050" t="0" r="0" b="0"/>
                  <wp:wrapThrough wrapText="bothSides">
                    <wp:wrapPolygon edited="0">
                      <wp:start x="-365" y="0"/>
                      <wp:lineTo x="-365" y="20878"/>
                      <wp:lineTo x="21563" y="20878"/>
                      <wp:lineTo x="21563" y="0"/>
                      <wp:lineTo x="-365" y="0"/>
                    </wp:wrapPolygon>
                  </wp:wrapThrough>
                  <wp:docPr id="3" name="Рисунок 42" descr="Картинки по запросу хорошо-плохо ру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Рисунок 42" descr="Картинки по запросу хорошо-плохо ру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50455" w:rsidRPr="00865E3A" w:rsidRDefault="00750455" w:rsidP="007504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176" w:firstLine="0"/>
              <w:rPr>
                <w:b/>
              </w:rPr>
            </w:pPr>
            <w:r w:rsidRPr="00865E3A">
              <w:rPr>
                <w:b/>
              </w:rPr>
              <w:t>Стратегия «Диаграмма Венна».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Сравните процессы горения и медленного окисления.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t>Форма работы:</w:t>
            </w:r>
            <w:r>
              <w:rPr>
                <w:b/>
              </w:rPr>
              <w:t xml:space="preserve"> </w:t>
            </w:r>
            <w:r w:rsidRPr="00865E3A">
              <w:t>групповая.</w:t>
            </w: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  <w:rPr>
                <w:b/>
              </w:rPr>
            </w:pPr>
            <w:r w:rsidRPr="00865E3A">
              <w:rPr>
                <w:b/>
              </w:rPr>
              <w:t>ФО - Взаимооценка. Стратегия «Карусель»</w:t>
            </w:r>
          </w:p>
          <w:p w:rsidR="00750455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t>Учащиеся передают работу следующей группе, оценивают по эталону</w:t>
            </w:r>
          </w:p>
          <w:p w:rsidR="00B062BC" w:rsidRPr="00865E3A" w:rsidRDefault="00B062BC" w:rsidP="00750455">
            <w:pPr>
              <w:pStyle w:val="a6"/>
              <w:spacing w:before="0" w:beforeAutospacing="0" w:after="0" w:afterAutospacing="0"/>
              <w:ind w:left="176"/>
            </w:pPr>
          </w:p>
          <w:p w:rsidR="00750455" w:rsidRPr="00865E3A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lastRenderedPageBreak/>
              <w:t>5.Выполнение практической работы № 2/демонстрации</w:t>
            </w:r>
            <w:r w:rsidRPr="00865E3A">
              <w:rPr>
                <w:b/>
                <w:i/>
              </w:rPr>
              <w:t xml:space="preserve"> «Сравнение реакций горения серы, фосфора, железа в воздухе и кислороде».</w:t>
            </w:r>
          </w:p>
          <w:p w:rsidR="00750455" w:rsidRPr="00865E3A" w:rsidRDefault="00750455" w:rsidP="00750455">
            <w:pPr>
              <w:ind w:left="176"/>
              <w:rPr>
                <w:b/>
                <w:noProof/>
                <w:sz w:val="24"/>
                <w:szCs w:val="24"/>
              </w:rPr>
            </w:pPr>
            <w:r w:rsidRPr="00865E3A">
              <w:rPr>
                <w:b/>
                <w:noProof/>
                <w:sz w:val="24"/>
                <w:szCs w:val="24"/>
              </w:rPr>
              <w:t xml:space="preserve">     Постановка проблемного вопроса</w:t>
            </w:r>
          </w:p>
          <w:p w:rsidR="00750455" w:rsidRPr="00865E3A" w:rsidRDefault="00750455" w:rsidP="00750455">
            <w:pPr>
              <w:tabs>
                <w:tab w:val="left" w:pos="915"/>
              </w:tabs>
              <w:ind w:left="176"/>
              <w:rPr>
                <w:i/>
                <w:noProof/>
                <w:sz w:val="24"/>
                <w:szCs w:val="24"/>
              </w:rPr>
            </w:pPr>
            <w:r w:rsidRPr="00865E3A">
              <w:rPr>
                <w:i/>
                <w:noProof/>
                <w:sz w:val="24"/>
                <w:szCs w:val="24"/>
              </w:rPr>
              <w:t xml:space="preserve">    Как вы думаете будет ли отличаться горение веществ в чистом кислороде и на воздухе? </w:t>
            </w:r>
            <w:r w:rsidRPr="00865E3A">
              <w:rPr>
                <w:i/>
                <w:noProof/>
                <w:sz w:val="24"/>
                <w:szCs w:val="24"/>
              </w:rPr>
              <w:tab/>
            </w:r>
          </w:p>
          <w:p w:rsidR="00750455" w:rsidRPr="00865E3A" w:rsidRDefault="00750455" w:rsidP="00750455">
            <w:pPr>
              <w:ind w:left="176"/>
              <w:rPr>
                <w:noProof/>
                <w:sz w:val="24"/>
                <w:szCs w:val="24"/>
              </w:rPr>
            </w:pPr>
            <w:r w:rsidRPr="00865E3A">
              <w:rPr>
                <w:noProof/>
                <w:sz w:val="24"/>
                <w:szCs w:val="24"/>
              </w:rPr>
              <w:t xml:space="preserve">  На  этот вопрос нам  поможет ответить выполнение практической работы.</w:t>
            </w:r>
          </w:p>
          <w:p w:rsidR="00750455" w:rsidRPr="00865E3A" w:rsidRDefault="00750455" w:rsidP="00750455">
            <w:pPr>
              <w:ind w:left="176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Работа в группах с картами-инструкциями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>Задание: 1</w:t>
            </w:r>
            <w:r w:rsidRPr="00865E3A">
              <w:rPr>
                <w:sz w:val="24"/>
                <w:szCs w:val="24"/>
              </w:rPr>
              <w:t>. Определите цель работы.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2. Сделайте предположение  о результате эксперимента.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color w:val="333333"/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3.К</w:t>
            </w:r>
            <w:r w:rsidRPr="00865E3A">
              <w:rPr>
                <w:color w:val="333333"/>
                <w:sz w:val="24"/>
                <w:szCs w:val="24"/>
              </w:rPr>
              <w:t>акие опыты необходимо провести,  чтобы доказать  или опровергнуть гипотезу?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Выступление спикеров. Обсуждение вопросов.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Предполагаемый ответ: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color w:val="333333"/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>Цель работы</w:t>
            </w:r>
            <w:r w:rsidRPr="00865E3A">
              <w:rPr>
                <w:sz w:val="24"/>
                <w:szCs w:val="24"/>
              </w:rPr>
              <w:t>: Сравнить реакции горения простых веществ  на  воздухе и в кислороде.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Предполагаемый ответ:</w:t>
            </w: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jc w:val="both"/>
              <w:rPr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 xml:space="preserve">Гипотеза: </w:t>
            </w:r>
            <w:r w:rsidRPr="00865E3A">
              <w:rPr>
                <w:sz w:val="24"/>
                <w:szCs w:val="24"/>
              </w:rPr>
              <w:t>Если в воздухе кроме кислорода находится и другие газы, то процесс горения будет протекать медленнее.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Оговариваются</w:t>
            </w:r>
            <w:r w:rsidRPr="00865E3A">
              <w:rPr>
                <w:b/>
                <w:sz w:val="24"/>
                <w:szCs w:val="24"/>
              </w:rPr>
              <w:t xml:space="preserve"> правила ТБ, </w:t>
            </w:r>
            <w:r w:rsidRPr="00865E3A">
              <w:rPr>
                <w:sz w:val="24"/>
                <w:szCs w:val="24"/>
              </w:rPr>
              <w:t>необходимые при выполнении работы.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Выполнение практической части.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Заполнение таблицы. Выводы.</w:t>
            </w:r>
          </w:p>
          <w:p w:rsidR="00750455" w:rsidRPr="00865E3A" w:rsidRDefault="00750455" w:rsidP="00750455">
            <w:pPr>
              <w:ind w:left="176"/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shd w:val="clear" w:color="auto" w:fill="FFFFFF"/>
              <w:spacing w:after="150"/>
              <w:ind w:left="176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Предполагаемый ответ:</w:t>
            </w:r>
          </w:p>
          <w:p w:rsidR="00750455" w:rsidRPr="00865E3A" w:rsidRDefault="00750455" w:rsidP="00750455">
            <w:pPr>
              <w:ind w:left="176"/>
              <w:rPr>
                <w:sz w:val="24"/>
                <w:szCs w:val="24"/>
              </w:rPr>
            </w:pPr>
            <w:r w:rsidRPr="00865E3A">
              <w:rPr>
                <w:i/>
                <w:sz w:val="24"/>
                <w:szCs w:val="24"/>
              </w:rPr>
              <w:t>Вывод: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65E3A">
              <w:rPr>
                <w:sz w:val="24"/>
                <w:szCs w:val="24"/>
              </w:rPr>
              <w:t>В кислороде вещества горят быстрее, чем на воздухе, т.к.</w:t>
            </w:r>
            <w:r w:rsidRPr="00865E3A">
              <w:rPr>
                <w:color w:val="333333"/>
                <w:sz w:val="24"/>
                <w:szCs w:val="24"/>
              </w:rPr>
              <w:t xml:space="preserve">  воздух есть смесь газов, в которой доля кислорода составляет приблизительно 1/5 часть объема.</w:t>
            </w:r>
          </w:p>
          <w:p w:rsidR="00750455" w:rsidRPr="00865E3A" w:rsidRDefault="00750455" w:rsidP="00750455">
            <w:pPr>
              <w:ind w:left="176"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ФО: Самооценивание работы учащимися согласно дискрипторам(+/-).</w:t>
            </w:r>
          </w:p>
          <w:p w:rsidR="00DA1AAB" w:rsidRDefault="00750455" w:rsidP="00750455">
            <w:pPr>
              <w:pStyle w:val="a6"/>
              <w:spacing w:before="0" w:beforeAutospacing="0" w:after="0" w:afterAutospacing="0"/>
              <w:ind w:left="176"/>
            </w:pPr>
            <w:r w:rsidRPr="00865E3A">
              <w:rPr>
                <w:b/>
              </w:rPr>
              <w:t>Проверка учителя.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lastRenderedPageBreak/>
              <w:t>Учебная презентация, слайд № 3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Pr="00865E3A" w:rsidRDefault="007A528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Приложение 2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Карточк</w:t>
            </w:r>
            <w:r w:rsidR="007A5285">
              <w:rPr>
                <w:b/>
                <w:sz w:val="24"/>
                <w:szCs w:val="24"/>
              </w:rPr>
              <w:t>и</w:t>
            </w:r>
            <w:r w:rsidRPr="00865E3A">
              <w:rPr>
                <w:b/>
                <w:sz w:val="24"/>
                <w:szCs w:val="24"/>
              </w:rPr>
              <w:t xml:space="preserve"> ФО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B065D4" w:rsidRDefault="00B065D4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613B58" w:rsidRDefault="00613B58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Оспанова  М.К.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Учебник «Химия» 7 класс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 xml:space="preserve">Алматы,  «Мектеп», 2017г, </w:t>
            </w:r>
          </w:p>
          <w:p w:rsidR="00750455" w:rsidRPr="00865E3A" w:rsidRDefault="00750455" w:rsidP="00750455">
            <w:pPr>
              <w:rPr>
                <w:b/>
                <w:color w:val="FF0000"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Слайд № 4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A5285" w:rsidRDefault="007A528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Приложение 3.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Раздаточный материал.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B062BC" w:rsidRPr="00865E3A" w:rsidRDefault="00B062BC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lastRenderedPageBreak/>
              <w:t xml:space="preserve">Слайд 5 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Карточки «Правила ТБ»</w:t>
            </w:r>
          </w:p>
          <w:p w:rsidR="00750455" w:rsidRPr="00865E3A" w:rsidRDefault="00750455" w:rsidP="00750455">
            <w:pPr>
              <w:rPr>
                <w:b/>
                <w:color w:val="FF0000"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 xml:space="preserve">письменная 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подсказка</w:t>
            </w: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(диаграмма «Состав воздуха»)</w:t>
            </w:r>
          </w:p>
          <w:p w:rsidR="00750455" w:rsidRPr="00865E3A" w:rsidRDefault="00750455" w:rsidP="00750455">
            <w:pPr>
              <w:rPr>
                <w:b/>
                <w:color w:val="FF0000"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 xml:space="preserve"> слайд №6</w:t>
            </w:r>
          </w:p>
          <w:p w:rsidR="00750455" w:rsidRDefault="00750455" w:rsidP="00750455">
            <w:pPr>
              <w:rPr>
                <w:b/>
                <w:sz w:val="24"/>
                <w:szCs w:val="24"/>
              </w:rPr>
            </w:pPr>
          </w:p>
          <w:p w:rsidR="00750455" w:rsidRPr="00865E3A" w:rsidRDefault="00750455" w:rsidP="00750455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Карты-инструкции;</w:t>
            </w:r>
          </w:p>
          <w:p w:rsidR="00750455" w:rsidRPr="00865E3A" w:rsidRDefault="00750455" w:rsidP="00750455">
            <w:pPr>
              <w:pStyle w:val="NESNormal"/>
            </w:pPr>
            <w:r w:rsidRPr="00865E3A">
              <w:rPr>
                <w:b/>
              </w:rPr>
              <w:t>Оборудование и реактивы:</w:t>
            </w:r>
            <w:r w:rsidRPr="00865E3A">
              <w:t xml:space="preserve"> пробирка, лучинка, горючие,  раствор перекиси водорода (Н</w:t>
            </w:r>
            <w:r w:rsidRPr="00865E3A">
              <w:rPr>
                <w:vertAlign w:val="subscript"/>
              </w:rPr>
              <w:t>2</w:t>
            </w:r>
            <w:r w:rsidRPr="00865E3A">
              <w:t>О</w:t>
            </w:r>
            <w:r w:rsidRPr="00865E3A">
              <w:rPr>
                <w:vertAlign w:val="subscript"/>
              </w:rPr>
              <w:t>2</w:t>
            </w:r>
            <w:r w:rsidRPr="00865E3A">
              <w:t>), оксида марганца (</w:t>
            </w:r>
            <w:r w:rsidRPr="00865E3A">
              <w:rPr>
                <w:lang w:val="en-US"/>
              </w:rPr>
              <w:t>IV</w:t>
            </w:r>
            <w:r w:rsidRPr="00865E3A">
              <w:t>), видео материалы:</w:t>
            </w:r>
          </w:p>
          <w:p w:rsidR="00750455" w:rsidRPr="00865E3A" w:rsidRDefault="00610968" w:rsidP="00750455">
            <w:pPr>
              <w:pStyle w:val="NESNormal"/>
            </w:pPr>
            <w:hyperlink r:id="rId14" w:history="1">
              <w:r w:rsidR="00750455" w:rsidRPr="00865E3A">
                <w:rPr>
                  <w:rStyle w:val="a7"/>
                </w:rPr>
                <w:t>https://www.youtube.com/watch?v=QKDS39c8UF4</w:t>
              </w:r>
            </w:hyperlink>
          </w:p>
          <w:p w:rsidR="00750455" w:rsidRPr="00865E3A" w:rsidRDefault="00750455" w:rsidP="00750455">
            <w:pPr>
              <w:pStyle w:val="NESNormal"/>
            </w:pPr>
            <w:r w:rsidRPr="00865E3A">
              <w:t>.</w:t>
            </w:r>
            <w:hyperlink r:id="rId15" w:history="1">
              <w:r w:rsidRPr="00865E3A">
                <w:rPr>
                  <w:rStyle w:val="a7"/>
                </w:rPr>
                <w:t>https://www.youtube.com/watch?v=ITVcUT6renQ</w:t>
              </w:r>
            </w:hyperlink>
          </w:p>
          <w:p w:rsidR="00750455" w:rsidRPr="00865E3A" w:rsidRDefault="00750455" w:rsidP="00750455">
            <w:pPr>
              <w:pStyle w:val="NESNormal"/>
            </w:pPr>
          </w:p>
          <w:p w:rsidR="00750455" w:rsidRPr="00865E3A" w:rsidRDefault="00610968" w:rsidP="00750455">
            <w:pPr>
              <w:pStyle w:val="NESNormal"/>
            </w:pPr>
            <w:hyperlink r:id="rId16" w:history="1">
              <w:r w:rsidR="00750455" w:rsidRPr="00865E3A">
                <w:rPr>
                  <w:rStyle w:val="a7"/>
                </w:rPr>
                <w:t>https://www.youtube.com/watch?v=o9Rvc3Vae_c</w:t>
              </w:r>
            </w:hyperlink>
          </w:p>
          <w:p w:rsidR="00750455" w:rsidRPr="00865E3A" w:rsidRDefault="00750455" w:rsidP="00750455">
            <w:pPr>
              <w:pStyle w:val="NESNormal"/>
            </w:pPr>
            <w:r w:rsidRPr="00865E3A">
              <w:rPr>
                <w:b/>
              </w:rPr>
              <w:t>Дескрипторы для ФО</w:t>
            </w:r>
          </w:p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55" w:rsidTr="00750455">
        <w:trPr>
          <w:trHeight w:val="110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750455" w:rsidP="000718F9">
            <w:pPr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750455" w:rsidRPr="00865E3A" w:rsidRDefault="005D5FDC" w:rsidP="007A5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A5285">
              <w:rPr>
                <w:b/>
                <w:sz w:val="24"/>
                <w:szCs w:val="24"/>
              </w:rPr>
              <w:t>3</w:t>
            </w:r>
            <w:r w:rsidR="00750455" w:rsidRPr="00865E3A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Обратная связь.</w:t>
            </w:r>
          </w:p>
          <w:p w:rsidR="00750455" w:rsidRPr="00865E3A" w:rsidRDefault="00750455" w:rsidP="000718F9">
            <w:pPr>
              <w:pStyle w:val="prs-noveltyLTTitel"/>
              <w:rPr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65E3A">
              <w:rPr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</w:rPr>
              <w:t>«ПЛЮС — МИНУС - ИНТЕРЕСНО»</w:t>
            </w:r>
          </w:p>
          <w:tbl>
            <w:tblPr>
              <w:tblStyle w:val="a8"/>
              <w:tblW w:w="4911" w:type="dxa"/>
              <w:tblLayout w:type="fixed"/>
              <w:tblLook w:val="04A0"/>
            </w:tblPr>
            <w:tblGrid>
              <w:gridCol w:w="1651"/>
              <w:gridCol w:w="1417"/>
              <w:gridCol w:w="1843"/>
            </w:tblGrid>
            <w:tr w:rsidR="00750455" w:rsidRPr="00865E3A" w:rsidTr="00750455">
              <w:trPr>
                <w:trHeight w:val="262"/>
              </w:trPr>
              <w:tc>
                <w:tcPr>
                  <w:tcW w:w="1651" w:type="dxa"/>
                </w:tcPr>
                <w:p w:rsidR="00750455" w:rsidRPr="00F74F14" w:rsidRDefault="00750455" w:rsidP="000718F9">
                  <w:pPr>
                    <w:pStyle w:val="prs-noveltyLTTitel"/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  <w:t>«+»</w:t>
                  </w:r>
                </w:p>
              </w:tc>
              <w:tc>
                <w:tcPr>
                  <w:tcW w:w="1417" w:type="dxa"/>
                </w:tcPr>
                <w:p w:rsidR="00750455" w:rsidRPr="00F74F14" w:rsidRDefault="00750455" w:rsidP="000718F9">
                  <w:pPr>
                    <w:pStyle w:val="prs-noveltyLTTitel"/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  <w:t>«-«</w:t>
                  </w:r>
                </w:p>
              </w:tc>
              <w:tc>
                <w:tcPr>
                  <w:tcW w:w="1843" w:type="dxa"/>
                </w:tcPr>
                <w:p w:rsidR="00750455" w:rsidRPr="00F74F14" w:rsidRDefault="00750455" w:rsidP="000718F9">
                  <w:pPr>
                    <w:pStyle w:val="prs-noveltyLTTitel"/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eastAsia="Arial Unicode MS" w:hAnsi="Times New Roman" w:cs="Times New Roman"/>
                      <w:i w:val="0"/>
                      <w:iCs w:val="0"/>
                      <w:color w:val="auto"/>
                      <w:sz w:val="20"/>
                      <w:szCs w:val="20"/>
                    </w:rPr>
                    <w:t>«?»</w:t>
                  </w:r>
                </w:p>
              </w:tc>
            </w:tr>
            <w:tr w:rsidR="00750455" w:rsidRPr="00865E3A" w:rsidTr="00F74F14">
              <w:trPr>
                <w:trHeight w:val="699"/>
              </w:trPr>
              <w:tc>
                <w:tcPr>
                  <w:tcW w:w="1651" w:type="dxa"/>
                </w:tcPr>
                <w:p w:rsidR="00750455" w:rsidRPr="00F74F14" w:rsidRDefault="00750455" w:rsidP="000718F9">
                  <w:pPr>
                    <w:pStyle w:val="prs-noveltyLTTitel"/>
                    <w:rPr>
                      <w:rFonts w:ascii="Times New Roman" w:eastAsia="Arial Unicode MS" w:hAnsi="Times New Roman" w:cs="Times New Roman"/>
                      <w:b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hAnsi="Times New Roman" w:cs="Times New Roman"/>
                      <w:b w:val="0"/>
                      <w:i w:val="0"/>
                      <w:color w:val="000000"/>
                      <w:sz w:val="20"/>
                      <w:szCs w:val="20"/>
                    </w:rPr>
                    <w:t>Запишите, что понравилось на уроке,  вызвал о положительные эмоции, может быть полезно.</w:t>
                  </w:r>
                </w:p>
              </w:tc>
              <w:tc>
                <w:tcPr>
                  <w:tcW w:w="1417" w:type="dxa"/>
                </w:tcPr>
                <w:p w:rsidR="00750455" w:rsidRPr="00F74F14" w:rsidRDefault="00750455" w:rsidP="000718F9">
                  <w:pPr>
                    <w:pStyle w:val="prs-noveltyLTTitel"/>
                    <w:jc w:val="left"/>
                    <w:rPr>
                      <w:rFonts w:ascii="Times New Roman" w:eastAsia="Arial Unicode MS" w:hAnsi="Times New Roman" w:cs="Times New Roman"/>
                      <w:b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hAnsi="Times New Roman" w:cs="Times New Roman"/>
                      <w:b w:val="0"/>
                      <w:i w:val="0"/>
                      <w:color w:val="000000"/>
                      <w:sz w:val="20"/>
                      <w:szCs w:val="20"/>
                    </w:rPr>
                    <w:t>Запишите, что НЕ понравилось на уроке, показалось скучным, вызвало неприязнь, осталось непонятным,  не нужным.</w:t>
                  </w:r>
                </w:p>
              </w:tc>
              <w:tc>
                <w:tcPr>
                  <w:tcW w:w="1843" w:type="dxa"/>
                </w:tcPr>
                <w:p w:rsidR="00750455" w:rsidRPr="00F74F14" w:rsidRDefault="00750455" w:rsidP="000718F9">
                  <w:pPr>
                    <w:pStyle w:val="prs-noveltyLTTitel"/>
                    <w:rPr>
                      <w:rFonts w:ascii="Times New Roman" w:eastAsia="Arial Unicode MS" w:hAnsi="Times New Roman" w:cs="Times New Roman"/>
                      <w:b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F74F14">
                    <w:rPr>
                      <w:rFonts w:ascii="Times New Roman" w:hAnsi="Times New Roman" w:cs="Times New Roman"/>
                      <w:b w:val="0"/>
                      <w:i w:val="0"/>
                      <w:color w:val="000000"/>
                      <w:sz w:val="20"/>
                      <w:szCs w:val="20"/>
                    </w:rPr>
                    <w:t>любопытные факты, о которых узнали на уроке, что бы еще хотелось узнать по данной проблеме, вопросы к учителю.</w:t>
                  </w:r>
                </w:p>
              </w:tc>
            </w:tr>
          </w:tbl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750455" w:rsidRPr="00865E3A" w:rsidRDefault="00750455" w:rsidP="000718F9">
            <w:pPr>
              <w:rPr>
                <w:sz w:val="24"/>
                <w:szCs w:val="24"/>
              </w:rPr>
            </w:pPr>
            <w:r w:rsidRPr="00865E3A">
              <w:rPr>
                <w:b/>
                <w:sz w:val="24"/>
                <w:szCs w:val="24"/>
              </w:rPr>
              <w:t>Оспанова  М.К. Учебник «Химия» 7 класс , Алматы,  «Мектеп», 2017г,  § 20</w:t>
            </w:r>
            <w:r w:rsidRPr="00865E3A">
              <w:rPr>
                <w:sz w:val="24"/>
                <w:szCs w:val="24"/>
              </w:rPr>
              <w:t xml:space="preserve"> вопросы  с. 73</w:t>
            </w:r>
          </w:p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Выучи  определения новых терминов</w:t>
            </w:r>
          </w:p>
          <w:p w:rsidR="00750455" w:rsidRPr="00865E3A" w:rsidRDefault="00750455" w:rsidP="000718F9">
            <w:pPr>
              <w:pStyle w:val="a4"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«окисление», «горение», «оксид», «температура возгорания».</w:t>
            </w:r>
          </w:p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>Составьте уравнения реакций горения фосфора и магния.</w:t>
            </w:r>
          </w:p>
          <w:p w:rsidR="00750455" w:rsidRPr="00865E3A" w:rsidRDefault="00750455" w:rsidP="007504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65E3A">
              <w:rPr>
                <w:sz w:val="24"/>
                <w:szCs w:val="24"/>
              </w:rPr>
              <w:t xml:space="preserve">Решите ситуационную </w:t>
            </w:r>
            <w:r w:rsidRPr="00865E3A">
              <w:rPr>
                <w:b/>
                <w:sz w:val="24"/>
                <w:szCs w:val="24"/>
              </w:rPr>
              <w:t>задачу</w:t>
            </w:r>
            <w:r w:rsidRPr="00865E3A">
              <w:rPr>
                <w:sz w:val="24"/>
                <w:szCs w:val="24"/>
              </w:rPr>
              <w:t>.</w:t>
            </w:r>
          </w:p>
          <w:p w:rsidR="00750455" w:rsidRPr="00865E3A" w:rsidRDefault="00750455" w:rsidP="000718F9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 w:rsidRPr="00865E3A">
              <w:t xml:space="preserve">Вы находитесь </w:t>
            </w:r>
            <w:r w:rsidRPr="00865E3A">
              <w:rPr>
                <w:color w:val="000000"/>
              </w:rPr>
              <w:t>в лесу с друзьями. Неожиданно вы видите, что огонь от костра перешел на траву и сухие ветки вокруг. Каковы ваши действия? Какое условие горения вы исключили?</w:t>
            </w:r>
          </w:p>
          <w:p w:rsidR="00750455" w:rsidRPr="00865E3A" w:rsidRDefault="00750455" w:rsidP="00750455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5E3A">
              <w:rPr>
                <w:color w:val="000000"/>
              </w:rPr>
              <w:t xml:space="preserve">Сочините стихотворение, сказку  или эссе об огне и его роли в природе.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5" w:rsidRDefault="00750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Раздаточный материал (таблица)</w:t>
            </w:r>
          </w:p>
        </w:tc>
      </w:tr>
    </w:tbl>
    <w:p w:rsidR="00DA1AAB" w:rsidRDefault="00DA1AAB">
      <w:pPr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/>
      </w:tblPr>
      <w:tblGrid>
        <w:gridCol w:w="3121"/>
        <w:gridCol w:w="3836"/>
        <w:gridCol w:w="2425"/>
      </w:tblGrid>
      <w:tr w:rsidR="00DA1AAB">
        <w:trPr>
          <w:trHeight w:val="515"/>
        </w:trPr>
        <w:tc>
          <w:tcPr>
            <w:tcW w:w="9382" w:type="dxa"/>
            <w:gridSpan w:val="3"/>
          </w:tcPr>
          <w:p w:rsidR="00DA1AAB" w:rsidRDefault="00AC6C4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 w:rsidR="00DA1AAB">
        <w:trPr>
          <w:trHeight w:val="2449"/>
        </w:trPr>
        <w:tc>
          <w:tcPr>
            <w:tcW w:w="3121" w:type="dxa"/>
          </w:tcPr>
          <w:p w:rsidR="00DA1AAB" w:rsidRDefault="00AC6C48">
            <w:pPr>
              <w:pStyle w:val="TableParagraph"/>
              <w:spacing w:before="121"/>
              <w:ind w:left="11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 – каким образом вы планируете представить закрепление темы? Как вы планируете озадачивать более сильных учащихся?</w:t>
            </w:r>
          </w:p>
        </w:tc>
        <w:tc>
          <w:tcPr>
            <w:tcW w:w="3836" w:type="dxa"/>
          </w:tcPr>
          <w:p w:rsidR="00DA1AAB" w:rsidRDefault="00AC6C48">
            <w:pPr>
              <w:pStyle w:val="TableParagraph"/>
              <w:spacing w:before="121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 – как вы планируете проверить обучение учеников?</w:t>
            </w:r>
          </w:p>
        </w:tc>
        <w:tc>
          <w:tcPr>
            <w:tcW w:w="2425" w:type="dxa"/>
          </w:tcPr>
          <w:p w:rsidR="00DA1AAB" w:rsidRDefault="00AC6C48">
            <w:pPr>
              <w:pStyle w:val="TableParagraph"/>
              <w:spacing w:before="121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Межпредметные связи</w:t>
            </w:r>
          </w:p>
          <w:p w:rsidR="00DA1AAB" w:rsidRDefault="00AC6C48">
            <w:pPr>
              <w:pStyle w:val="TableParagraph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здоровья и безопасности Информационно-</w:t>
            </w:r>
          </w:p>
          <w:p w:rsidR="00DA1AAB" w:rsidRDefault="00AC6C48">
            <w:pPr>
              <w:pStyle w:val="TableParagraph"/>
              <w:ind w:left="10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коммуникационные технологии Ценности</w:t>
            </w:r>
          </w:p>
        </w:tc>
      </w:tr>
      <w:tr w:rsidR="00DA1AAB" w:rsidTr="00B062BC">
        <w:trPr>
          <w:trHeight w:val="5794"/>
        </w:trPr>
        <w:tc>
          <w:tcPr>
            <w:tcW w:w="3121" w:type="dxa"/>
          </w:tcPr>
          <w:p w:rsidR="00750455" w:rsidRPr="00B062BC" w:rsidRDefault="00750455" w:rsidP="00750455">
            <w:pPr>
              <w:ind w:left="176"/>
              <w:jc w:val="both"/>
              <w:rPr>
                <w:lang w:val="kk-KZ"/>
              </w:rPr>
            </w:pPr>
            <w:r w:rsidRPr="00B062BC">
              <w:rPr>
                <w:lang w:val="kk-KZ"/>
              </w:rPr>
              <w:t>Учет типа восприятия:</w:t>
            </w:r>
          </w:p>
          <w:p w:rsidR="00750455" w:rsidRPr="00B062BC" w:rsidRDefault="00750455" w:rsidP="00750455">
            <w:pPr>
              <w:ind w:left="176"/>
              <w:jc w:val="both"/>
              <w:rPr>
                <w:lang w:val="kk-KZ"/>
              </w:rPr>
            </w:pPr>
            <w:r w:rsidRPr="00B062BC">
              <w:rPr>
                <w:lang w:val="kk-KZ"/>
              </w:rPr>
              <w:t>для визуалов – учебная презентация, видеоролики;</w:t>
            </w:r>
            <w:r w:rsidR="00826345" w:rsidRPr="00B062BC">
              <w:rPr>
                <w:lang w:val="kk-KZ"/>
              </w:rPr>
              <w:t xml:space="preserve"> </w:t>
            </w:r>
            <w:r w:rsidRPr="00B062BC">
              <w:rPr>
                <w:lang w:val="kk-KZ"/>
              </w:rPr>
              <w:t>практическая работа, раздаточный материал, запись терминов</w:t>
            </w:r>
          </w:p>
          <w:p w:rsidR="00750455" w:rsidRPr="00B062BC" w:rsidRDefault="00750455" w:rsidP="00750455">
            <w:pPr>
              <w:ind w:left="176"/>
              <w:jc w:val="both"/>
              <w:rPr>
                <w:lang w:val="kk-KZ"/>
              </w:rPr>
            </w:pPr>
            <w:r w:rsidRPr="00B062BC">
              <w:rPr>
                <w:lang w:val="kk-KZ"/>
              </w:rPr>
              <w:t>для аудиалов -    видеоролики, групповое обсуждение материала;</w:t>
            </w:r>
          </w:p>
          <w:p w:rsidR="00750455" w:rsidRPr="00B062BC" w:rsidRDefault="00750455" w:rsidP="00750455">
            <w:pPr>
              <w:ind w:left="176"/>
              <w:jc w:val="both"/>
              <w:rPr>
                <w:lang w:val="kk-KZ"/>
              </w:rPr>
            </w:pPr>
            <w:r w:rsidRPr="00B062BC">
              <w:rPr>
                <w:lang w:val="kk-KZ"/>
              </w:rPr>
              <w:t xml:space="preserve">для кинестетиков – прктическая работа, заполение диаграммы Венна с ключевыми словами; </w:t>
            </w:r>
          </w:p>
          <w:p w:rsidR="00750455" w:rsidRPr="00B062BC" w:rsidRDefault="00750455" w:rsidP="00750455">
            <w:pPr>
              <w:ind w:left="176"/>
              <w:jc w:val="both"/>
              <w:rPr>
                <w:lang w:val="kk-KZ"/>
              </w:rPr>
            </w:pPr>
            <w:r w:rsidRPr="00B062BC">
              <w:rPr>
                <w:lang w:val="kk-KZ"/>
              </w:rPr>
              <w:t xml:space="preserve">Внутри группы учащиеся будут поддерживать друг друга; при  выполнении практической работы  и ее обсуждением (способные ребята выступят в роли генераторов идей, лидеров); </w:t>
            </w:r>
          </w:p>
          <w:p w:rsidR="00DA1AAB" w:rsidRPr="00B062BC" w:rsidRDefault="00750455" w:rsidP="00826345">
            <w:pPr>
              <w:pStyle w:val="TableParagraph"/>
              <w:ind w:right="228"/>
            </w:pPr>
            <w:r w:rsidRPr="00B062BC">
              <w:rPr>
                <w:lang w:val="kk-KZ"/>
              </w:rPr>
              <w:t>Дифференцированное д/з (со всеми заданиями справятся более сильные)</w:t>
            </w:r>
            <w:r w:rsidR="00AC6C48" w:rsidRPr="00B062BC">
              <w:rPr>
                <w:spacing w:val="-60"/>
                <w:u w:val="thick"/>
              </w:rPr>
              <w:t xml:space="preserve"> </w:t>
            </w:r>
          </w:p>
        </w:tc>
        <w:tc>
          <w:tcPr>
            <w:tcW w:w="3836" w:type="dxa"/>
          </w:tcPr>
          <w:p w:rsidR="00826345" w:rsidRPr="00B062BC" w:rsidRDefault="00826345" w:rsidP="00826345">
            <w:pPr>
              <w:rPr>
                <w:lang w:val="kk-KZ"/>
              </w:rPr>
            </w:pPr>
            <w:r w:rsidRPr="00B062BC">
              <w:rPr>
                <w:lang w:val="kk-KZ"/>
              </w:rPr>
              <w:t>ФО по дескрипторам на всех этапах урока;</w:t>
            </w:r>
          </w:p>
          <w:p w:rsidR="00826345" w:rsidRPr="00B062BC" w:rsidRDefault="00826345" w:rsidP="00826345">
            <w:pPr>
              <w:rPr>
                <w:lang w:val="kk-KZ"/>
              </w:rPr>
            </w:pPr>
            <w:r w:rsidRPr="00B062BC">
              <w:rPr>
                <w:lang w:val="kk-KZ"/>
              </w:rPr>
              <w:t>- через обратную связь учителя (рекомендации и предложения по улучшению работы в рамках реализации целей урока);</w:t>
            </w:r>
          </w:p>
          <w:p w:rsidR="00826345" w:rsidRPr="00B062BC" w:rsidRDefault="00826345" w:rsidP="00826345">
            <w:pPr>
              <w:rPr>
                <w:lang w:val="kk-KZ"/>
              </w:rPr>
            </w:pPr>
            <w:r w:rsidRPr="00B062BC">
              <w:rPr>
                <w:lang w:val="kk-KZ"/>
              </w:rPr>
              <w:t>- оценивание сверстников по четко разработанным критериям, эталону;</w:t>
            </w:r>
          </w:p>
          <w:p w:rsidR="00DA1AAB" w:rsidRPr="00B062BC" w:rsidRDefault="00826345" w:rsidP="00826345">
            <w:pPr>
              <w:pStyle w:val="TableParagraph"/>
              <w:spacing w:before="60"/>
              <w:ind w:right="224"/>
            </w:pPr>
            <w:r w:rsidRPr="00B062BC">
              <w:rPr>
                <w:lang w:val="kk-KZ"/>
              </w:rPr>
              <w:t>- уровень освоения материала учащимися оценивается посредством выполнения практической работы.</w:t>
            </w:r>
          </w:p>
        </w:tc>
        <w:tc>
          <w:tcPr>
            <w:tcW w:w="2425" w:type="dxa"/>
          </w:tcPr>
          <w:p w:rsidR="00826345" w:rsidRPr="00B062BC" w:rsidRDefault="00826345" w:rsidP="00826345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062BC">
              <w:rPr>
                <w:rFonts w:ascii="Times New Roman" w:hAnsi="Times New Roman" w:cs="Times New Roman"/>
                <w:lang w:val="kk-KZ"/>
              </w:rPr>
              <w:t>Смена деятельности, умеренный темп урока, рациональное расходование уч. времени.</w:t>
            </w:r>
          </w:p>
          <w:p w:rsidR="00826345" w:rsidRPr="00B062BC" w:rsidRDefault="00826345" w:rsidP="00826345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B062BC">
              <w:rPr>
                <w:rFonts w:ascii="Times New Roman" w:hAnsi="Times New Roman" w:cs="Times New Roman"/>
                <w:lang w:val="kk-KZ"/>
              </w:rPr>
              <w:t>Использование активных методов обучения, применение ТСО.</w:t>
            </w:r>
          </w:p>
          <w:p w:rsidR="00DA1AAB" w:rsidRPr="00B062BC" w:rsidRDefault="00826345" w:rsidP="00826345">
            <w:pPr>
              <w:pStyle w:val="TableParagraph"/>
              <w:spacing w:before="2" w:line="225" w:lineRule="auto"/>
              <w:ind w:left="153" w:right="314" w:hanging="142"/>
            </w:pPr>
            <w:r w:rsidRPr="00B062BC">
              <w:rPr>
                <w:lang w:val="kk-KZ"/>
              </w:rPr>
              <w:t>Соблюдение правил ТБ при выполнении практической работы</w:t>
            </w:r>
          </w:p>
        </w:tc>
      </w:tr>
    </w:tbl>
    <w:p w:rsidR="00DA1AAB" w:rsidRDefault="00DA1AAB">
      <w:pPr>
        <w:spacing w:line="225" w:lineRule="auto"/>
        <w:rPr>
          <w:sz w:val="24"/>
        </w:rPr>
        <w:sectPr w:rsidR="00DA1AAB">
          <w:headerReference w:type="default" r:id="rId17"/>
          <w:pgSz w:w="11910" w:h="16840"/>
          <w:pgMar w:top="1340" w:right="960" w:bottom="280" w:left="1320" w:header="717" w:footer="0" w:gutter="0"/>
          <w:cols w:space="720"/>
        </w:sectPr>
      </w:pPr>
    </w:p>
    <w:p w:rsidR="00DA1AAB" w:rsidRDefault="00DA1AAB">
      <w:pPr>
        <w:rPr>
          <w:sz w:val="7"/>
        </w:rPr>
      </w:pPr>
    </w:p>
    <w:p w:rsidR="00DA1AAB" w:rsidRDefault="00DA1AAB">
      <w:pPr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/>
      </w:tblPr>
      <w:tblGrid>
        <w:gridCol w:w="2701"/>
        <w:gridCol w:w="6544"/>
      </w:tblGrid>
      <w:tr w:rsidR="00DA1AAB">
        <w:trPr>
          <w:trHeight w:val="827"/>
        </w:trPr>
        <w:tc>
          <w:tcPr>
            <w:tcW w:w="2701" w:type="dxa"/>
            <w:vMerge w:val="restart"/>
          </w:tcPr>
          <w:p w:rsidR="00DA1AAB" w:rsidRDefault="00AC6C4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  <w:p w:rsidR="00DA1AAB" w:rsidRDefault="00AC6C4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Были ли цели урока/цели обучения реалистичными? Что учащиеся сегодня усвоили? Какова была атмосфера во время обучения? Хорошо ли работала запланированная мной дифференциация?</w:t>
            </w:r>
          </w:p>
          <w:p w:rsidR="00DA1AAB" w:rsidRDefault="00AC6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Придерживался ли я запланированного времени? Какие изменения я сделал в своем плане и почему?</w:t>
            </w:r>
          </w:p>
        </w:tc>
        <w:tc>
          <w:tcPr>
            <w:tcW w:w="6544" w:type="dxa"/>
          </w:tcPr>
          <w:p w:rsidR="00DA1AAB" w:rsidRDefault="00AC6C48">
            <w:pPr>
              <w:pStyle w:val="TableParagraph"/>
              <w:spacing w:before="2" w:line="276" w:lineRule="exact"/>
              <w:ind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Используйте отведенное ниже место для написания отзыва о своем уроке. Ответьте на самые важные вопросы о вашем уроке из таблицы слева.</w:t>
            </w:r>
          </w:p>
        </w:tc>
      </w:tr>
      <w:tr w:rsidR="00DA1AAB">
        <w:trPr>
          <w:trHeight w:val="4118"/>
        </w:trPr>
        <w:tc>
          <w:tcPr>
            <w:tcW w:w="2701" w:type="dxa"/>
            <w:vMerge/>
            <w:tcBorders>
              <w:top w:val="nil"/>
            </w:tcBorders>
          </w:tcPr>
          <w:p w:rsidR="00DA1AAB" w:rsidRDefault="00DA1AAB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DA1AAB">
        <w:trPr>
          <w:trHeight w:val="5365"/>
        </w:trPr>
        <w:tc>
          <w:tcPr>
            <w:tcW w:w="9245" w:type="dxa"/>
            <w:gridSpan w:val="2"/>
          </w:tcPr>
          <w:p w:rsidR="00DA1AAB" w:rsidRDefault="00AC6C4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</w:t>
            </w:r>
          </w:p>
          <w:p w:rsidR="00DA1AAB" w:rsidRDefault="00DA1AAB">
            <w:pPr>
              <w:pStyle w:val="TableParagraph"/>
              <w:ind w:left="0"/>
              <w:rPr>
                <w:sz w:val="26"/>
              </w:rPr>
            </w:pPr>
          </w:p>
          <w:p w:rsidR="00DA1AAB" w:rsidRDefault="00DA1AAB">
            <w:pPr>
              <w:pStyle w:val="TableParagraph"/>
              <w:ind w:left="0"/>
            </w:pPr>
          </w:p>
          <w:p w:rsidR="00DA1AAB" w:rsidRDefault="00AC6C48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Какие две вещи прошли действительно хорошо (учтите преподавание и учение)? 1:</w:t>
            </w:r>
          </w:p>
          <w:p w:rsidR="00DA1AAB" w:rsidRDefault="00AC6C48">
            <w:pPr>
              <w:pStyle w:val="TableParagraph"/>
              <w:spacing w:before="214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</w:p>
          <w:p w:rsidR="00DA1AAB" w:rsidRDefault="00DA1AA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A1AAB" w:rsidRDefault="00AC6C48">
            <w:pPr>
              <w:pStyle w:val="TableParagraph"/>
              <w:spacing w:line="292" w:lineRule="auto"/>
              <w:ind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Какие две вещи смогли бы улучшить урок (учтите преподавание и учение)? 1:</w:t>
            </w:r>
          </w:p>
          <w:p w:rsidR="00DA1AAB" w:rsidRDefault="00AC6C48">
            <w:pPr>
              <w:pStyle w:val="TableParagraph"/>
              <w:spacing w:before="214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</w:p>
          <w:p w:rsidR="00DA1AAB" w:rsidRDefault="00DA1AAB">
            <w:pPr>
              <w:pStyle w:val="TableParagraph"/>
              <w:ind w:left="0"/>
              <w:rPr>
                <w:sz w:val="24"/>
              </w:rPr>
            </w:pPr>
          </w:p>
          <w:p w:rsidR="00DA1AAB" w:rsidRDefault="00AC6C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 я узнал нового из этого урока о классе или об отдельных учениках, что может видоизменить мой следующий урок?</w:t>
            </w:r>
          </w:p>
        </w:tc>
      </w:tr>
    </w:tbl>
    <w:p w:rsidR="00AC6C48" w:rsidRDefault="00AC6C48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/>
    <w:p w:rsidR="007A5285" w:rsidRDefault="007A5285" w:rsidP="007A52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1 </w:t>
      </w:r>
    </w:p>
    <w:p w:rsidR="007A5285" w:rsidRDefault="007A5285" w:rsidP="007A5285">
      <w:pPr>
        <w:jc w:val="right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79"/>
        <w:tblW w:w="10152" w:type="dxa"/>
        <w:tblLook w:val="04A0"/>
      </w:tblPr>
      <w:tblGrid>
        <w:gridCol w:w="2510"/>
        <w:gridCol w:w="2510"/>
        <w:gridCol w:w="2694"/>
        <w:gridCol w:w="2438"/>
      </w:tblGrid>
      <w:tr w:rsidR="007A5285" w:rsidRPr="00B517A5" w:rsidTr="007A5285">
        <w:trPr>
          <w:cantSplit/>
          <w:trHeight w:val="3077"/>
        </w:trPr>
        <w:tc>
          <w:tcPr>
            <w:tcW w:w="2510" w:type="dxa"/>
            <w:textDirection w:val="btLr"/>
          </w:tcPr>
          <w:p w:rsidR="007A528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воздух</w:t>
            </w:r>
          </w:p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10" w:type="dxa"/>
            <w:textDirection w:val="btLr"/>
          </w:tcPr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азот</w:t>
            </w:r>
          </w:p>
        </w:tc>
        <w:tc>
          <w:tcPr>
            <w:tcW w:w="2694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Гроза </w:t>
            </w:r>
          </w:p>
        </w:tc>
        <w:tc>
          <w:tcPr>
            <w:tcW w:w="2438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Гниение </w:t>
            </w:r>
            <w:r w:rsidRPr="00A86998">
              <w:rPr>
                <w:b/>
                <w:sz w:val="44"/>
                <w:szCs w:val="44"/>
              </w:rPr>
              <w:t>растительных</w:t>
            </w:r>
            <w:r>
              <w:rPr>
                <w:b/>
                <w:sz w:val="56"/>
                <w:szCs w:val="56"/>
              </w:rPr>
              <w:t xml:space="preserve"> остатков </w:t>
            </w:r>
          </w:p>
        </w:tc>
      </w:tr>
      <w:tr w:rsidR="007A5285" w:rsidRPr="00B517A5" w:rsidTr="007A5285">
        <w:trPr>
          <w:cantSplit/>
          <w:trHeight w:val="3344"/>
        </w:trPr>
        <w:tc>
          <w:tcPr>
            <w:tcW w:w="2510" w:type="dxa"/>
            <w:textDirection w:val="btLr"/>
          </w:tcPr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речная вода</w:t>
            </w:r>
          </w:p>
        </w:tc>
        <w:tc>
          <w:tcPr>
            <w:tcW w:w="2510" w:type="dxa"/>
            <w:textDirection w:val="btLr"/>
          </w:tcPr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кислород</w:t>
            </w:r>
          </w:p>
        </w:tc>
        <w:tc>
          <w:tcPr>
            <w:tcW w:w="2694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Таяние льда</w:t>
            </w:r>
          </w:p>
        </w:tc>
        <w:tc>
          <w:tcPr>
            <w:tcW w:w="2438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Ржавление железа</w:t>
            </w:r>
          </w:p>
        </w:tc>
      </w:tr>
      <w:tr w:rsidR="007A5285" w:rsidRPr="00B517A5" w:rsidTr="007A5285">
        <w:trPr>
          <w:cantSplit/>
          <w:trHeight w:val="3485"/>
        </w:trPr>
        <w:tc>
          <w:tcPr>
            <w:tcW w:w="2510" w:type="dxa"/>
            <w:textDirection w:val="btLr"/>
          </w:tcPr>
          <w:p w:rsidR="007A528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молоко</w:t>
            </w:r>
          </w:p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10" w:type="dxa"/>
            <w:textDirection w:val="btLr"/>
          </w:tcPr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углекислый газ</w:t>
            </w:r>
          </w:p>
        </w:tc>
        <w:tc>
          <w:tcPr>
            <w:tcW w:w="2694" w:type="dxa"/>
            <w:textDirection w:val="btLr"/>
          </w:tcPr>
          <w:p w:rsidR="007A5285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Испарение </w:t>
            </w:r>
          </w:p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воды</w:t>
            </w:r>
          </w:p>
        </w:tc>
        <w:tc>
          <w:tcPr>
            <w:tcW w:w="2438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Скисание молока</w:t>
            </w:r>
          </w:p>
        </w:tc>
      </w:tr>
      <w:tr w:rsidR="007A5285" w:rsidRPr="00B517A5" w:rsidTr="007A5285">
        <w:trPr>
          <w:cantSplit/>
          <w:trHeight w:val="2947"/>
        </w:trPr>
        <w:tc>
          <w:tcPr>
            <w:tcW w:w="2510" w:type="dxa"/>
            <w:textDirection w:val="btLr"/>
          </w:tcPr>
          <w:p w:rsidR="007A528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бронза</w:t>
            </w:r>
          </w:p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10" w:type="dxa"/>
            <w:textDirection w:val="btLr"/>
          </w:tcPr>
          <w:p w:rsidR="007A5285" w:rsidRPr="00B517A5" w:rsidRDefault="007A5285" w:rsidP="00D5371A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вода</w:t>
            </w:r>
          </w:p>
        </w:tc>
        <w:tc>
          <w:tcPr>
            <w:tcW w:w="2694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A86998">
              <w:rPr>
                <w:b/>
                <w:sz w:val="56"/>
                <w:szCs w:val="56"/>
              </w:rPr>
              <w:t>Плавление парафина</w:t>
            </w:r>
          </w:p>
        </w:tc>
        <w:tc>
          <w:tcPr>
            <w:tcW w:w="2438" w:type="dxa"/>
            <w:textDirection w:val="btLr"/>
          </w:tcPr>
          <w:p w:rsidR="007A5285" w:rsidRPr="00A86998" w:rsidRDefault="007A5285" w:rsidP="00D5371A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A86998">
              <w:rPr>
                <w:b/>
                <w:sz w:val="56"/>
                <w:szCs w:val="56"/>
              </w:rPr>
              <w:t>Горение свечи</w:t>
            </w:r>
          </w:p>
        </w:tc>
      </w:tr>
    </w:tbl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55"/>
        <w:tblW w:w="0" w:type="auto"/>
        <w:tblLook w:val="04A0"/>
      </w:tblPr>
      <w:tblGrid>
        <w:gridCol w:w="9714"/>
      </w:tblGrid>
      <w:tr w:rsidR="007A5285" w:rsidRPr="003E1639" w:rsidTr="00D5371A">
        <w:tc>
          <w:tcPr>
            <w:tcW w:w="9714" w:type="dxa"/>
          </w:tcPr>
          <w:p w:rsidR="007A5285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E1639">
              <w:rPr>
                <w:b/>
                <w:sz w:val="96"/>
                <w:szCs w:val="96"/>
              </w:rPr>
              <w:t>Чистые вещества</w:t>
            </w:r>
          </w:p>
          <w:p w:rsidR="007A5285" w:rsidRPr="003E1639" w:rsidRDefault="007A5285" w:rsidP="00D5371A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7A5285" w:rsidRPr="003E1639" w:rsidTr="00D5371A">
        <w:tc>
          <w:tcPr>
            <w:tcW w:w="9714" w:type="dxa"/>
          </w:tcPr>
          <w:p w:rsidR="007A5285" w:rsidRPr="003E1639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E1639">
              <w:rPr>
                <w:b/>
                <w:sz w:val="96"/>
                <w:szCs w:val="96"/>
              </w:rPr>
              <w:t>Смеси</w:t>
            </w:r>
          </w:p>
          <w:p w:rsidR="007A5285" w:rsidRPr="003E1639" w:rsidRDefault="007A5285" w:rsidP="00D5371A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7A5285" w:rsidRPr="003E1639" w:rsidTr="00D5371A">
        <w:tc>
          <w:tcPr>
            <w:tcW w:w="9714" w:type="dxa"/>
          </w:tcPr>
          <w:p w:rsidR="007A5285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E1639">
              <w:rPr>
                <w:b/>
                <w:sz w:val="96"/>
                <w:szCs w:val="96"/>
              </w:rPr>
              <w:t>Физические явления</w:t>
            </w:r>
          </w:p>
          <w:p w:rsidR="007A5285" w:rsidRPr="003E1639" w:rsidRDefault="007A5285" w:rsidP="00D5371A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7A5285" w:rsidRPr="003E1639" w:rsidTr="00D5371A">
        <w:tc>
          <w:tcPr>
            <w:tcW w:w="9714" w:type="dxa"/>
          </w:tcPr>
          <w:p w:rsidR="007A5285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E1639">
              <w:rPr>
                <w:b/>
                <w:sz w:val="96"/>
                <w:szCs w:val="96"/>
              </w:rPr>
              <w:t>Химические явления</w:t>
            </w:r>
          </w:p>
          <w:p w:rsidR="007A5285" w:rsidRPr="003E1639" w:rsidRDefault="007A5285" w:rsidP="00D5371A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center"/>
        <w:rPr>
          <w:b/>
          <w:sz w:val="24"/>
          <w:szCs w:val="24"/>
        </w:rPr>
      </w:pPr>
      <w:r w:rsidRPr="00264E1A">
        <w:rPr>
          <w:b/>
          <w:sz w:val="24"/>
          <w:szCs w:val="24"/>
        </w:rPr>
        <w:t>Формативное оценивание</w:t>
      </w:r>
    </w:p>
    <w:p w:rsidR="007A5285" w:rsidRPr="006D5521" w:rsidRDefault="007A5285" w:rsidP="007A5285">
      <w:pPr>
        <w:rPr>
          <w:b/>
          <w:sz w:val="24"/>
          <w:szCs w:val="24"/>
          <w:lang w:val="kk-KZ"/>
        </w:rPr>
      </w:pPr>
      <w:r w:rsidRPr="00264E1A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Химия</w:t>
      </w:r>
    </w:p>
    <w:p w:rsidR="007A5285" w:rsidRPr="00A46AEE" w:rsidRDefault="007A5285" w:rsidP="007A5285">
      <w:pPr>
        <w:rPr>
          <w:sz w:val="24"/>
          <w:szCs w:val="24"/>
          <w:lang w:val="kk-KZ"/>
        </w:rPr>
      </w:pPr>
      <w:r w:rsidRPr="00264E1A">
        <w:rPr>
          <w:b/>
          <w:sz w:val="24"/>
          <w:szCs w:val="24"/>
        </w:rPr>
        <w:t xml:space="preserve">Класс: </w:t>
      </w:r>
      <w:r>
        <w:rPr>
          <w:b/>
          <w:sz w:val="24"/>
          <w:szCs w:val="24"/>
        </w:rPr>
        <w:t>7</w:t>
      </w:r>
    </w:p>
    <w:tbl>
      <w:tblPr>
        <w:tblStyle w:val="a8"/>
        <w:tblW w:w="0" w:type="auto"/>
        <w:tblLook w:val="04A0"/>
      </w:tblPr>
      <w:tblGrid>
        <w:gridCol w:w="2302"/>
        <w:gridCol w:w="7412"/>
      </w:tblGrid>
      <w:tr w:rsidR="007A5285" w:rsidRPr="00264E1A" w:rsidTr="00D5371A">
        <w:trPr>
          <w:trHeight w:val="26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b/>
                <w:bCs/>
                <w:sz w:val="24"/>
                <w:szCs w:val="24"/>
              </w:rPr>
            </w:pPr>
            <w:r w:rsidRPr="00264E1A">
              <w:rPr>
                <w:b/>
                <w:bCs/>
                <w:sz w:val="24"/>
                <w:szCs w:val="24"/>
              </w:rPr>
              <w:t>Раздел</w:t>
            </w:r>
          </w:p>
          <w:p w:rsidR="007A5285" w:rsidRPr="00264E1A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7412" w:type="dxa"/>
          </w:tcPr>
          <w:p w:rsidR="007A5285" w:rsidRPr="00CF36B8" w:rsidRDefault="007A5285" w:rsidP="00D5371A">
            <w:pPr>
              <w:rPr>
                <w:bCs/>
                <w:color w:val="000000"/>
                <w:sz w:val="24"/>
                <w:szCs w:val="24"/>
              </w:rPr>
            </w:pPr>
            <w:r w:rsidRPr="00CF36B8">
              <w:rPr>
                <w:sz w:val="24"/>
                <w:szCs w:val="24"/>
              </w:rPr>
              <w:t xml:space="preserve">3.1  </w:t>
            </w:r>
            <w:r w:rsidRPr="00CF36B8">
              <w:rPr>
                <w:bCs/>
                <w:color w:val="000000"/>
                <w:sz w:val="24"/>
                <w:szCs w:val="24"/>
              </w:rPr>
              <w:t>Экзотермические и эндотермические реакции.</w:t>
            </w:r>
          </w:p>
          <w:p w:rsidR="007A5285" w:rsidRPr="00CF36B8" w:rsidRDefault="007A5285" w:rsidP="00D5371A">
            <w:pPr>
              <w:rPr>
                <w:b/>
                <w:sz w:val="24"/>
                <w:szCs w:val="24"/>
                <w:lang w:val="kk-KZ" w:eastAsia="en-GB"/>
              </w:rPr>
            </w:pPr>
            <w:r w:rsidRPr="00CF36B8">
              <w:rPr>
                <w:b/>
                <w:sz w:val="24"/>
                <w:szCs w:val="24"/>
                <w:lang w:val="kk-KZ" w:eastAsia="en-GB"/>
              </w:rPr>
              <w:t>Процесс горения. Практическая работа№2/демонстрация</w:t>
            </w:r>
          </w:p>
          <w:p w:rsidR="007A5285" w:rsidRPr="00CF36B8" w:rsidRDefault="007A5285" w:rsidP="00D5371A">
            <w:pPr>
              <w:rPr>
                <w:sz w:val="24"/>
                <w:szCs w:val="24"/>
              </w:rPr>
            </w:pPr>
            <w:r w:rsidRPr="00CF36B8">
              <w:rPr>
                <w:sz w:val="24"/>
                <w:szCs w:val="24"/>
                <w:lang w:val="kk-KZ" w:eastAsia="en-GB"/>
              </w:rPr>
              <w:t>«</w:t>
            </w:r>
            <w:r w:rsidRPr="00CF36B8">
              <w:rPr>
                <w:sz w:val="24"/>
                <w:szCs w:val="24"/>
              </w:rPr>
              <w:t>Сравнение реакций горения серы, фосфора, железа в воздухе и кислороде»</w:t>
            </w:r>
          </w:p>
        </w:tc>
      </w:tr>
      <w:tr w:rsidR="007A5285" w:rsidRPr="00264E1A" w:rsidTr="00D5371A">
        <w:trPr>
          <w:trHeight w:val="28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Цель</w:t>
            </w:r>
            <w:r w:rsidRPr="00264E1A">
              <w:rPr>
                <w:b/>
                <w:bCs/>
                <w:sz w:val="24"/>
                <w:szCs w:val="24"/>
                <w:lang w:val="kk-KZ"/>
              </w:rPr>
              <w:t xml:space="preserve"> обучения</w:t>
            </w:r>
          </w:p>
        </w:tc>
        <w:tc>
          <w:tcPr>
            <w:tcW w:w="7412" w:type="dxa"/>
          </w:tcPr>
          <w:p w:rsidR="007A5285" w:rsidRPr="00E91C54" w:rsidRDefault="007A5285" w:rsidP="00D5371A">
            <w:pPr>
              <w:contextualSpacing/>
              <w:rPr>
                <w:sz w:val="24"/>
                <w:szCs w:val="24"/>
                <w:lang w:val="kk-KZ" w:eastAsia="en-GB"/>
              </w:rPr>
            </w:pPr>
            <w:r w:rsidRPr="00CE10FD">
              <w:rPr>
                <w:sz w:val="24"/>
                <w:szCs w:val="24"/>
                <w:lang w:eastAsia="en-GB"/>
              </w:rPr>
              <w:t>7</w:t>
            </w:r>
            <w:r w:rsidRPr="00E91C54">
              <w:rPr>
                <w:sz w:val="24"/>
                <w:szCs w:val="24"/>
                <w:lang w:eastAsia="en-GB"/>
              </w:rPr>
              <w:t>.3.1.4 -знать условия горения вещества и продукты реакции</w:t>
            </w:r>
            <w:r w:rsidRPr="00E91C54">
              <w:rPr>
                <w:sz w:val="24"/>
                <w:szCs w:val="24"/>
                <w:lang w:val="kk-KZ" w:eastAsia="en-GB"/>
              </w:rPr>
              <w:t xml:space="preserve"> горения </w:t>
            </w:r>
          </w:p>
          <w:p w:rsidR="007A5285" w:rsidRPr="00A93E17" w:rsidRDefault="007A5285" w:rsidP="00D5371A">
            <w:pPr>
              <w:contextualSpacing/>
              <w:rPr>
                <w:sz w:val="24"/>
                <w:szCs w:val="24"/>
                <w:lang w:val="kk-KZ"/>
              </w:rPr>
            </w:pPr>
            <w:r w:rsidRPr="00E91C54">
              <w:rPr>
                <w:sz w:val="24"/>
                <w:szCs w:val="24"/>
                <w:lang w:eastAsia="en-GB"/>
              </w:rPr>
              <w:t>7.3.1.5-приводить примеры легковоспламеняющихся</w:t>
            </w:r>
            <w:r w:rsidRPr="00E91C54">
              <w:rPr>
                <w:sz w:val="24"/>
                <w:szCs w:val="24"/>
                <w:lang w:val="kk-KZ" w:eastAsia="en-GB"/>
              </w:rPr>
              <w:t>,</w:t>
            </w:r>
            <w:r w:rsidRPr="00E91C54">
              <w:rPr>
                <w:sz w:val="24"/>
                <w:szCs w:val="24"/>
                <w:lang w:eastAsia="en-GB"/>
              </w:rPr>
              <w:t xml:space="preserve"> горючих и негорючих веществ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Уровень</w:t>
            </w:r>
            <w:r w:rsidRPr="00264E1A">
              <w:rPr>
                <w:b/>
                <w:sz w:val="24"/>
                <w:szCs w:val="24"/>
                <w:lang w:val="kk-KZ"/>
              </w:rPr>
              <w:t xml:space="preserve"> мы</w:t>
            </w:r>
            <w:r>
              <w:rPr>
                <w:b/>
                <w:sz w:val="24"/>
                <w:szCs w:val="24"/>
                <w:lang w:val="kk-KZ"/>
              </w:rPr>
              <w:t>слительных навыков</w:t>
            </w:r>
          </w:p>
        </w:tc>
        <w:tc>
          <w:tcPr>
            <w:tcW w:w="7412" w:type="dxa"/>
          </w:tcPr>
          <w:p w:rsidR="007A5285" w:rsidRPr="00A93E17" w:rsidRDefault="007A5285" w:rsidP="00D5371A">
            <w:pPr>
              <w:tabs>
                <w:tab w:val="left" w:pos="3441"/>
              </w:tabs>
              <w:rPr>
                <w:color w:val="C00000"/>
                <w:sz w:val="24"/>
                <w:szCs w:val="24"/>
                <w:lang w:val="kk-KZ"/>
              </w:rPr>
            </w:pPr>
            <w:r w:rsidRPr="00EB5CA4">
              <w:rPr>
                <w:color w:val="002060"/>
              </w:rPr>
              <w:t>знание, понимание, применение</w:t>
            </w:r>
          </w:p>
        </w:tc>
      </w:tr>
      <w:tr w:rsidR="007A5285" w:rsidRPr="00264E1A" w:rsidTr="00D5371A">
        <w:trPr>
          <w:trHeight w:val="906"/>
        </w:trPr>
        <w:tc>
          <w:tcPr>
            <w:tcW w:w="2302" w:type="dxa"/>
          </w:tcPr>
          <w:p w:rsidR="007A5285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Критерий</w:t>
            </w:r>
            <w:r w:rsidRPr="00264E1A">
              <w:rPr>
                <w:b/>
                <w:bCs/>
                <w:sz w:val="24"/>
                <w:szCs w:val="24"/>
                <w:lang w:val="kk-KZ"/>
              </w:rPr>
              <w:t xml:space="preserve"> оценивания</w:t>
            </w:r>
          </w:p>
          <w:p w:rsidR="007A5285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7A5285" w:rsidRPr="00264E1A" w:rsidRDefault="007A5285" w:rsidP="00D537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412" w:type="dxa"/>
          </w:tcPr>
          <w:p w:rsidR="007A5285" w:rsidRPr="00366733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Правильно определяет класс вещества ототношению к горению</w:t>
            </w:r>
          </w:p>
        </w:tc>
      </w:tr>
      <w:tr w:rsidR="007A5285" w:rsidRPr="00264E1A" w:rsidTr="00D5371A">
        <w:trPr>
          <w:trHeight w:val="300"/>
        </w:trPr>
        <w:tc>
          <w:tcPr>
            <w:tcW w:w="9714" w:type="dxa"/>
            <w:gridSpan w:val="2"/>
          </w:tcPr>
          <w:p w:rsidR="007A5285" w:rsidRPr="00264E1A" w:rsidRDefault="007A5285" w:rsidP="00D5371A">
            <w:pPr>
              <w:tabs>
                <w:tab w:val="left" w:pos="344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Тестовое </w:t>
            </w:r>
            <w:r w:rsidRPr="00264E1A">
              <w:rPr>
                <w:b/>
                <w:sz w:val="24"/>
                <w:szCs w:val="24"/>
              </w:rPr>
              <w:t>задание</w:t>
            </w:r>
          </w:p>
        </w:tc>
      </w:tr>
      <w:tr w:rsidR="007A5285" w:rsidRPr="00264E1A" w:rsidTr="00D5371A">
        <w:trPr>
          <w:trHeight w:val="300"/>
        </w:trPr>
        <w:tc>
          <w:tcPr>
            <w:tcW w:w="9714" w:type="dxa"/>
            <w:gridSpan w:val="2"/>
          </w:tcPr>
          <w:p w:rsidR="007A5285" w:rsidRDefault="007A5285" w:rsidP="007A528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b/>
              </w:rPr>
              <w:t xml:space="preserve">Задание. </w:t>
            </w:r>
            <w:r w:rsidRPr="002064B2">
              <w:t xml:space="preserve">Найдите </w:t>
            </w:r>
            <w:r>
              <w:t xml:space="preserve"> с</w:t>
            </w:r>
            <w:r w:rsidRPr="002064B2">
              <w:t>оответствие, приведите свой пример.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</w:pPr>
            <w:r w:rsidRPr="002064B2">
              <w:rPr>
                <w:b/>
              </w:rPr>
              <w:t>Форма работы</w:t>
            </w:r>
            <w:r>
              <w:t>:  в парах.</w:t>
            </w:r>
          </w:p>
          <w:p w:rsidR="007A5285" w:rsidRPr="002064B2" w:rsidRDefault="007A5285" w:rsidP="00D5371A">
            <w:pPr>
              <w:pStyle w:val="a6"/>
              <w:spacing w:before="0" w:beforeAutospacing="0" w:after="0" w:afterAutospacing="0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t>Легковоспламеняющееся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t xml:space="preserve"> вещество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_</w:t>
            </w:r>
          </w:p>
          <w:p w:rsidR="007A5285" w:rsidRPr="00116337" w:rsidRDefault="007A5285" w:rsidP="00D5371A">
            <w:pPr>
              <w:pStyle w:val="a6"/>
              <w:spacing w:before="0" w:beforeAutospacing="0" w:after="0" w:afterAutospacing="0"/>
              <w:ind w:left="317" w:hanging="141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 w:rsidRPr="002064B2">
              <w:rPr>
                <w:b/>
                <w:i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4820285</wp:posOffset>
                  </wp:positionH>
                  <wp:positionV relativeFrom="paragraph">
                    <wp:posOffset>-746760</wp:posOffset>
                  </wp:positionV>
                  <wp:extent cx="923925" cy="891540"/>
                  <wp:effectExtent l="190500" t="190500" r="200025" b="194310"/>
                  <wp:wrapThrough wrapText="bothSides">
                    <wp:wrapPolygon edited="0">
                      <wp:start x="0" y="-4615"/>
                      <wp:lineTo x="-4454" y="-3692"/>
                      <wp:lineTo x="-4454" y="20308"/>
                      <wp:lineTo x="0" y="25846"/>
                      <wp:lineTo x="21377" y="25846"/>
                      <wp:lineTo x="21823" y="24923"/>
                      <wp:lineTo x="25831" y="18923"/>
                      <wp:lineTo x="25831" y="3692"/>
                      <wp:lineTo x="21823" y="-3231"/>
                      <wp:lineTo x="21377" y="-4615"/>
                      <wp:lineTo x="0" y="-4615"/>
                    </wp:wrapPolygon>
                  </wp:wrapThrough>
                  <wp:docPr id="17" name="Рисунок 17" descr="C:\Users\Рухим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ухим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1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t>_____________________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4907915</wp:posOffset>
                  </wp:positionH>
                  <wp:positionV relativeFrom="paragraph">
                    <wp:posOffset>-133985</wp:posOffset>
                  </wp:positionV>
                  <wp:extent cx="836930" cy="728345"/>
                  <wp:effectExtent l="190500" t="190500" r="191770" b="186055"/>
                  <wp:wrapThrough wrapText="bothSides">
                    <wp:wrapPolygon edited="0">
                      <wp:start x="0" y="-5650"/>
                      <wp:lineTo x="-4917" y="-4520"/>
                      <wp:lineTo x="-4917" y="13559"/>
                      <wp:lineTo x="-3933" y="22598"/>
                      <wp:lineTo x="-492" y="25423"/>
                      <wp:lineTo x="0" y="26553"/>
                      <wp:lineTo x="21141" y="26553"/>
                      <wp:lineTo x="21633" y="25423"/>
                      <wp:lineTo x="25074" y="22598"/>
                      <wp:lineTo x="26058" y="13559"/>
                      <wp:lineTo x="26058" y="4520"/>
                      <wp:lineTo x="21633" y="-3955"/>
                      <wp:lineTo x="21141" y="-5650"/>
                      <wp:lineTo x="0" y="-5650"/>
                    </wp:wrapPolygon>
                  </wp:wrapThrough>
                  <wp:docPr id="20" name="Рисунок 20" descr="C:\Users\Рухим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ухим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2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t>Горючее вещество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t>_____________________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 w:rsidRPr="00AA6F4E">
              <w:rPr>
                <w:b/>
                <w:i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4911090</wp:posOffset>
                  </wp:positionH>
                  <wp:positionV relativeFrom="paragraph">
                    <wp:posOffset>-48260</wp:posOffset>
                  </wp:positionV>
                  <wp:extent cx="923925" cy="854710"/>
                  <wp:effectExtent l="190500" t="190500" r="200025" b="193040"/>
                  <wp:wrapThrough wrapText="bothSides">
                    <wp:wrapPolygon edited="0">
                      <wp:start x="0" y="-4814"/>
                      <wp:lineTo x="-4454" y="-3851"/>
                      <wp:lineTo x="-4454" y="20220"/>
                      <wp:lineTo x="0" y="25997"/>
                      <wp:lineTo x="21377" y="25997"/>
                      <wp:lineTo x="21823" y="25034"/>
                      <wp:lineTo x="25831" y="19738"/>
                      <wp:lineTo x="25831" y="3851"/>
                      <wp:lineTo x="21823" y="-3370"/>
                      <wp:lineTo x="21377" y="-4814"/>
                      <wp:lineTo x="0" y="-4814"/>
                    </wp:wrapPolygon>
                  </wp:wrapThrough>
                  <wp:docPr id="16" name="Рисунок 16" descr="C:\Users\Рухим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ухим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t xml:space="preserve">Негорючее вещество 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17" w:hanging="141"/>
            </w:pPr>
            <w:r>
              <w:t>_____________________</w:t>
            </w:r>
          </w:p>
          <w:p w:rsidR="007A5285" w:rsidRDefault="007A5285" w:rsidP="00D5371A">
            <w:pPr>
              <w:pStyle w:val="a6"/>
              <w:spacing w:before="0" w:beforeAutospacing="0" w:after="0" w:afterAutospacing="0"/>
              <w:ind w:left="394"/>
            </w:pPr>
          </w:p>
          <w:p w:rsidR="007A5285" w:rsidRPr="0025598B" w:rsidRDefault="007A5285" w:rsidP="00D5371A">
            <w:pPr>
              <w:pStyle w:val="a6"/>
              <w:spacing w:before="0" w:beforeAutospacing="0" w:after="0" w:afterAutospacing="0"/>
              <w:ind w:left="394"/>
            </w:pP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</w:tcPr>
          <w:p w:rsidR="007A5285" w:rsidRPr="00264E1A" w:rsidRDefault="007A5285" w:rsidP="00D5371A">
            <w:pPr>
              <w:tabs>
                <w:tab w:val="left" w:pos="3441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Критери</w:t>
            </w:r>
            <w:r>
              <w:rPr>
                <w:b/>
                <w:bCs/>
                <w:sz w:val="24"/>
                <w:szCs w:val="24"/>
                <w:lang w:val="kk-KZ"/>
              </w:rPr>
              <w:t>й</w:t>
            </w:r>
            <w:r w:rsidRPr="00C8326B">
              <w:rPr>
                <w:b/>
                <w:bCs/>
                <w:sz w:val="24"/>
                <w:szCs w:val="24"/>
              </w:rPr>
              <w:t xml:space="preserve"> оценивания</w:t>
            </w:r>
          </w:p>
        </w:tc>
        <w:tc>
          <w:tcPr>
            <w:tcW w:w="7412" w:type="dxa"/>
          </w:tcPr>
          <w:p w:rsidR="007A5285" w:rsidRPr="00264E1A" w:rsidRDefault="007A5285" w:rsidP="00D537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</w:tr>
      <w:tr w:rsidR="007A5285" w:rsidRPr="00264E1A" w:rsidTr="00D5371A">
        <w:trPr>
          <w:trHeight w:val="415"/>
        </w:trPr>
        <w:tc>
          <w:tcPr>
            <w:tcW w:w="2302" w:type="dxa"/>
            <w:vMerge w:val="restart"/>
          </w:tcPr>
          <w:p w:rsidR="007A5285" w:rsidRPr="00366733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определяет класс вещества ототношению к горению</w:t>
            </w: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определил легковоспламеняющееся вещество</w:t>
            </w:r>
          </w:p>
        </w:tc>
      </w:tr>
      <w:tr w:rsidR="007A5285" w:rsidRPr="00264E1A" w:rsidTr="00D5371A">
        <w:trPr>
          <w:trHeight w:val="423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sz w:val="24"/>
                <w:szCs w:val="24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определяет горючее вещество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определяет негорючее вещество</w:t>
            </w:r>
          </w:p>
        </w:tc>
      </w:tr>
      <w:tr w:rsidR="007A5285" w:rsidTr="00D5371A">
        <w:trPr>
          <w:trHeight w:val="391"/>
        </w:trPr>
        <w:tc>
          <w:tcPr>
            <w:tcW w:w="2302" w:type="dxa"/>
            <w:vMerge w:val="restart"/>
          </w:tcPr>
          <w:p w:rsidR="007A5285" w:rsidRPr="00366733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приводит примеры разных классов веществ</w:t>
            </w: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приводит  два примера легковоспламеняющееся вещество</w:t>
            </w:r>
          </w:p>
        </w:tc>
      </w:tr>
      <w:tr w:rsidR="007A5285" w:rsidTr="00D5371A">
        <w:trPr>
          <w:trHeight w:val="411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приводит два примера горючего вещества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приводит два примера  негорючего вещества</w:t>
            </w:r>
          </w:p>
        </w:tc>
      </w:tr>
    </w:tbl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7A5285" w:rsidRDefault="007A5285" w:rsidP="007A52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Раздаточный материал</w:t>
      </w:r>
    </w:p>
    <w:tbl>
      <w:tblPr>
        <w:tblStyle w:val="a8"/>
        <w:tblW w:w="0" w:type="auto"/>
        <w:tblLook w:val="04A0"/>
      </w:tblPr>
      <w:tblGrid>
        <w:gridCol w:w="9714"/>
      </w:tblGrid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Медленная реакция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Быстрая реакция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Реакция окисления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Продукты реакции  - оксиды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Выделение тепла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Выделение света</w:t>
            </w:r>
          </w:p>
        </w:tc>
      </w:tr>
      <w:tr w:rsidR="007A5285" w:rsidTr="00D5371A">
        <w:tc>
          <w:tcPr>
            <w:tcW w:w="9714" w:type="dxa"/>
          </w:tcPr>
          <w:p w:rsidR="007A5285" w:rsidRDefault="007A5285" w:rsidP="00D5371A">
            <w:pPr>
              <w:jc w:val="center"/>
              <w:rPr>
                <w:b/>
                <w:sz w:val="56"/>
                <w:szCs w:val="56"/>
              </w:rPr>
            </w:pPr>
          </w:p>
          <w:p w:rsidR="007A5285" w:rsidRPr="000D2298" w:rsidRDefault="007A5285" w:rsidP="00D5371A">
            <w:pPr>
              <w:jc w:val="center"/>
              <w:rPr>
                <w:b/>
                <w:sz w:val="72"/>
                <w:szCs w:val="72"/>
              </w:rPr>
            </w:pPr>
            <w:r w:rsidRPr="000D2298">
              <w:rPr>
                <w:b/>
                <w:sz w:val="72"/>
                <w:szCs w:val="72"/>
              </w:rPr>
              <w:t>Взаимодействие с углем</w:t>
            </w:r>
          </w:p>
        </w:tc>
      </w:tr>
      <w:tr w:rsidR="007A5285" w:rsidTr="00D5371A">
        <w:tc>
          <w:tcPr>
            <w:tcW w:w="9714" w:type="dxa"/>
          </w:tcPr>
          <w:p w:rsidR="007A5285" w:rsidRPr="00380096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380096">
              <w:rPr>
                <w:b/>
                <w:sz w:val="96"/>
                <w:szCs w:val="96"/>
              </w:rPr>
              <w:t>Дыхание</w:t>
            </w:r>
          </w:p>
        </w:tc>
      </w:tr>
      <w:tr w:rsidR="007A5285" w:rsidRPr="00380096" w:rsidTr="00D5371A">
        <w:tc>
          <w:tcPr>
            <w:tcW w:w="9714" w:type="dxa"/>
          </w:tcPr>
          <w:p w:rsidR="007A5285" w:rsidRPr="00E049A2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E049A2">
              <w:rPr>
                <w:b/>
                <w:sz w:val="96"/>
                <w:szCs w:val="96"/>
              </w:rPr>
              <w:t>Гниение листьев</w:t>
            </w:r>
          </w:p>
        </w:tc>
      </w:tr>
      <w:tr w:rsidR="007A5285" w:rsidRPr="00380096" w:rsidTr="00D5371A">
        <w:tc>
          <w:tcPr>
            <w:tcW w:w="9714" w:type="dxa"/>
          </w:tcPr>
          <w:p w:rsidR="007A5285" w:rsidRPr="00E049A2" w:rsidRDefault="007A5285" w:rsidP="00D5371A">
            <w:pPr>
              <w:jc w:val="center"/>
              <w:rPr>
                <w:b/>
                <w:sz w:val="96"/>
                <w:szCs w:val="96"/>
              </w:rPr>
            </w:pPr>
            <w:r w:rsidRPr="00E049A2">
              <w:rPr>
                <w:b/>
                <w:sz w:val="96"/>
                <w:szCs w:val="96"/>
              </w:rPr>
              <w:t>Ржавление железа</w:t>
            </w:r>
          </w:p>
        </w:tc>
      </w:tr>
    </w:tbl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</w:p>
    <w:p w:rsidR="007A5285" w:rsidRDefault="007A5285" w:rsidP="007A52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7A5285" w:rsidRDefault="007A5285" w:rsidP="007A5285">
      <w:pPr>
        <w:jc w:val="center"/>
        <w:rPr>
          <w:b/>
          <w:sz w:val="24"/>
          <w:szCs w:val="24"/>
        </w:rPr>
      </w:pPr>
      <w:r w:rsidRPr="00264E1A">
        <w:rPr>
          <w:b/>
          <w:sz w:val="24"/>
          <w:szCs w:val="24"/>
        </w:rPr>
        <w:t>Формативное оценивание</w:t>
      </w:r>
    </w:p>
    <w:p w:rsidR="007A5285" w:rsidRPr="006D5521" w:rsidRDefault="007A5285" w:rsidP="007A5285">
      <w:pPr>
        <w:rPr>
          <w:b/>
          <w:sz w:val="24"/>
          <w:szCs w:val="24"/>
          <w:lang w:val="kk-KZ"/>
        </w:rPr>
      </w:pPr>
      <w:r w:rsidRPr="00264E1A">
        <w:rPr>
          <w:b/>
          <w:sz w:val="24"/>
          <w:szCs w:val="24"/>
        </w:rPr>
        <w:t xml:space="preserve">Предмет: </w:t>
      </w:r>
      <w:r>
        <w:rPr>
          <w:b/>
          <w:sz w:val="24"/>
          <w:szCs w:val="24"/>
        </w:rPr>
        <w:t>Химия</w:t>
      </w:r>
    </w:p>
    <w:p w:rsidR="007A5285" w:rsidRPr="00A46AEE" w:rsidRDefault="007A5285" w:rsidP="007A5285">
      <w:pPr>
        <w:rPr>
          <w:sz w:val="24"/>
          <w:szCs w:val="24"/>
          <w:lang w:val="kk-KZ"/>
        </w:rPr>
      </w:pPr>
      <w:r w:rsidRPr="00264E1A">
        <w:rPr>
          <w:b/>
          <w:sz w:val="24"/>
          <w:szCs w:val="24"/>
        </w:rPr>
        <w:t xml:space="preserve">Класс: </w:t>
      </w:r>
      <w:r>
        <w:rPr>
          <w:b/>
          <w:sz w:val="24"/>
          <w:szCs w:val="24"/>
        </w:rPr>
        <w:t>7</w:t>
      </w:r>
    </w:p>
    <w:tbl>
      <w:tblPr>
        <w:tblStyle w:val="a8"/>
        <w:tblW w:w="0" w:type="auto"/>
        <w:tblLook w:val="04A0"/>
      </w:tblPr>
      <w:tblGrid>
        <w:gridCol w:w="3408"/>
        <w:gridCol w:w="6438"/>
      </w:tblGrid>
      <w:tr w:rsidR="007A5285" w:rsidRPr="00264E1A" w:rsidTr="00D5371A">
        <w:trPr>
          <w:trHeight w:val="26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b/>
                <w:bCs/>
                <w:sz w:val="24"/>
                <w:szCs w:val="24"/>
              </w:rPr>
            </w:pPr>
            <w:r w:rsidRPr="00264E1A">
              <w:rPr>
                <w:b/>
                <w:bCs/>
                <w:sz w:val="24"/>
                <w:szCs w:val="24"/>
              </w:rPr>
              <w:t>Раздел</w:t>
            </w:r>
          </w:p>
          <w:p w:rsidR="007A5285" w:rsidRPr="00264E1A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7412" w:type="dxa"/>
          </w:tcPr>
          <w:p w:rsidR="007A5285" w:rsidRPr="00CF36B8" w:rsidRDefault="007A5285" w:rsidP="00D5371A">
            <w:pPr>
              <w:rPr>
                <w:bCs/>
                <w:color w:val="000000"/>
                <w:sz w:val="24"/>
                <w:szCs w:val="24"/>
              </w:rPr>
            </w:pPr>
            <w:r w:rsidRPr="00CF36B8">
              <w:rPr>
                <w:sz w:val="24"/>
                <w:szCs w:val="24"/>
              </w:rPr>
              <w:t xml:space="preserve">3.1  </w:t>
            </w:r>
            <w:r w:rsidRPr="00CF36B8">
              <w:rPr>
                <w:bCs/>
                <w:color w:val="000000"/>
                <w:sz w:val="24"/>
                <w:szCs w:val="24"/>
              </w:rPr>
              <w:t>Экзотермические и эндотермические реакции.</w:t>
            </w:r>
          </w:p>
          <w:p w:rsidR="007A5285" w:rsidRPr="00CF36B8" w:rsidRDefault="007A5285" w:rsidP="00D5371A">
            <w:pPr>
              <w:rPr>
                <w:b/>
                <w:sz w:val="24"/>
                <w:szCs w:val="24"/>
                <w:lang w:val="kk-KZ" w:eastAsia="en-GB"/>
              </w:rPr>
            </w:pPr>
            <w:r w:rsidRPr="00CF36B8">
              <w:rPr>
                <w:b/>
                <w:sz w:val="24"/>
                <w:szCs w:val="24"/>
                <w:lang w:val="kk-KZ" w:eastAsia="en-GB"/>
              </w:rPr>
              <w:t>Процесс горения. Практическая работа№2/демонстрация</w:t>
            </w:r>
          </w:p>
          <w:p w:rsidR="007A5285" w:rsidRPr="00CF36B8" w:rsidRDefault="007A5285" w:rsidP="00D5371A">
            <w:pPr>
              <w:rPr>
                <w:sz w:val="24"/>
                <w:szCs w:val="24"/>
              </w:rPr>
            </w:pPr>
            <w:r w:rsidRPr="00CF36B8">
              <w:rPr>
                <w:sz w:val="24"/>
                <w:szCs w:val="24"/>
                <w:lang w:val="kk-KZ" w:eastAsia="en-GB"/>
              </w:rPr>
              <w:t>«</w:t>
            </w:r>
            <w:r w:rsidRPr="00CF36B8">
              <w:rPr>
                <w:sz w:val="24"/>
                <w:szCs w:val="24"/>
              </w:rPr>
              <w:t>Сравнение реакций горения серы, фосфора, железа в воздухе и кислороде»</w:t>
            </w:r>
          </w:p>
        </w:tc>
      </w:tr>
      <w:tr w:rsidR="007A5285" w:rsidRPr="00264E1A" w:rsidTr="00D5371A">
        <w:trPr>
          <w:trHeight w:val="28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Цель</w:t>
            </w:r>
            <w:r w:rsidRPr="00264E1A">
              <w:rPr>
                <w:b/>
                <w:bCs/>
                <w:sz w:val="24"/>
                <w:szCs w:val="24"/>
                <w:lang w:val="kk-KZ"/>
              </w:rPr>
              <w:t xml:space="preserve"> обучения</w:t>
            </w:r>
          </w:p>
        </w:tc>
        <w:tc>
          <w:tcPr>
            <w:tcW w:w="7412" w:type="dxa"/>
          </w:tcPr>
          <w:p w:rsidR="007A5285" w:rsidRPr="00CF36B8" w:rsidRDefault="007A5285" w:rsidP="00D5371A">
            <w:pPr>
              <w:rPr>
                <w:sz w:val="24"/>
                <w:szCs w:val="24"/>
                <w:lang w:val="kk-KZ"/>
              </w:rPr>
            </w:pPr>
            <w:r w:rsidRPr="00CF36B8">
              <w:rPr>
                <w:sz w:val="24"/>
                <w:szCs w:val="24"/>
                <w:lang w:eastAsia="en-GB"/>
              </w:rPr>
              <w:t>7.3.1.6 понимать, что вещества лучше горят в чистом кислороде</w:t>
            </w:r>
            <w:r w:rsidRPr="00CF36B8">
              <w:rPr>
                <w:sz w:val="24"/>
                <w:szCs w:val="24"/>
                <w:lang w:val="kk-KZ" w:eastAsia="en-GB"/>
              </w:rPr>
              <w:t>, чем на воздухе;</w:t>
            </w:r>
          </w:p>
          <w:p w:rsidR="007A5285" w:rsidRPr="00CF36B8" w:rsidRDefault="007A5285" w:rsidP="00D5371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F36B8">
              <w:rPr>
                <w:rFonts w:eastAsia="Calibri"/>
                <w:sz w:val="24"/>
                <w:szCs w:val="24"/>
                <w:lang w:eastAsia="en-GB"/>
              </w:rPr>
              <w:t xml:space="preserve">7.3.1.7 </w:t>
            </w:r>
            <w:r w:rsidRPr="00847CF9">
              <w:rPr>
                <w:rFonts w:eastAsia="Calibri"/>
                <w:sz w:val="24"/>
                <w:szCs w:val="24"/>
                <w:lang w:eastAsia="en-GB"/>
              </w:rPr>
              <w:t xml:space="preserve"> знать, что при горении металлов и неметаллов образуются оксиды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</w:tcPr>
          <w:p w:rsidR="007A5285" w:rsidRPr="00264E1A" w:rsidRDefault="007A5285" w:rsidP="00D5371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Уровень</w:t>
            </w:r>
            <w:r w:rsidRPr="00264E1A">
              <w:rPr>
                <w:b/>
                <w:sz w:val="24"/>
                <w:szCs w:val="24"/>
                <w:lang w:val="kk-KZ"/>
              </w:rPr>
              <w:t xml:space="preserve"> мы</w:t>
            </w:r>
            <w:r>
              <w:rPr>
                <w:b/>
                <w:sz w:val="24"/>
                <w:szCs w:val="24"/>
                <w:lang w:val="kk-KZ"/>
              </w:rPr>
              <w:t>слительных навыков</w:t>
            </w:r>
          </w:p>
        </w:tc>
        <w:tc>
          <w:tcPr>
            <w:tcW w:w="7412" w:type="dxa"/>
          </w:tcPr>
          <w:p w:rsidR="007A5285" w:rsidRPr="00680540" w:rsidRDefault="007A5285" w:rsidP="00D5371A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  <w:r w:rsidRPr="00680540">
              <w:t>Знание, понимание, применение,</w:t>
            </w:r>
            <w:r>
              <w:t xml:space="preserve"> анализ, </w:t>
            </w:r>
            <w:r w:rsidRPr="00680540">
              <w:t xml:space="preserve"> синтез, оценка</w:t>
            </w:r>
          </w:p>
        </w:tc>
      </w:tr>
      <w:tr w:rsidR="007A5285" w:rsidRPr="00264E1A" w:rsidTr="00D5371A">
        <w:trPr>
          <w:trHeight w:val="906"/>
        </w:trPr>
        <w:tc>
          <w:tcPr>
            <w:tcW w:w="2302" w:type="dxa"/>
          </w:tcPr>
          <w:p w:rsidR="007A5285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Критерий</w:t>
            </w:r>
            <w:r w:rsidRPr="00264E1A">
              <w:rPr>
                <w:b/>
                <w:bCs/>
                <w:sz w:val="24"/>
                <w:szCs w:val="24"/>
                <w:lang w:val="kk-KZ"/>
              </w:rPr>
              <w:t xml:space="preserve"> оценивания</w:t>
            </w:r>
          </w:p>
          <w:p w:rsidR="007A5285" w:rsidRDefault="007A5285" w:rsidP="00D5371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7A5285" w:rsidRPr="00264E1A" w:rsidRDefault="007A5285" w:rsidP="00D537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- </w:t>
            </w:r>
            <w:r w:rsidRPr="00CF36B8">
              <w:rPr>
                <w:sz w:val="24"/>
                <w:szCs w:val="24"/>
                <w:lang w:eastAsia="en-GB"/>
              </w:rPr>
              <w:t>понима</w:t>
            </w:r>
            <w:r>
              <w:rPr>
                <w:sz w:val="24"/>
                <w:szCs w:val="24"/>
                <w:lang w:eastAsia="en-GB"/>
              </w:rPr>
              <w:t>е</w:t>
            </w:r>
            <w:r w:rsidRPr="00CF36B8">
              <w:rPr>
                <w:sz w:val="24"/>
                <w:szCs w:val="24"/>
                <w:lang w:eastAsia="en-GB"/>
              </w:rPr>
              <w:t>т, что вещества лучше горят в чистом кислороде</w:t>
            </w:r>
            <w:r w:rsidRPr="00CF36B8">
              <w:rPr>
                <w:sz w:val="24"/>
                <w:szCs w:val="24"/>
                <w:lang w:val="kk-KZ" w:eastAsia="en-GB"/>
              </w:rPr>
              <w:t>, чем</w:t>
            </w:r>
            <w:r>
              <w:rPr>
                <w:sz w:val="24"/>
                <w:szCs w:val="24"/>
                <w:lang w:val="kk-KZ" w:eastAsia="en-GB"/>
              </w:rPr>
              <w:t xml:space="preserve"> на воздухе;</w:t>
            </w:r>
          </w:p>
          <w:p w:rsidR="007A5285" w:rsidRDefault="007A5285" w:rsidP="00D5371A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 xml:space="preserve">- </w:t>
            </w:r>
            <w:r w:rsidRPr="00CF36B8">
              <w:rPr>
                <w:rFonts w:eastAsia="Calibri"/>
                <w:sz w:val="24"/>
                <w:szCs w:val="24"/>
                <w:lang w:eastAsia="en-GB"/>
              </w:rPr>
              <w:t>зна</w:t>
            </w:r>
            <w:r>
              <w:rPr>
                <w:rFonts w:eastAsia="Calibri"/>
                <w:sz w:val="24"/>
                <w:szCs w:val="24"/>
                <w:lang w:eastAsia="en-GB"/>
              </w:rPr>
              <w:t>е</w:t>
            </w:r>
            <w:r w:rsidRPr="00CF36B8">
              <w:rPr>
                <w:rFonts w:eastAsia="Calibri"/>
                <w:sz w:val="24"/>
                <w:szCs w:val="24"/>
                <w:lang w:eastAsia="en-GB"/>
              </w:rPr>
              <w:t xml:space="preserve">т, что при горении </w:t>
            </w:r>
            <w:r w:rsidRPr="00CF36B8">
              <w:rPr>
                <w:rFonts w:eastAsia="Calibri"/>
                <w:sz w:val="24"/>
                <w:szCs w:val="24"/>
                <w:lang w:val="kk-KZ" w:eastAsia="en-GB"/>
              </w:rPr>
              <w:t>металлов и неметаллов образуются оксиды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;</w:t>
            </w:r>
          </w:p>
          <w:p w:rsidR="007A5285" w:rsidRPr="00CF36B8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 w:eastAsia="en-GB"/>
              </w:rPr>
              <w:t>- осуществляет химический эксперимент;</w:t>
            </w:r>
          </w:p>
        </w:tc>
      </w:tr>
      <w:tr w:rsidR="007A5285" w:rsidRPr="00264E1A" w:rsidTr="00D5371A">
        <w:trPr>
          <w:trHeight w:val="300"/>
        </w:trPr>
        <w:tc>
          <w:tcPr>
            <w:tcW w:w="9714" w:type="dxa"/>
            <w:gridSpan w:val="2"/>
          </w:tcPr>
          <w:p w:rsidR="007A5285" w:rsidRPr="00264E1A" w:rsidRDefault="007A5285" w:rsidP="00D5371A">
            <w:pPr>
              <w:tabs>
                <w:tab w:val="left" w:pos="344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Тестовое </w:t>
            </w:r>
            <w:r w:rsidRPr="00264E1A">
              <w:rPr>
                <w:b/>
                <w:sz w:val="24"/>
                <w:szCs w:val="24"/>
              </w:rPr>
              <w:t>задание</w:t>
            </w:r>
          </w:p>
        </w:tc>
      </w:tr>
      <w:tr w:rsidR="007A5285" w:rsidRPr="00264E1A" w:rsidTr="00D5371A">
        <w:trPr>
          <w:trHeight w:val="300"/>
        </w:trPr>
        <w:tc>
          <w:tcPr>
            <w:tcW w:w="9714" w:type="dxa"/>
            <w:gridSpan w:val="2"/>
          </w:tcPr>
          <w:p w:rsidR="007A5285" w:rsidRPr="005A0E1C" w:rsidRDefault="007A5285" w:rsidP="00D5371A">
            <w:pPr>
              <w:jc w:val="center"/>
              <w:rPr>
                <w:b/>
                <w:sz w:val="24"/>
                <w:szCs w:val="24"/>
                <w:lang w:val="kk-KZ" w:eastAsia="en-GB"/>
              </w:rPr>
            </w:pPr>
            <w:r w:rsidRPr="005A0E1C">
              <w:rPr>
                <w:b/>
                <w:sz w:val="24"/>
                <w:szCs w:val="24"/>
                <w:lang w:val="kk-KZ" w:eastAsia="en-GB"/>
              </w:rPr>
              <w:t>Практическая работа№2</w:t>
            </w:r>
          </w:p>
          <w:p w:rsidR="007A5285" w:rsidRPr="005A0E1C" w:rsidRDefault="007A5285" w:rsidP="00D5371A">
            <w:pPr>
              <w:jc w:val="center"/>
              <w:rPr>
                <w:b/>
                <w:sz w:val="24"/>
                <w:szCs w:val="24"/>
              </w:rPr>
            </w:pPr>
            <w:r w:rsidRPr="005A0E1C">
              <w:rPr>
                <w:b/>
                <w:sz w:val="24"/>
                <w:szCs w:val="24"/>
                <w:lang w:val="kk-KZ" w:eastAsia="en-GB"/>
              </w:rPr>
              <w:t>«</w:t>
            </w:r>
            <w:r w:rsidRPr="005A0E1C">
              <w:rPr>
                <w:b/>
                <w:i/>
                <w:sz w:val="24"/>
                <w:szCs w:val="24"/>
              </w:rPr>
              <w:t>Сравнение реакций горения серы, фосфора, железа в воздухе и кислороде»</w:t>
            </w:r>
          </w:p>
          <w:p w:rsidR="007A5285" w:rsidRDefault="007A5285" w:rsidP="00D5371A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</w:p>
          <w:p w:rsidR="007A5285" w:rsidRPr="000937E3" w:rsidRDefault="007A5285" w:rsidP="00D5371A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Гипотеза:</w:t>
            </w:r>
          </w:p>
          <w:p w:rsidR="007A5285" w:rsidRDefault="007A5285" w:rsidP="00D5371A">
            <w:pPr>
              <w:pStyle w:val="NESNormal"/>
              <w:rPr>
                <w:b/>
              </w:rPr>
            </w:pPr>
            <w:r>
              <w:rPr>
                <w:b/>
              </w:rPr>
              <w:t>Оборудование и реактивы:</w:t>
            </w:r>
            <w:r w:rsidRPr="003F4E54">
              <w:t>пробирка, лучинка, горючие,  раствор перекиси водоро</w:t>
            </w:r>
            <w:r>
              <w:t>да (Н</w:t>
            </w:r>
            <w:r w:rsidRPr="00504160">
              <w:rPr>
                <w:vertAlign w:val="subscript"/>
              </w:rPr>
              <w:t>2</w:t>
            </w:r>
            <w:r>
              <w:t>О</w:t>
            </w:r>
            <w:r w:rsidRPr="00504160">
              <w:rPr>
                <w:vertAlign w:val="subscript"/>
              </w:rPr>
              <w:t>2</w:t>
            </w:r>
            <w:r>
              <w:t>), оксида марганца (</w:t>
            </w:r>
            <w:r>
              <w:rPr>
                <w:lang w:val="en-US"/>
              </w:rPr>
              <w:t>IV</w:t>
            </w:r>
            <w:r>
              <w:t>), видео материалы.</w:t>
            </w:r>
          </w:p>
          <w:p w:rsidR="007A5285" w:rsidRPr="003F4E54" w:rsidRDefault="007A5285" w:rsidP="00D5371A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4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  <w:r w:rsidRPr="003F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85" w:rsidRDefault="007A5285" w:rsidP="007A5285">
            <w:pPr>
              <w:pStyle w:val="a9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4E54">
              <w:rPr>
                <w:rFonts w:ascii="Times New Roman" w:hAnsi="Times New Roman" w:cs="Times New Roman"/>
                <w:sz w:val="24"/>
                <w:szCs w:val="24"/>
              </w:rPr>
              <w:t>Для получения кислорода налейте в пробирку 1-2 мл раствора перекиси водорода (Н</w:t>
            </w:r>
            <w:r w:rsidRPr="003F4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E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4E54">
              <w:rPr>
                <w:rFonts w:ascii="Times New Roman" w:hAnsi="Times New Roman" w:cs="Times New Roman"/>
                <w:sz w:val="24"/>
                <w:szCs w:val="24"/>
              </w:rPr>
              <w:t xml:space="preserve">). Добавьте к перекиси водорода на краешке шпателя порошка оксида марганца (+4).. Поднесите к отверстию пробирки тлеющую лучинку. Что наблюдаете?  </w:t>
            </w:r>
          </w:p>
          <w:p w:rsidR="007A5285" w:rsidRDefault="007A5285" w:rsidP="00D5371A">
            <w:pPr>
              <w:pStyle w:val="NESNormal"/>
            </w:pPr>
            <w:r>
              <w:rPr>
                <w:lang w:eastAsia="ru-RU"/>
              </w:rPr>
              <w:t xml:space="preserve">2. Внимательно просмотрите видео – опыты: </w:t>
            </w:r>
          </w:p>
          <w:p w:rsidR="007A5285" w:rsidRDefault="007A5285" w:rsidP="00D5371A">
            <w:pPr>
              <w:pStyle w:val="NESNormal"/>
            </w:pPr>
            <w:r>
              <w:t xml:space="preserve">А) </w:t>
            </w:r>
            <w:r w:rsidRPr="0054212E">
              <w:t>Горение серы</w:t>
            </w:r>
            <w:hyperlink r:id="rId21" w:history="1">
              <w:r w:rsidRPr="00343B19">
                <w:rPr>
                  <w:rStyle w:val="a7"/>
                </w:rPr>
                <w:t>https://www.youtube.com/watch?v=QKDS39c8UF4</w:t>
              </w:r>
            </w:hyperlink>
          </w:p>
          <w:p w:rsidR="007A5285" w:rsidRDefault="007A5285" w:rsidP="00D5371A">
            <w:pPr>
              <w:pStyle w:val="NESNormal"/>
            </w:pPr>
            <w:r>
              <w:t xml:space="preserve"> Б) </w:t>
            </w:r>
            <w:r w:rsidRPr="0054212E">
              <w:t>Горение фосфора</w:t>
            </w:r>
            <w:hyperlink r:id="rId22" w:history="1">
              <w:r w:rsidRPr="00343B19">
                <w:rPr>
                  <w:rStyle w:val="a7"/>
                </w:rPr>
                <w:t>https://www.youtube.com/watch?v=ITVcUT6renQ</w:t>
              </w:r>
            </w:hyperlink>
          </w:p>
          <w:p w:rsidR="007A5285" w:rsidRDefault="007A5285" w:rsidP="00D5371A">
            <w:pPr>
              <w:pStyle w:val="NESNormal"/>
            </w:pPr>
            <w:r>
              <w:t xml:space="preserve">В)  </w:t>
            </w:r>
            <w:r w:rsidRPr="0054212E">
              <w:t>Горение железа</w:t>
            </w:r>
            <w:hyperlink r:id="rId23" w:history="1">
              <w:r w:rsidRPr="00D73AE6">
                <w:rPr>
                  <w:rStyle w:val="a7"/>
                </w:rPr>
                <w:t>https://www.youtube.com/watch?v=o9Rvc3Vae_c</w:t>
              </w:r>
            </w:hyperlink>
          </w:p>
          <w:p w:rsidR="007A5285" w:rsidRPr="003F4E54" w:rsidRDefault="007A5285" w:rsidP="00D537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результатов:</w:t>
            </w:r>
          </w:p>
          <w:tbl>
            <w:tblPr>
              <w:tblStyle w:val="a8"/>
              <w:tblW w:w="0" w:type="auto"/>
              <w:tblInd w:w="108" w:type="dxa"/>
              <w:tblLook w:val="04A0"/>
            </w:tblPr>
            <w:tblGrid>
              <w:gridCol w:w="1924"/>
              <w:gridCol w:w="2303"/>
              <w:gridCol w:w="2603"/>
              <w:gridCol w:w="2682"/>
            </w:tblGrid>
            <w:tr w:rsidR="007A5285" w:rsidRPr="003F4E54" w:rsidTr="00D5371A">
              <w:tc>
                <w:tcPr>
                  <w:tcW w:w="1928" w:type="dxa"/>
                </w:tcPr>
                <w:p w:rsidR="007A5285" w:rsidRPr="003F4E54" w:rsidRDefault="007A5285" w:rsidP="00D5371A">
                  <w:pPr>
                    <w:pStyle w:val="a9"/>
                    <w:ind w:firstLine="34"/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3F4E54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Описание опыта</w:t>
                  </w:r>
                </w:p>
              </w:tc>
              <w:tc>
                <w:tcPr>
                  <w:tcW w:w="2325" w:type="dxa"/>
                </w:tcPr>
                <w:p w:rsidR="007A5285" w:rsidRPr="003F4E54" w:rsidRDefault="007A5285" w:rsidP="00D5371A">
                  <w:pPr>
                    <w:pStyle w:val="a9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Наблюдения  (на  воздухе)</w:t>
                  </w:r>
                </w:p>
              </w:tc>
              <w:tc>
                <w:tcPr>
                  <w:tcW w:w="2633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Наблюдения ( в кислороде)</w:t>
                  </w:r>
                </w:p>
              </w:tc>
              <w:tc>
                <w:tcPr>
                  <w:tcW w:w="2720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У</w:t>
                  </w:r>
                  <w:r w:rsidRPr="003F4E54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равнения</w:t>
                  </w:r>
                </w:p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реакций</w:t>
                  </w:r>
                </w:p>
              </w:tc>
            </w:tr>
            <w:tr w:rsidR="007A5285" w:rsidRPr="003F4E54" w:rsidTr="00D5371A">
              <w:tc>
                <w:tcPr>
                  <w:tcW w:w="1928" w:type="dxa"/>
                </w:tcPr>
                <w:p w:rsidR="007A5285" w:rsidRPr="003F4E54" w:rsidRDefault="007A5285" w:rsidP="00D5371A">
                  <w:pPr>
                    <w:pStyle w:val="a9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1.Опыт с тлеющей лучинкой</w:t>
                  </w:r>
                </w:p>
              </w:tc>
              <w:tc>
                <w:tcPr>
                  <w:tcW w:w="2325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285" w:rsidRPr="003F4E54" w:rsidTr="00D5371A">
              <w:tc>
                <w:tcPr>
                  <w:tcW w:w="1928" w:type="dxa"/>
                </w:tcPr>
                <w:p w:rsidR="007A5285" w:rsidRPr="003F4E54" w:rsidRDefault="007A5285" w:rsidP="007A5285">
                  <w:pPr>
                    <w:pStyle w:val="a9"/>
                    <w:numPr>
                      <w:ilvl w:val="0"/>
                      <w:numId w:val="11"/>
                    </w:numPr>
                    <w:ind w:left="0" w:firstLine="34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Горение серы</w:t>
                  </w:r>
                </w:p>
              </w:tc>
              <w:tc>
                <w:tcPr>
                  <w:tcW w:w="2325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285" w:rsidRPr="003F4E54" w:rsidTr="00D5371A">
              <w:tc>
                <w:tcPr>
                  <w:tcW w:w="1928" w:type="dxa"/>
                </w:tcPr>
                <w:p w:rsidR="007A5285" w:rsidRPr="003F4E54" w:rsidRDefault="007A5285" w:rsidP="007A5285">
                  <w:pPr>
                    <w:pStyle w:val="a9"/>
                    <w:numPr>
                      <w:ilvl w:val="0"/>
                      <w:numId w:val="11"/>
                    </w:numPr>
                    <w:ind w:left="0" w:firstLine="34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Горение фосфора</w:t>
                  </w:r>
                </w:p>
              </w:tc>
              <w:tc>
                <w:tcPr>
                  <w:tcW w:w="2325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285" w:rsidRPr="003F4E54" w:rsidTr="00D5371A">
              <w:tc>
                <w:tcPr>
                  <w:tcW w:w="1928" w:type="dxa"/>
                </w:tcPr>
                <w:p w:rsidR="007A5285" w:rsidRPr="003F4E54" w:rsidRDefault="007A5285" w:rsidP="007A5285">
                  <w:pPr>
                    <w:pStyle w:val="a9"/>
                    <w:numPr>
                      <w:ilvl w:val="0"/>
                      <w:numId w:val="11"/>
                    </w:numPr>
                    <w:ind w:left="0" w:firstLine="34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Горение железа</w:t>
                  </w:r>
                </w:p>
              </w:tc>
              <w:tc>
                <w:tcPr>
                  <w:tcW w:w="2325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</w:tcPr>
                <w:p w:rsidR="007A5285" w:rsidRPr="003F4E54" w:rsidRDefault="007A5285" w:rsidP="00D5371A">
                  <w:pPr>
                    <w:pStyle w:val="a9"/>
                    <w:ind w:firstLine="567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5285" w:rsidRDefault="007A5285" w:rsidP="00D5371A">
            <w:pPr>
              <w:pStyle w:val="NESNormal"/>
              <w:rPr>
                <w:lang w:eastAsia="ru-RU"/>
              </w:rPr>
            </w:pPr>
            <w:r>
              <w:rPr>
                <w:lang w:eastAsia="ru-RU"/>
              </w:rPr>
              <w:t>Вывод (какие свойства характерны для кислорода?В чем причина  отличия  горения простых веществ на воздухе и в чистом кислороде?)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5285" w:rsidRPr="0025598B" w:rsidRDefault="007A5285" w:rsidP="00D5371A">
            <w:pPr>
              <w:pStyle w:val="NESNormal"/>
            </w:pP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</w:tcPr>
          <w:p w:rsidR="007A5285" w:rsidRPr="00264E1A" w:rsidRDefault="007A5285" w:rsidP="00D5371A">
            <w:pPr>
              <w:tabs>
                <w:tab w:val="left" w:pos="3441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Критери</w:t>
            </w:r>
            <w:r>
              <w:rPr>
                <w:b/>
                <w:bCs/>
                <w:sz w:val="24"/>
                <w:szCs w:val="24"/>
                <w:lang w:val="kk-KZ"/>
              </w:rPr>
              <w:t>й</w:t>
            </w:r>
            <w:r w:rsidRPr="00C8326B">
              <w:rPr>
                <w:b/>
                <w:bCs/>
                <w:sz w:val="24"/>
                <w:szCs w:val="24"/>
              </w:rPr>
              <w:t xml:space="preserve"> оценивания</w:t>
            </w:r>
          </w:p>
        </w:tc>
        <w:tc>
          <w:tcPr>
            <w:tcW w:w="7412" w:type="dxa"/>
          </w:tcPr>
          <w:p w:rsidR="007A5285" w:rsidRPr="00264E1A" w:rsidRDefault="007A5285" w:rsidP="00D537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  <w:vMerge w:val="restart"/>
          </w:tcPr>
          <w:p w:rsidR="007A5285" w:rsidRPr="00366733" w:rsidRDefault="007A5285" w:rsidP="00D5371A">
            <w:pPr>
              <w:rPr>
                <w:sz w:val="24"/>
                <w:szCs w:val="24"/>
                <w:lang w:val="kk-KZ"/>
              </w:rPr>
            </w:pPr>
            <w:r w:rsidRPr="00CF36B8">
              <w:rPr>
                <w:rFonts w:eastAsia="Calibri"/>
                <w:sz w:val="24"/>
                <w:szCs w:val="24"/>
                <w:lang w:eastAsia="en-GB"/>
              </w:rPr>
              <w:t>зна</w:t>
            </w:r>
            <w:r>
              <w:rPr>
                <w:rFonts w:eastAsia="Calibri"/>
                <w:sz w:val="24"/>
                <w:szCs w:val="24"/>
                <w:lang w:eastAsia="en-GB"/>
              </w:rPr>
              <w:t>е</w:t>
            </w:r>
            <w:r w:rsidRPr="00CF36B8">
              <w:rPr>
                <w:rFonts w:eastAsia="Calibri"/>
                <w:sz w:val="24"/>
                <w:szCs w:val="24"/>
                <w:lang w:eastAsia="en-GB"/>
              </w:rPr>
              <w:t xml:space="preserve">т, что при горении </w:t>
            </w:r>
            <w:r w:rsidRPr="00CF36B8">
              <w:rPr>
                <w:rFonts w:eastAsia="Calibri"/>
                <w:sz w:val="24"/>
                <w:szCs w:val="24"/>
                <w:lang w:val="kk-KZ" w:eastAsia="en-GB"/>
              </w:rPr>
              <w:t>металлов и неметаллов образуются оксиды</w:t>
            </w: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указывает продукты горения  - оксиды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составляет словесные уравнения реакций</w:t>
            </w:r>
          </w:p>
        </w:tc>
      </w:tr>
      <w:tr w:rsidR="007A5285" w:rsidRPr="00264E1A" w:rsidTr="00D5371A">
        <w:trPr>
          <w:trHeight w:val="300"/>
        </w:trPr>
        <w:tc>
          <w:tcPr>
            <w:tcW w:w="2302" w:type="dxa"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  <w:r w:rsidRPr="00CF36B8">
              <w:rPr>
                <w:sz w:val="24"/>
                <w:szCs w:val="24"/>
                <w:lang w:eastAsia="en-GB"/>
              </w:rPr>
              <w:t>понима</w:t>
            </w:r>
            <w:r>
              <w:rPr>
                <w:sz w:val="24"/>
                <w:szCs w:val="24"/>
                <w:lang w:eastAsia="en-GB"/>
              </w:rPr>
              <w:t>е</w:t>
            </w:r>
            <w:r w:rsidRPr="00CF36B8">
              <w:rPr>
                <w:sz w:val="24"/>
                <w:szCs w:val="24"/>
                <w:lang w:eastAsia="en-GB"/>
              </w:rPr>
              <w:t>т, что вещества лучше горят в чистом кислороде</w:t>
            </w:r>
            <w:r w:rsidRPr="00CF36B8">
              <w:rPr>
                <w:sz w:val="24"/>
                <w:szCs w:val="24"/>
                <w:lang w:val="kk-KZ" w:eastAsia="en-GB"/>
              </w:rPr>
              <w:t>, чем</w:t>
            </w:r>
            <w:r>
              <w:rPr>
                <w:sz w:val="24"/>
                <w:szCs w:val="24"/>
                <w:lang w:val="kk-KZ" w:eastAsia="en-GB"/>
              </w:rPr>
              <w:t xml:space="preserve"> на воздухе;</w:t>
            </w:r>
          </w:p>
        </w:tc>
        <w:tc>
          <w:tcPr>
            <w:tcW w:w="7412" w:type="dxa"/>
          </w:tcPr>
          <w:p w:rsidR="007A5285" w:rsidRPr="00CF1013" w:rsidRDefault="007A5285" w:rsidP="00D5371A">
            <w:pPr>
              <w:pStyle w:val="a4"/>
              <w:tabs>
                <w:tab w:val="left" w:pos="3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определяет причину лучшего горения веществ в кислороде, чем на воздухе.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 w:val="restart"/>
          </w:tcPr>
          <w:p w:rsidR="007A5285" w:rsidRPr="00366733" w:rsidRDefault="007A5285" w:rsidP="00D5371A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 xml:space="preserve"> осуществляет химический  эксперимент</w:t>
            </w: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ставит цель практической работы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выдвигает гипотезу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техники безопасности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наблюдение за ходом химического эксперимента</w:t>
            </w:r>
          </w:p>
        </w:tc>
      </w:tr>
      <w:tr w:rsidR="007A5285" w:rsidTr="00D5371A">
        <w:trPr>
          <w:trHeight w:val="300"/>
        </w:trPr>
        <w:tc>
          <w:tcPr>
            <w:tcW w:w="2302" w:type="dxa"/>
            <w:vMerge/>
          </w:tcPr>
          <w:p w:rsidR="007A5285" w:rsidRDefault="007A5285" w:rsidP="00D5371A">
            <w:pPr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7412" w:type="dxa"/>
          </w:tcPr>
          <w:p w:rsidR="007A5285" w:rsidRDefault="007A5285" w:rsidP="00D5371A">
            <w:pPr>
              <w:pStyle w:val="a4"/>
              <w:tabs>
                <w:tab w:val="left" w:pos="3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делает вывод</w:t>
            </w:r>
          </w:p>
        </w:tc>
      </w:tr>
    </w:tbl>
    <w:p w:rsidR="007A5285" w:rsidRDefault="007A5285"/>
    <w:sectPr w:rsidR="007A5285" w:rsidSect="00DA1AAB">
      <w:pgSz w:w="11910" w:h="16840"/>
      <w:pgMar w:top="1340" w:right="960" w:bottom="280" w:left="13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72" w:rsidRDefault="008E6272" w:rsidP="00DA1AAB">
      <w:r>
        <w:separator/>
      </w:r>
    </w:p>
  </w:endnote>
  <w:endnote w:type="continuationSeparator" w:id="1">
    <w:p w:rsidR="008E6272" w:rsidRDefault="008E6272" w:rsidP="00DA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72" w:rsidRDefault="008E6272" w:rsidP="00DA1AAB">
      <w:r>
        <w:separator/>
      </w:r>
    </w:p>
  </w:footnote>
  <w:footnote w:type="continuationSeparator" w:id="1">
    <w:p w:rsidR="008E6272" w:rsidRDefault="008E6272" w:rsidP="00DA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AB" w:rsidRDefault="00DA1AAB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9E8"/>
    <w:multiLevelType w:val="hybridMultilevel"/>
    <w:tmpl w:val="B46A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8BD"/>
    <w:multiLevelType w:val="hybridMultilevel"/>
    <w:tmpl w:val="5B00976E"/>
    <w:lvl w:ilvl="0" w:tplc="B5A4F6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A16004F"/>
    <w:multiLevelType w:val="multilevel"/>
    <w:tmpl w:val="CF0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6278"/>
    <w:multiLevelType w:val="hybridMultilevel"/>
    <w:tmpl w:val="BE16EABA"/>
    <w:lvl w:ilvl="0" w:tplc="A92A64DC">
      <w:numFmt w:val="bullet"/>
      <w:lvlText w:val="-"/>
      <w:lvlJc w:val="left"/>
      <w:pPr>
        <w:ind w:left="565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en-US" w:bidi="ar-SA"/>
      </w:rPr>
    </w:lvl>
    <w:lvl w:ilvl="1" w:tplc="DCB008D6">
      <w:numFmt w:val="bullet"/>
      <w:lvlText w:val="•"/>
      <w:lvlJc w:val="left"/>
      <w:pPr>
        <w:ind w:left="744" w:hanging="361"/>
      </w:pPr>
      <w:rPr>
        <w:rFonts w:hint="default"/>
        <w:lang w:val="ru-RU" w:eastAsia="en-US" w:bidi="ar-SA"/>
      </w:rPr>
    </w:lvl>
    <w:lvl w:ilvl="2" w:tplc="587E3FDC">
      <w:numFmt w:val="bullet"/>
      <w:lvlText w:val="•"/>
      <w:lvlJc w:val="left"/>
      <w:pPr>
        <w:ind w:left="929" w:hanging="361"/>
      </w:pPr>
      <w:rPr>
        <w:rFonts w:hint="default"/>
        <w:lang w:val="ru-RU" w:eastAsia="en-US" w:bidi="ar-SA"/>
      </w:rPr>
    </w:lvl>
    <w:lvl w:ilvl="3" w:tplc="5858C358">
      <w:numFmt w:val="bullet"/>
      <w:lvlText w:val="•"/>
      <w:lvlJc w:val="left"/>
      <w:pPr>
        <w:ind w:left="1113" w:hanging="361"/>
      </w:pPr>
      <w:rPr>
        <w:rFonts w:hint="default"/>
        <w:lang w:val="ru-RU" w:eastAsia="en-US" w:bidi="ar-SA"/>
      </w:rPr>
    </w:lvl>
    <w:lvl w:ilvl="4" w:tplc="9AEAAFF8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5" w:tplc="68D2A082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6" w:tplc="242C0B02">
      <w:numFmt w:val="bullet"/>
      <w:lvlText w:val="•"/>
      <w:lvlJc w:val="left"/>
      <w:pPr>
        <w:ind w:left="1667" w:hanging="361"/>
      </w:pPr>
      <w:rPr>
        <w:rFonts w:hint="default"/>
        <w:lang w:val="ru-RU" w:eastAsia="en-US" w:bidi="ar-SA"/>
      </w:rPr>
    </w:lvl>
    <w:lvl w:ilvl="7" w:tplc="CD9C8458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8" w:tplc="C08E7F60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</w:abstractNum>
  <w:abstractNum w:abstractNumId="4">
    <w:nsid w:val="2B382E4C"/>
    <w:multiLevelType w:val="hybridMultilevel"/>
    <w:tmpl w:val="685C19E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3CAB2AE8"/>
    <w:multiLevelType w:val="hybridMultilevel"/>
    <w:tmpl w:val="98B27810"/>
    <w:lvl w:ilvl="0" w:tplc="BC92BC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BE6CF8"/>
    <w:multiLevelType w:val="hybridMultilevel"/>
    <w:tmpl w:val="504CCAA6"/>
    <w:lvl w:ilvl="0" w:tplc="BC92B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D3460"/>
    <w:multiLevelType w:val="hybridMultilevel"/>
    <w:tmpl w:val="04D85254"/>
    <w:lvl w:ilvl="0" w:tplc="3DC62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22071A"/>
    <w:multiLevelType w:val="hybridMultilevel"/>
    <w:tmpl w:val="F968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1BED"/>
    <w:multiLevelType w:val="hybridMultilevel"/>
    <w:tmpl w:val="99FAA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9F17BF"/>
    <w:multiLevelType w:val="hybridMultilevel"/>
    <w:tmpl w:val="223CC7C2"/>
    <w:lvl w:ilvl="0" w:tplc="94B205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79D24AB"/>
    <w:multiLevelType w:val="hybridMultilevel"/>
    <w:tmpl w:val="B45A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1AAB"/>
    <w:rsid w:val="0008169E"/>
    <w:rsid w:val="00123960"/>
    <w:rsid w:val="002E2995"/>
    <w:rsid w:val="003640F9"/>
    <w:rsid w:val="00467063"/>
    <w:rsid w:val="00557930"/>
    <w:rsid w:val="005C3A1C"/>
    <w:rsid w:val="005D5FDC"/>
    <w:rsid w:val="00610968"/>
    <w:rsid w:val="00613B58"/>
    <w:rsid w:val="00750455"/>
    <w:rsid w:val="00753238"/>
    <w:rsid w:val="007A5285"/>
    <w:rsid w:val="007B1B25"/>
    <w:rsid w:val="00826345"/>
    <w:rsid w:val="008E6272"/>
    <w:rsid w:val="00A52C34"/>
    <w:rsid w:val="00AC6C48"/>
    <w:rsid w:val="00B062BC"/>
    <w:rsid w:val="00B065D4"/>
    <w:rsid w:val="00C033C7"/>
    <w:rsid w:val="00CF1B3E"/>
    <w:rsid w:val="00DA1AAB"/>
    <w:rsid w:val="00DA1BCD"/>
    <w:rsid w:val="00F74F14"/>
    <w:rsid w:val="00F8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AAB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A1AAB"/>
  </w:style>
  <w:style w:type="paragraph" w:customStyle="1" w:styleId="TableParagraph">
    <w:name w:val="Table Paragraph"/>
    <w:basedOn w:val="a"/>
    <w:uiPriority w:val="1"/>
    <w:qFormat/>
    <w:rsid w:val="00DA1AAB"/>
    <w:pPr>
      <w:ind w:left="107"/>
    </w:pPr>
  </w:style>
  <w:style w:type="character" w:styleId="a5">
    <w:name w:val="Strong"/>
    <w:basedOn w:val="a0"/>
    <w:uiPriority w:val="22"/>
    <w:qFormat/>
    <w:rsid w:val="0008169E"/>
    <w:rPr>
      <w:b/>
      <w:bCs/>
    </w:rPr>
  </w:style>
  <w:style w:type="paragraph" w:styleId="a6">
    <w:name w:val="Normal (Web)"/>
    <w:basedOn w:val="a"/>
    <w:uiPriority w:val="99"/>
    <w:unhideWhenUsed/>
    <w:rsid w:val="00750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nhideWhenUsed/>
    <w:rsid w:val="00750455"/>
    <w:rPr>
      <w:color w:val="0000FF"/>
      <w:u w:val="single"/>
    </w:rPr>
  </w:style>
  <w:style w:type="paragraph" w:customStyle="1" w:styleId="NESNormal">
    <w:name w:val="NES Normal"/>
    <w:basedOn w:val="a"/>
    <w:link w:val="NESNormalChar"/>
    <w:autoRedefine/>
    <w:rsid w:val="00750455"/>
    <w:pPr>
      <w:autoSpaceDE/>
      <w:autoSpaceDN/>
    </w:pPr>
    <w:rPr>
      <w:iCs/>
      <w:sz w:val="24"/>
      <w:szCs w:val="24"/>
    </w:rPr>
  </w:style>
  <w:style w:type="character" w:customStyle="1" w:styleId="NESNormalChar">
    <w:name w:val="NES Normal Char"/>
    <w:basedOn w:val="a0"/>
    <w:link w:val="NESNormal"/>
    <w:rsid w:val="00750455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table" w:styleId="a8">
    <w:name w:val="Table Grid"/>
    <w:basedOn w:val="a1"/>
    <w:rsid w:val="0075045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s-noveltyLTTitel">
    <w:name w:val="prs-novelty~LT~Titel"/>
    <w:uiPriority w:val="99"/>
    <w:rsid w:val="00750455"/>
    <w:pPr>
      <w:widowControl/>
      <w:adjustRightInd w:val="0"/>
      <w:jc w:val="center"/>
    </w:pPr>
    <w:rPr>
      <w:rFonts w:ascii="Albany" w:hAnsi="Albany" w:cs="Albany"/>
      <w:b/>
      <w:bCs/>
      <w:i/>
      <w:iCs/>
      <w:color w:val="99284C"/>
      <w:sz w:val="80"/>
      <w:szCs w:val="80"/>
      <w:lang w:val="ru-RU"/>
    </w:rPr>
  </w:style>
  <w:style w:type="paragraph" w:styleId="a9">
    <w:name w:val="No Spacing"/>
    <w:uiPriority w:val="1"/>
    <w:qFormat/>
    <w:rsid w:val="00826345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579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9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KDS39c8UF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9Rvc3Vae_c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TVcUT6renQ" TargetMode="External"/><Relationship Id="rId23" Type="http://schemas.openxmlformats.org/officeDocument/2006/relationships/hyperlink" Target="https://www.youtube.com/watch?v=o9Rvc3Vae_c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QKDS39c8UF4" TargetMode="External"/><Relationship Id="rId22" Type="http://schemas.openxmlformats.org/officeDocument/2006/relationships/hyperlink" Target="https://www.youtube.com/watch?v=ITVcUT6re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Nelson</dc:creator>
  <cp:lastModifiedBy>Admin</cp:lastModifiedBy>
  <cp:revision>10</cp:revision>
  <dcterms:created xsi:type="dcterms:W3CDTF">2020-08-12T06:59:00Z</dcterms:created>
  <dcterms:modified xsi:type="dcterms:W3CDTF">2020-09-27T03:42:00Z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2020-08-12T00:00:00Z</vt:filetime>
  </property>
</Properties>
</file>