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2F05" w14:textId="77777777" w:rsidR="00DA4B49" w:rsidRPr="00DA4B49" w:rsidRDefault="00DA4B49" w:rsidP="00DA4B49">
      <w:pPr>
        <w:jc w:val="right"/>
        <w:rPr>
          <w:rFonts w:ascii="Times New Roman" w:hAnsi="Times New Roman" w:cs="Times New Roman"/>
          <w:sz w:val="24"/>
          <w:szCs w:val="24"/>
        </w:rPr>
      </w:pPr>
      <w:r w:rsidRPr="00DA4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Көкшетау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Ақмола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Зеренді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КММ </w:t>
      </w:r>
      <w:r w:rsidRPr="00DA4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14192A63" w14:textId="13D49509" w:rsidR="00DA4B49" w:rsidRPr="00DA4B49" w:rsidRDefault="00DA4B49" w:rsidP="00DA4B49">
      <w:pPr>
        <w:jc w:val="right"/>
        <w:rPr>
          <w:rFonts w:ascii="Times New Roman" w:hAnsi="Times New Roman" w:cs="Times New Roman"/>
          <w:sz w:val="24"/>
          <w:szCs w:val="24"/>
        </w:rPr>
      </w:pPr>
      <w:r w:rsidRPr="00DA4B49">
        <w:rPr>
          <w:rFonts w:ascii="Times New Roman" w:hAnsi="Times New Roman" w:cs="Times New Roman"/>
          <w:sz w:val="24"/>
          <w:szCs w:val="24"/>
        </w:rPr>
        <w:t xml:space="preserve">Васильковка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ауылының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</w:p>
    <w:p w14:paraId="2D1B00A2" w14:textId="7733AA4C" w:rsidR="00DA4B49" w:rsidRPr="00DA4B49" w:rsidRDefault="00DA4B49" w:rsidP="00DA4B49">
      <w:pPr>
        <w:jc w:val="right"/>
        <w:rPr>
          <w:rFonts w:ascii="Times New Roman" w:hAnsi="Times New Roman" w:cs="Times New Roman"/>
          <w:sz w:val="24"/>
          <w:szCs w:val="24"/>
        </w:rPr>
      </w:pPr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Исина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Гайнуллаевна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4EB80" w14:textId="77777777" w:rsidR="00DA4B49" w:rsidRPr="00DA4B49" w:rsidRDefault="00DA4B49" w:rsidP="00DA4B4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7793CF" w14:textId="7FF4155F" w:rsidR="00DA4B49" w:rsidRPr="00DA4B49" w:rsidRDefault="00DA4B49" w:rsidP="00DA4B4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4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МАТЕМАТИКА САБАҒЫНДА ОҚУШЫЛАРДЫҢ ДАҒДЫЛАРЫН ҚАЛЫПТАСТЫРУДАҒЫ ЕҢ ҮЗДІК ӘДІС -ТӘСІЛДЕР</w:t>
      </w:r>
    </w:p>
    <w:p w14:paraId="6AE2E3DE" w14:textId="77777777" w:rsidR="00DA4B49" w:rsidRPr="00DA4B49" w:rsidRDefault="00DA4B49">
      <w:pPr>
        <w:rPr>
          <w:rFonts w:ascii="Times New Roman" w:hAnsi="Times New Roman" w:cs="Times New Roman"/>
          <w:sz w:val="24"/>
          <w:szCs w:val="24"/>
        </w:rPr>
      </w:pPr>
    </w:p>
    <w:p w14:paraId="56E11677" w14:textId="77777777" w:rsidR="00DA4B49" w:rsidRDefault="00DA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Заңында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адамзаттық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практика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шыңдауға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берудегі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ақпараттандыру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ғаламдық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желілерге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ұжымының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ізденіс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жаңалықтар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батыл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ашарлық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тәжірибеге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қарым-қатынасқа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қажеттігі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туындайды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іс-әрекетінде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әдіс-тәсілдерді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дер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қабылдап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керек</w:t>
      </w:r>
    </w:p>
    <w:p w14:paraId="10B37B23" w14:textId="77777777" w:rsidR="00C94298" w:rsidRDefault="00DA4B49">
      <w:pPr>
        <w:rPr>
          <w:rFonts w:ascii="Times New Roman" w:hAnsi="Times New Roman" w:cs="Times New Roman"/>
          <w:sz w:val="24"/>
          <w:szCs w:val="24"/>
        </w:rPr>
      </w:pPr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сыныптағы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əртүрлі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əдіс-тəсілдерін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ізденістерін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белсенділіктерін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кеңейтіп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ұғындыру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түсініктерін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тереңдетуде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мұғалімдердің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сатысындағы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қолданылып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бірнешеуіне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тоқтала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кетсек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: -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дидактикалық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бірліктерді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ірілендіру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П.М.Эрдниев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мезгілде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тура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амалдар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ірілендіру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қағидасына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сүйеніп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құрастырылған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жаттығулар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Р.Г.Хазанкин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шығаруда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бірін-бірі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дұрыстығына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жеткізулеріне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Л.В.Занков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В.В.Давыдов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тұлғаны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жеделдете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қарқынды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сапалармен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сәйкестікте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модульдік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В.М.Монахов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үрдісін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жобалап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компьютермен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техникасын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№01 (144),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қаңтар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47 №1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жекелеп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сигналдары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В.Ф.Шаталов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) теория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практиканы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блок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топтау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-схема,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-конспект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іздену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түсіндіре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басқарып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оза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С.Н.Лысенкова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бөлігін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деңгейлік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саралап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Ғалиев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Г.Г.);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шоғырландырып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қарқынды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Әбдіғалиев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Қ.А.,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Нұрахметов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Н.Н.);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блоктық-модульдық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Жанпейісова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М.)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табуда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lastRenderedPageBreak/>
        <w:t>деңгейінің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мүмкіндіктерді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сыни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сыни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тұрғыдан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ойлауларын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; - ой-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толғанысқа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араласу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игеруге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СТО-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стратегияларын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: «Ассоциация», «Венн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диаграммасы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», «Бес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жолды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жұпта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топпен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ауқымды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1-сыныптағы «7 саны мен цифры»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тақырыбын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өткенде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ауқымды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» стратегия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колдансақ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: 1-кезең «Ой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қозғау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» а)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қызығушылықты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ояту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1. Сан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не? Цифр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не?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жұппен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топта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топбасшының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«Ассоциация» стратегия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7 саны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елестетеді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осы сан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халқына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баласының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қазынасы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аптаның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тәулігі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жетілдірудің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15703" w14:textId="77777777" w:rsidR="00C94298" w:rsidRDefault="00DA4B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ағымына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компьютер,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интернет,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, телеконференция, On-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асырылуда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жұмыспен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шұғылдануға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ізденуге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нәтижесін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сын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көзбен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қарауына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жеткен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жетістігінен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ләззат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компьютермен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Компьютер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құралдардың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тартымды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түрлендіруге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Компьютермен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="00C94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күйін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көтеріп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нашар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компьютермен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шеше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алмаған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тырысады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толығырақ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бағалауына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тәсілдермен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ізденуіне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сан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әдіс-тәсілдерді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таңдауына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ашары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сөзсіз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қолданыста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интерактивтік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мультимедия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Интернет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кеңістігі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ақпараттандырудың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талаптарының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үрдісіне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ұстазы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ұлағаты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қоймай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пайдаланбай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жылжу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қызығушылығы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сапсының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туғызады</w:t>
      </w:r>
      <w:proofErr w:type="spellEnd"/>
    </w:p>
    <w:p w14:paraId="25F311E5" w14:textId="77777777" w:rsidR="00C94298" w:rsidRDefault="00DA4B49">
      <w:pPr>
        <w:rPr>
          <w:rFonts w:ascii="Times New Roman" w:hAnsi="Times New Roman" w:cs="Times New Roman"/>
          <w:sz w:val="24"/>
          <w:szCs w:val="24"/>
        </w:rPr>
      </w:pPr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электорндық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дамытылып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отыратын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түрдегі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Оны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тәжірибесінде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материалдармен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толықтыра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ары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жетілдіре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игерудегі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электорндық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оқулықтардың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атқаратын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оқулықтарда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беріліп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түсіндіріледі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иллюстрация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түріндегі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сұлба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толықтырып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отырса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көзбен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түсініп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үрдістері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АКТ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құзіреттілігін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сай АКТ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Интернет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ресурстарды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үрдісінде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lastRenderedPageBreak/>
        <w:t>дамытуға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АКТ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кеңейтіп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ұмтылысының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артуы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жаңалығымен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қиындық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реттей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мүмкіндігінен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марапаттай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қызметінен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байқалады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ұқыптылыққа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нақтылыққа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нәтижелі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орындалуына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мәселеге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аудара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баулиды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АКТ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жоспарлауға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қабылдай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тәрбиелейді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АКТ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Ақыл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белсендігін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Ұжымдық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әрекетке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тәрбиелейді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байлығын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жетілдіреді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Жан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ізденушілігін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F7722" w14:textId="77777777" w:rsidR="0026791A" w:rsidRDefault="00DA4B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- 4-сыныптағы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пәнінен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қозғалысына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тоқтала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кетсем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төмендегідей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қағидаларды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сақтаған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тілмен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өмірмен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байланыстыра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беруі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психологиясын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дүниесін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) жете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жүрегіне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қоя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керек;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техника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жаңалықтарын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мүмкіндігінше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тақырыптарды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топтап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блоктар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топтай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тірек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элементтерді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дәрежесінде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өтуі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сабағын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ұйымдастыруы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қызығушылығы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ынтасын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ізденісінің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ыңғайына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түрлендіре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түссе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әдіс-тәсілдерді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қолданса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шебері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жетістіктерге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есептеймін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Қорыта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халықтың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толығып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жасайтын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қазығы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да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мектептерінің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үрдісін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аспақ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Бүгінде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салты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өзгеретін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саламен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интеграцияланған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тұтастай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адамзаттың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индустриалды-ақпараттық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қарқыны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мамандықтар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мамандықтардың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жаңаруына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нарықтық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ұжымдық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сұранысты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өміріндегі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орасан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Санай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білмей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сандарды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қосуды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азайтуды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көбейтуді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бөлуді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орындай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білмей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тұрып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қоғамының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Арифметикалық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сыныптардан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тапқан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Арифметика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практика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талаптарынан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еңбектеніп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жасауындағы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мұқтаждықтарынан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Арифметика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баяу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Білімгерлердің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lastRenderedPageBreak/>
        <w:t>арттыру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, ой-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өрісін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кеңейтіп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нығайтуда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атқаратын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қаланатыны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бәрімізге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қалыптасуын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қамтамассыз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ашып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тәжірибесінің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меңгерту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»</w:t>
      </w:r>
    </w:p>
    <w:p w14:paraId="310E044E" w14:textId="0EE5E8F2" w:rsidR="0026791A" w:rsidRDefault="00DA4B49">
      <w:pPr>
        <w:rPr>
          <w:rFonts w:ascii="Times New Roman" w:hAnsi="Times New Roman" w:cs="Times New Roman"/>
          <w:sz w:val="24"/>
          <w:szCs w:val="24"/>
        </w:rPr>
      </w:pPr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қыр-сырын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таныту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шыңдау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ұстауға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азаматы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атқа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лайық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болатындай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міндетіміз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болмақ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орайда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жылдар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қарастырылып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атаулыға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өмірінің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сан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жолынан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адаспай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өтуде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сілтеуші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адамгершілікке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сүйгіштікке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адалдыққа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ізгі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қасиеттерге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баулитын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заманымызда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көтерудегі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ұстаз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екені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бәрімізге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Oқушының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негіздерінен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қоғамға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Oқушының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бойындағы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ары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тереңдетіп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жетілдіре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>.</w:t>
      </w:r>
    </w:p>
    <w:p w14:paraId="46858007" w14:textId="77025F46" w:rsidR="0099013A" w:rsidRPr="005E77E4" w:rsidRDefault="00DA4B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4B49">
        <w:rPr>
          <w:rFonts w:ascii="Times New Roman" w:hAnsi="Times New Roman" w:cs="Times New Roman"/>
          <w:sz w:val="24"/>
          <w:szCs w:val="24"/>
        </w:rPr>
        <w:t xml:space="preserve"> XXI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ғасыр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─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ғасыры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XXI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ғасырда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қолданысын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табады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шығарғанда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орындайтын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амалдарды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шешіп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дағдыландырған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берумен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шектелмейді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процесінің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нақтылығын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тереңдігін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іс-әрекетімен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үйретуде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дағдысын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арифметикалық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диктант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қолдануды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Диктанттан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тексеруді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жүргізген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сыныптарда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формасында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Сабақтарда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ынтасын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дағдысын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тәрбиелеуге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аударылады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ынтасы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өткенде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белсенділігі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арттырғандығынан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ынтасы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өседі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ынтасын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таңдап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оқулықтары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қажетіне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орындалуға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жаттығулармен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тапсырмалармен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суреттермен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қамтамассыз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істеуді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үстіндегі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құрылымына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элементтеріне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әсерін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тигізеді.Өзіндік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оқулықтан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жаттығулармен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тақтаға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қалталы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полотноға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шама-шарқын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сораптауға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Сонда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орындалу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дәрежесінің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игертеді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ынтасын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жүргізгенде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карточкалар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дара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үлгерім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деңгейлерін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жалықтырып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жібермес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өзгермелі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болғаны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lastRenderedPageBreak/>
        <w:t>жөн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сабақтарында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асады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Саналық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жүйелілік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беріктік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шамаға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лайықтылық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басқалар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математикадан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көтеруде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принциптерінің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бақылауларына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сүйеніп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түсінбеу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айтқандай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көрнекілікпен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артттырамыз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тез,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түсінуіне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жасаймыз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шығарғанда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орындайтын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амалдарды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ойша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шешіп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дағдыландыра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шапшаң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есептеуге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ашады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айтылып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өткендей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оқулықтардың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құралдардың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тұтас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үстінде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C94298">
        <w:rPr>
          <w:rFonts w:ascii="Times New Roman" w:hAnsi="Times New Roman" w:cs="Times New Roman"/>
          <w:sz w:val="24"/>
          <w:szCs w:val="24"/>
        </w:rPr>
        <w:t xml:space="preserve"> </w:t>
      </w:r>
      <w:r w:rsidRPr="00DA4B49">
        <w:rPr>
          <w:rFonts w:ascii="Times New Roman" w:hAnsi="Times New Roman" w:cs="Times New Roman"/>
          <w:sz w:val="24"/>
          <w:szCs w:val="24"/>
        </w:rPr>
        <w:t xml:space="preserve">дара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орындағанда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үлгерімі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оқитын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жүргізгенде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ұйымдастырғанда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алуан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категорияларымен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істегенде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дидактикалық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пайдаланылады.Оқушылар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үстінде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табу,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жұмыстарымен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шұғылданады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ұштап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жетілдіріп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білеміз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сыныптарда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математика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пәнін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ой-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өрісін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дамытып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бағдарламада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өтілген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практикада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білуіне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ынта-ықыласын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арттыруына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мәнінде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игеруіне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жасайтын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тәсілдердің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дидактикалық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өтілген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метериалға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дидактикалық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меңгеруіне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49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Pr="00DA4B4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9013A" w:rsidRPr="005E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50D3" w14:textId="77777777" w:rsidR="002950EF" w:rsidRDefault="002950EF" w:rsidP="00DA4B49">
      <w:pPr>
        <w:spacing w:after="0" w:line="240" w:lineRule="auto"/>
      </w:pPr>
      <w:r>
        <w:separator/>
      </w:r>
    </w:p>
  </w:endnote>
  <w:endnote w:type="continuationSeparator" w:id="0">
    <w:p w14:paraId="37E8DE7B" w14:textId="77777777" w:rsidR="002950EF" w:rsidRDefault="002950EF" w:rsidP="00DA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D0C7" w14:textId="77777777" w:rsidR="002950EF" w:rsidRDefault="002950EF" w:rsidP="00DA4B49">
      <w:pPr>
        <w:spacing w:after="0" w:line="240" w:lineRule="auto"/>
      </w:pPr>
      <w:r>
        <w:separator/>
      </w:r>
    </w:p>
  </w:footnote>
  <w:footnote w:type="continuationSeparator" w:id="0">
    <w:p w14:paraId="00C073A5" w14:textId="77777777" w:rsidR="002950EF" w:rsidRDefault="002950EF" w:rsidP="00DA4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D9"/>
    <w:rsid w:val="0026791A"/>
    <w:rsid w:val="002950EF"/>
    <w:rsid w:val="004B5705"/>
    <w:rsid w:val="005E77E4"/>
    <w:rsid w:val="008D6BD9"/>
    <w:rsid w:val="0099013A"/>
    <w:rsid w:val="00C94298"/>
    <w:rsid w:val="00DA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AA3B"/>
  <w15:chartTrackingRefBased/>
  <w15:docId w15:val="{D6E5D46C-F6D9-48B3-8349-071095A9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B49"/>
  </w:style>
  <w:style w:type="paragraph" w:styleId="a5">
    <w:name w:val="footer"/>
    <w:basedOn w:val="a"/>
    <w:link w:val="a6"/>
    <w:uiPriority w:val="99"/>
    <w:unhideWhenUsed/>
    <w:rsid w:val="00DA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2025-02-10T19:03:00Z</dcterms:created>
  <dcterms:modified xsi:type="dcterms:W3CDTF">2025-02-19T16:37:00Z</dcterms:modified>
</cp:coreProperties>
</file>