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0" w:rsidRDefault="00846160" w:rsidP="008461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Тогжанова Женгис Кереевна</w:t>
      </w:r>
    </w:p>
    <w:p w:rsidR="00846160" w:rsidRDefault="00846160" w:rsidP="008461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учитель русского языка и литературы</w:t>
      </w:r>
    </w:p>
    <w:p w:rsidR="00846160" w:rsidRDefault="00846160" w:rsidP="008461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ОСШ №70 г. Актобе</w:t>
      </w:r>
    </w:p>
    <w:p w:rsidR="00846160" w:rsidRPr="009038A4" w:rsidRDefault="00846160" w:rsidP="008461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46160" w:rsidRPr="009038A4" w:rsidRDefault="00846160" w:rsidP="00846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 профессиональной компетентности педагога как фактор повышения качества образования  в условиях</w:t>
      </w: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обновления содержания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современных условиях основным принципом построения образовательного процесса в школе является ориентация на развитие личности учащегося, вооружение его способами действий, позволяющих продуктивно учиться, реализовывать свои образовательные потребности, познавательные интересы и будущие профессиональные запросы. Поэтому в качестве основной задачи школы выдвигается задача организации образовательной среды, способствующей развитию личностной сущности ученика.</w:t>
      </w:r>
    </w:p>
    <w:p w:rsidR="00846160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поставленной задачи напрямую зависит от профессиональной компетентности педагогических кадров. 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«Педагог – ключевая фигура реформирования образования.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Следовательно, важным условием нововведения в общеобразовательную школу является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компетенций. Работая по стандартам второго поколения, учитель должен осуществить переход от традиционных технологий к технологиям развивающего, личностно ориентированного обучения, использовать технологии уровневой дифференциации, обучения на основе </w:t>
      </w:r>
      <w:proofErr w:type="spellStart"/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«учебных ситуаций», проектной и исследовательской деятельности, информационно-коммуникационных технологий, интерактивных методов и активных форм обучения.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Неотъемлемой составляющей профессионализма и педагогического мастерства учителя принято считать его </w:t>
      </w: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профессиональную компетентность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 профессиональной компетентностью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понимается совокупность профессиональных и личностных качеств, необходимых для успешной педагогической деятельности.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понятие </w:t>
      </w: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 компетентности педагога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 </w:t>
      </w: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 компетентности учителя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может быть раскрыта через его педагогические умения. Модель профессиональной компетентности учителя выступает как единство его теоретической и практической готовности. Педагогические умения здесь объединены в четыре группы.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1. Умения "переводить" содержание объективного процесса воспитания в конкретные педагогические задачи: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отдельных учащихся; выделение комплекса образовательных, воспитательных и развивающих задач, их конкретизация и определение доминирующей задачи.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Умения построить и привести в движение логически завершенную педагогическую систему: комплексное планирование образовательно-воспитательных задач; обоснованный отбор содержания образовательного процесса; оптимальный выбор форм, методов и средств его организации.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Умения выделять и устанавливать взаимосвязи между компонентами и факторами воспитания, приводить их в действие: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необходимых условий (материальных, морально-психологических, организационных, гигиенических и др.); активизация личности школьника, развитие его деятельности, превращающей его из объекта в субъект воспитания; организация и развитие совместной деятельности; обеспечение связи школы со средой, регулирование внешних непрограммируемых воздействий.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4. Умения учета и оценки результатов педагогической деятельности: самоанализ и анализ образовательного процесса и результатов деятельности учителя; определение нового комплекса доминирующих и подчиненных педагогических задач.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 </w:t>
      </w: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 компетентности учителя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может быть раскрыта через его педагогические умения. Модель профессиональной компетентности учителя выступает как единство его теоретической и практической готовности. Педагогические умения здесь объединены в четыре группы.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1. Умения "переводить" содержание объективного процесса воспитания в конкретные педагогические задачи: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отдельных учащихся; выделение комплекса образовательных, воспитательных и развивающих задач, их конкретизация и определение доминирующей задачи.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Умения построить и привести в движение логически завершенную педагогическую систему: комплексное планирование образовательно-воспитательных задач; обоснованный отбор содержания образовательного процесса; оптимальный выбор форм, методов и средств его организации.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3. Умения выделять и устанавливать взаимосвязи между компонентами и факторами воспитания, приводить их в действие: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необходимых условий (материальных, морально-психологических, организационных, гигиенических и др.); активизация личности школьника, развитие его деятельности, превращающей его из объекта в субъект воспитания; организация и развитие совместной деятельности; обеспечение связи школы со средой, регулирование внешних непрограммируемых воздействий.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4. Умения учета и оценки результатов педагогической деятельности: самоанализ и анализ образовательного процесса и результатов деятельности учителя; определение нового комплекса доминирующих и подчиненных педагогических задач.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 компетентным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профессиональной компетентности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Именно поэтому в настоящее время резко повысился спрос на квалифицированную, творчески мыслящую, конкурентно способную личность учителя, способную воспитывать личность в современном, динамично меняющемся мире.</w:t>
      </w:r>
    </w:p>
    <w:p w:rsidR="00846160" w:rsidRPr="009038A4" w:rsidRDefault="00846160" w:rsidP="00846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современных требований, предъявляемых к педагогу, школа определяет основные пути развития его профессиональной компетентности:</w:t>
      </w:r>
    </w:p>
    <w:p w:rsidR="00846160" w:rsidRPr="009038A4" w:rsidRDefault="00846160" w:rsidP="00846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повышения квалификации.</w:t>
      </w:r>
    </w:p>
    <w:p w:rsidR="00846160" w:rsidRPr="009038A4" w:rsidRDefault="00846160" w:rsidP="00846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педагогических работников на соответствие занимаемой должности и квалификационную категорию.</w:t>
      </w:r>
    </w:p>
    <w:p w:rsidR="00846160" w:rsidRPr="009038A4" w:rsidRDefault="00846160" w:rsidP="00846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Самообразование педагогов.</w:t>
      </w:r>
    </w:p>
    <w:p w:rsidR="00846160" w:rsidRPr="009038A4" w:rsidRDefault="00846160" w:rsidP="00846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работе методических объединений, педсоветов, семинаров, конференций, мастер-классов. Востребованными формами методической работы являются теоретические и научно-практические конференции, слеты, съезды учителей.</w:t>
      </w:r>
    </w:p>
    <w:p w:rsidR="00846160" w:rsidRPr="009038A4" w:rsidRDefault="00846160" w:rsidP="00846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совершенствование.</w:t>
      </w:r>
    </w:p>
    <w:p w:rsidR="00846160" w:rsidRPr="009038A4" w:rsidRDefault="00846160" w:rsidP="00846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информационно-коммуникационными технологиями.</w:t>
      </w:r>
    </w:p>
    <w:p w:rsidR="00846160" w:rsidRPr="009038A4" w:rsidRDefault="00846160" w:rsidP="00846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различных конкурсах, исследовательских работах.</w:t>
      </w:r>
    </w:p>
    <w:p w:rsidR="00846160" w:rsidRPr="009038A4" w:rsidRDefault="00846160" w:rsidP="00846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распространение собственного педагогического опыта, создание публикаций.</w:t>
      </w:r>
    </w:p>
    <w:p w:rsidR="00846160" w:rsidRPr="009038A4" w:rsidRDefault="00846160" w:rsidP="00846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Остановимся на некоторых пунктах подробнее.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проходит обучение учителей на курсах повышения квалификации раз в пять лет и профессиональной переподготовки по актуальным проблемам образования педагогов и приоритетным направлениям, определяемым образовательным учреждением и муниципальной системой образования. Важнейшей формой повышения квалификации, обеспечивающей профессиональный рост учителя в условиях обновления содержания образования и введения </w:t>
      </w:r>
      <w:proofErr w:type="spellStart"/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трехъязычия</w:t>
      </w:r>
      <w:proofErr w:type="spellEnd"/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, остается семинар.  Ожидаемый результат </w:t>
      </w: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профессиональная готовность работников образования к реализации</w:t>
      </w:r>
      <w:proofErr w:type="gramStart"/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846160" w:rsidRPr="009038A4" w:rsidRDefault="00846160" w:rsidP="008461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846160" w:rsidRPr="009038A4" w:rsidRDefault="00846160" w:rsidP="008461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идеологии ФГОС общего образования;</w:t>
      </w:r>
    </w:p>
    <w:p w:rsidR="00846160" w:rsidRPr="009038A4" w:rsidRDefault="00846160" w:rsidP="008461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846160" w:rsidRPr="009038A4" w:rsidRDefault="00846160" w:rsidP="008461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средств реализации новых направлений является и </w:t>
      </w: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аттестация педагогических кадров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задача которой – стимулирование роста профессионализма и продуктивности педагогического труда. Аттестация – это только вершина айсберга, подводной частью которого является </w:t>
      </w:r>
      <w:proofErr w:type="spellStart"/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межаттестационный</w:t>
      </w:r>
      <w:proofErr w:type="spellEnd"/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период. Вот где поле деятельности для совершенствования уровня педагогической компетентности.  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Самообразование осуществляется посредством следующих видов деятельности:</w:t>
      </w:r>
    </w:p>
    <w:p w:rsidR="00846160" w:rsidRPr="009038A4" w:rsidRDefault="00846160" w:rsidP="008461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повышение квалификации;</w:t>
      </w:r>
    </w:p>
    <w:p w:rsidR="00846160" w:rsidRPr="009038A4" w:rsidRDefault="00846160" w:rsidP="008461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современных психологических и педагогических методик;</w:t>
      </w:r>
    </w:p>
    <w:p w:rsidR="00846160" w:rsidRPr="009038A4" w:rsidRDefault="00846160" w:rsidP="008461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семинарах, мастер-классах, конференциях, посещение уроков коллег;</w:t>
      </w:r>
    </w:p>
    <w:p w:rsidR="00846160" w:rsidRPr="009038A4" w:rsidRDefault="00846160" w:rsidP="008461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телепередач, чтение прессы.</w:t>
      </w:r>
    </w:p>
    <w:p w:rsidR="00846160" w:rsidRPr="009038A4" w:rsidRDefault="00846160" w:rsidP="008461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педагогической и методической литературой.</w:t>
      </w:r>
    </w:p>
    <w:p w:rsidR="00846160" w:rsidRPr="009038A4" w:rsidRDefault="00846160" w:rsidP="008461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интернет – ресурсов;</w:t>
      </w:r>
    </w:p>
    <w:p w:rsidR="00846160" w:rsidRPr="009038A4" w:rsidRDefault="00846160" w:rsidP="008461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собственного педагогического опыта;</w:t>
      </w:r>
    </w:p>
    <w:p w:rsidR="00846160" w:rsidRPr="009038A4" w:rsidRDefault="00846160" w:rsidP="008461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к собственному здоровью.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Особую роль в процессе профессионального самосовершенствования педагога играет его </w:t>
      </w: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инновационная деятельность.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связи с этим становление готовности педагога к ней является важнейшим условием его профессионального развития.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 w:rsidR="00846160" w:rsidRPr="009038A4" w:rsidRDefault="00846160" w:rsidP="0084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Инновационная  деятельность  педагогов в школе представлена следующими направлениями:  апробация учебников нового поколения, внедрение ФГОС НОО, освоение современных   педагогических технологий, социальное проектирование,  создание индивидуальных педагогических проектов.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путей развития профессиональной компетентности педагога является   его участие в </w:t>
      </w: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конкурсах профессионального мастерства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6160" w:rsidRPr="009038A4" w:rsidRDefault="00846160" w:rsidP="0084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Считается, что активность участия педагогов в конкурсах не высока по причинам отсутствия внутренней  мотивации, загруженности педагогов.</w:t>
      </w:r>
    </w:p>
    <w:p w:rsidR="00846160" w:rsidRPr="009038A4" w:rsidRDefault="00846160" w:rsidP="0084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ведущих форм повышения уровня профессионального мастерства является  изучение опыта коллег, трансляция своего собственного опыта.</w:t>
      </w:r>
    </w:p>
    <w:p w:rsidR="00846160" w:rsidRPr="009038A4" w:rsidRDefault="00846160" w:rsidP="0084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школ активно участвуют в различных конференциях, семинарах, съездах и т.д., они не только распространяют свой педагогический опыт на разных уровнях, но и участвуют в создании инновационного пространства, объединяющего педагогов по близким педагогическим проблемам для аккумуляции идей и объединения возможностей.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профессиональной компетентности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профессиональной компетентности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Понятно, что решение основных задач общего образования в первую очередь зависит от профессиональной компетентности педагогических работников. Ясно одно, что воспитать человека с современным мышлением, способного успешно </w:t>
      </w:r>
      <w:proofErr w:type="spellStart"/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жизни, могут только педагоги, обладающие высоким профессионализмом. При этом в понятие «профессионализм» входят не только профессиональная, коммуникативная, информационная и правовая составляющие компетентности работников образования, но и личностный </w:t>
      </w: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потенциал педагога, система его профессиональных ценностей, его убеждения, установки, в целостности, дающие качественные образовательные результаты.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живем. И перед каждым учителем поставлена сложная, но разрешимая задача – «оказаться во времени». 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160" w:rsidRPr="001A3FC8" w:rsidRDefault="00846160" w:rsidP="0084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45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Библиографический список</w:t>
      </w:r>
    </w:p>
    <w:p w:rsidR="00846160" w:rsidRPr="00445E36" w:rsidRDefault="00846160" w:rsidP="0084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160" w:rsidRPr="005A1EAD" w:rsidRDefault="00846160" w:rsidP="0084616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EAD">
        <w:rPr>
          <w:rFonts w:ascii="Times New Roman" w:hAnsi="Times New Roman" w:cs="Times New Roman"/>
          <w:sz w:val="24"/>
          <w:szCs w:val="24"/>
          <w:u w:val="single"/>
          <w:lang w:val="ru-RU"/>
        </w:rPr>
        <w:t>Г</w:t>
      </w:r>
      <w:r w:rsidRPr="005A1EAD">
        <w:rPr>
          <w:rFonts w:ascii="Times New Roman" w:hAnsi="Times New Roman" w:cs="Times New Roman"/>
          <w:sz w:val="24"/>
          <w:szCs w:val="24"/>
          <w:lang w:val="ru-RU"/>
        </w:rPr>
        <w:t>осударственная программа развития образования и науки Республики Казахстан на 2016-2019 годы</w:t>
      </w:r>
    </w:p>
    <w:p w:rsidR="00846160" w:rsidRPr="005A1EAD" w:rsidRDefault="00846160" w:rsidP="0084616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EAD">
        <w:rPr>
          <w:rFonts w:ascii="Times New Roman" w:hAnsi="Times New Roman" w:cs="Times New Roman"/>
          <w:sz w:val="24"/>
          <w:szCs w:val="24"/>
          <w:lang w:val="ru-RU"/>
        </w:rPr>
        <w:t>Назарбаев Н.А. Стратегия трансформации общества и возрождения евразийской цивилизации. – М., 2000.</w:t>
      </w: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160" w:rsidRPr="009038A4" w:rsidRDefault="00846160" w:rsidP="008461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160" w:rsidRPr="009038A4" w:rsidRDefault="00846160" w:rsidP="0084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64" w:rsidRPr="00846160" w:rsidRDefault="00367364" w:rsidP="0055267B">
      <w:pPr>
        <w:jc w:val="both"/>
      </w:pPr>
      <w:bookmarkStart w:id="0" w:name="_GoBack"/>
      <w:bookmarkEnd w:id="0"/>
    </w:p>
    <w:sectPr w:rsidR="00367364" w:rsidRPr="00846160" w:rsidSect="009038A4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467"/>
    <w:multiLevelType w:val="multilevel"/>
    <w:tmpl w:val="B562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3368"/>
    <w:multiLevelType w:val="multilevel"/>
    <w:tmpl w:val="9BA2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6540F"/>
    <w:multiLevelType w:val="multilevel"/>
    <w:tmpl w:val="FA78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B3B41"/>
    <w:multiLevelType w:val="hybridMultilevel"/>
    <w:tmpl w:val="65562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6EC"/>
    <w:rsid w:val="00097ACD"/>
    <w:rsid w:val="001D2867"/>
    <w:rsid w:val="001D3B99"/>
    <w:rsid w:val="001E680E"/>
    <w:rsid w:val="002342E0"/>
    <w:rsid w:val="002D42EE"/>
    <w:rsid w:val="0033705A"/>
    <w:rsid w:val="00363C6A"/>
    <w:rsid w:val="00367364"/>
    <w:rsid w:val="00393F06"/>
    <w:rsid w:val="00394E9D"/>
    <w:rsid w:val="003A4F21"/>
    <w:rsid w:val="003D3967"/>
    <w:rsid w:val="00421AB4"/>
    <w:rsid w:val="00450FAB"/>
    <w:rsid w:val="00514007"/>
    <w:rsid w:val="005143CE"/>
    <w:rsid w:val="0055267B"/>
    <w:rsid w:val="006113EF"/>
    <w:rsid w:val="006D4524"/>
    <w:rsid w:val="007612B8"/>
    <w:rsid w:val="007D553E"/>
    <w:rsid w:val="007F1717"/>
    <w:rsid w:val="00846160"/>
    <w:rsid w:val="009136D9"/>
    <w:rsid w:val="00914EAD"/>
    <w:rsid w:val="00980C43"/>
    <w:rsid w:val="009A207E"/>
    <w:rsid w:val="00B11E8C"/>
    <w:rsid w:val="00B91905"/>
    <w:rsid w:val="00C1013B"/>
    <w:rsid w:val="00C23BD7"/>
    <w:rsid w:val="00C57E47"/>
    <w:rsid w:val="00C8335D"/>
    <w:rsid w:val="00CA7A50"/>
    <w:rsid w:val="00D64839"/>
    <w:rsid w:val="00D946EC"/>
    <w:rsid w:val="00DC1281"/>
    <w:rsid w:val="00E95611"/>
    <w:rsid w:val="00EA274A"/>
    <w:rsid w:val="00F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A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6160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Мадемиханов Ержан</cp:lastModifiedBy>
  <cp:revision>30</cp:revision>
  <dcterms:created xsi:type="dcterms:W3CDTF">2020-03-31T10:08:00Z</dcterms:created>
  <dcterms:modified xsi:type="dcterms:W3CDTF">2020-10-13T04:45:00Z</dcterms:modified>
</cp:coreProperties>
</file>