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9E" w:rsidRPr="00133DF4" w:rsidRDefault="00B5469E" w:rsidP="00D22333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r w:rsidRPr="00133DF4">
        <w:rPr>
          <w:rStyle w:val="a4"/>
          <w:rFonts w:ascii="Times New Roman" w:hAnsi="Times New Roman" w:cs="Times New Roman"/>
          <w:sz w:val="28"/>
          <w:szCs w:val="28"/>
        </w:rPr>
        <w:t>Использование программы CISCO при преподавании  учебной дисциплины</w:t>
      </w:r>
    </w:p>
    <w:p w:rsidR="00B5469E" w:rsidRPr="00133DF4" w:rsidRDefault="00B5469E" w:rsidP="00D22333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33DF4">
        <w:rPr>
          <w:rStyle w:val="a4"/>
          <w:rFonts w:ascii="Times New Roman" w:hAnsi="Times New Roman" w:cs="Times New Roman"/>
          <w:sz w:val="28"/>
          <w:szCs w:val="28"/>
        </w:rPr>
        <w:t>«Компьютерные сети»</w:t>
      </w:r>
    </w:p>
    <w:bookmarkEnd w:id="0"/>
    <w:p w:rsidR="00B5469E" w:rsidRPr="00D22333" w:rsidRDefault="00B5469E" w:rsidP="00D22333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данной </w:t>
      </w:r>
      <w:r w:rsidR="004A185C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статье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представлена характеристика программного продукта </w:t>
      </w:r>
      <w:proofErr w:type="spellStart"/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Cisco</w:t>
      </w:r>
      <w:proofErr w:type="spellEnd"/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Packet</w:t>
      </w:r>
      <w:proofErr w:type="spellEnd"/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Tracer</w:t>
      </w:r>
      <w:proofErr w:type="spellEnd"/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назначение, </w:t>
      </w:r>
      <w:r w:rsidR="004A185C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область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применения, во</w:t>
      </w:r>
      <w:r w:rsidR="004A185C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зможности. Рассмотрен алгоритм использования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конфигурирования сегмента беспроводной сети передачи данных. Рассматриваемый сегмент реализован на базе программного продукта и состоит из коммуникационных и пользовательских устройств: </w:t>
      </w:r>
      <w:r w:rsidR="004A185C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маршрутизатор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(роутер); (персональные компьютеры)</w:t>
      </w:r>
      <w:r w:rsidR="004A185C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610EBD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185C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концентраторо</w:t>
      </w:r>
      <w:proofErr w:type="gramStart"/>
      <w:r w:rsidR="004A185C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в(</w:t>
      </w:r>
      <w:proofErr w:type="spellStart"/>
      <w:proofErr w:type="gramEnd"/>
      <w:r w:rsidR="004A185C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хабов</w:t>
      </w:r>
      <w:proofErr w:type="spellEnd"/>
      <w:r w:rsidR="004A185C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), повторителей.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</w:p>
    <w:p w:rsidR="00B5469E" w:rsidRPr="00D22333" w:rsidRDefault="004A185C" w:rsidP="00D2233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Ключевые слова:</w:t>
      </w:r>
      <w:r w:rsidR="00B5469E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пакет </w:t>
      </w:r>
      <w:proofErr w:type="spellStart"/>
      <w:r w:rsidR="00B5469E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Cisco</w:t>
      </w:r>
      <w:proofErr w:type="spellEnd"/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5469E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Packet</w:t>
      </w:r>
      <w:proofErr w:type="spellEnd"/>
      <w:r w:rsidR="00B5469E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5469E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Tracer</w:t>
      </w:r>
      <w:proofErr w:type="spellEnd"/>
      <w:r w:rsidR="00B5469E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; компьютерные сети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сетевое администрирование.</w:t>
      </w:r>
    </w:p>
    <w:p w:rsidR="00B5469E" w:rsidRPr="00D22333" w:rsidRDefault="00B5469E" w:rsidP="00D22333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В современном мире прослеживается тенденция слияния образовательных и информационных технологий и формирование на этой основе принципиально новых интегрированных систем обучения и контроля. Одним из эффективных подходов к решению</w:t>
      </w:r>
      <w:r w:rsidR="004A185C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таких задач является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4A185C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недрение  учебный процесс программы по созданию сетей</w:t>
      </w:r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Cisco</w:t>
      </w:r>
      <w:proofErr w:type="spellEnd"/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Packet</w:t>
      </w:r>
      <w:proofErr w:type="spellEnd"/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Tracer</w:t>
      </w:r>
      <w:proofErr w:type="spellEnd"/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.,</w:t>
      </w:r>
      <w:r w:rsidR="004A185C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которые </w:t>
      </w:r>
      <w:r w:rsidR="00F415EA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используют в настоящее время на лабораторных работах под руководством преподавателя </w:t>
      </w:r>
    </w:p>
    <w:p w:rsidR="00B5469E" w:rsidRPr="00D22333" w:rsidRDefault="00B5469E" w:rsidP="00D22333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Учебная дисциплина «Компьютерные сети», которая преподается в колледже</w:t>
      </w:r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знакомит студентов с технологиями построения и функционирования компьютерных сетей. В рамках дисциплины изучаются</w:t>
      </w:r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следующие темы:</w:t>
      </w:r>
    </w:p>
    <w:p w:rsidR="00B5469E" w:rsidRPr="00D22333" w:rsidRDefault="00B5469E" w:rsidP="00D22333">
      <w:pPr>
        <w:pStyle w:val="a3"/>
        <w:numPr>
          <w:ilvl w:val="0"/>
          <w:numId w:val="1"/>
        </w:numPr>
        <w:spacing w:after="0" w:line="240" w:lineRule="auto"/>
        <w:ind w:hanging="36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теоретические основы построения и функционирования локальных сетей;</w:t>
      </w:r>
    </w:p>
    <w:p w:rsidR="00B5469E" w:rsidRPr="00D22333" w:rsidRDefault="00B5469E" w:rsidP="00D22333">
      <w:pPr>
        <w:pStyle w:val="a3"/>
        <w:numPr>
          <w:ilvl w:val="0"/>
          <w:numId w:val="1"/>
        </w:numPr>
        <w:spacing w:after="0" w:line="240" w:lineRule="auto"/>
        <w:ind w:hanging="36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технологии интеграции локальных сетей в интернете и передачи данных </w:t>
      </w:r>
      <w:proofErr w:type="gram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B5469E" w:rsidRPr="00D22333" w:rsidRDefault="00B5469E" w:rsidP="00D2233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глобальной сети; </w:t>
      </w:r>
    </w:p>
    <w:p w:rsidR="00B5469E" w:rsidRPr="00D22333" w:rsidRDefault="00B5469E" w:rsidP="00D223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обзор функциональных возможностей коммуникационного оборудования и</w:t>
      </w:r>
    </w:p>
    <w:p w:rsidR="00B5469E" w:rsidRPr="00D22333" w:rsidRDefault="00B5469E" w:rsidP="00D2233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технологий их реализации;</w:t>
      </w:r>
    </w:p>
    <w:p w:rsidR="00B5469E" w:rsidRPr="00D22333" w:rsidRDefault="00B5469E" w:rsidP="00D223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средства анализа трафика в сетях и методы его минимизации;</w:t>
      </w:r>
    </w:p>
    <w:p w:rsidR="00B5469E" w:rsidRPr="00D22333" w:rsidRDefault="00B5469E" w:rsidP="00D223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основы проектирования локальных сетей и их объединение в глобальные</w:t>
      </w:r>
      <w:r w:rsidR="00D22333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сети.</w:t>
      </w:r>
    </w:p>
    <w:p w:rsidR="00D22333" w:rsidRPr="00D22333" w:rsidRDefault="00D22333" w:rsidP="00D2233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A185C" w:rsidRPr="00D22333" w:rsidRDefault="00B5469E" w:rsidP="00D2233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В рамках лабораторных занятий по учебной дисциплине студенты учатся проектировать домашние сети, сети небольших предприятий, распределять выделенное адресное пространство с использованием технологии VLSM, анализировать и устранять</w:t>
      </w:r>
      <w:r w:rsidR="004A185C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возможные неполадки сети, осуществлять начальную конфигурацию оборудования</w:t>
      </w:r>
      <w:r w:rsidR="004A185C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Cisco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5469E" w:rsidRPr="00D22333" w:rsidRDefault="00B5469E" w:rsidP="00D2233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Выполнение ряда лабораторных работ происходит с использованием симулятора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Cisco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Packet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Tracer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D22333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Благодаря использованию пакета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Cisco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Packet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Tracer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студенты получают начальные навыки конфигурирования коммутаторов и маршрутизаторов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Cisco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. Работа с интерактивным симулятором дает возможность проводить настройки аналогичные тем,</w:t>
      </w:r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которые осуществляются в реальной сети. Выполнение лабораторных работ с использованием пакета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Cisco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Packet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Tracer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позволяет получить новые теоретические знания и</w:t>
      </w:r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закрепить их на вопросах проектирования и анализа современных компьютерных сетей.</w:t>
      </w:r>
    </w:p>
    <w:p w:rsidR="00B5469E" w:rsidRPr="00D22333" w:rsidRDefault="00B5469E" w:rsidP="00D2233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Учебная дисциплина «Компьютерные сети» предполагает проведение ряда контрольных мероприятий в течение </w:t>
      </w:r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двух семестров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Одним из видов контроля знаний и навыков студентов по дисциплине «Компьютерные сети» является выполнение заданий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Activity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пакете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Cisco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Packet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Tracer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Задание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Activity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представляет собой сетевой сценарий, предназначенный для оценки действий пользователя по настройке сети. Он дает</w:t>
      </w:r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возможность студенту выполнить задание по определенной теме, причем проверка</w:t>
      </w:r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правильности и объема выполнения задания происходит без участия преподавателя.</w:t>
      </w:r>
    </w:p>
    <w:p w:rsidR="00B5469E" w:rsidRPr="00D22333" w:rsidRDefault="00B5469E" w:rsidP="00D2233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Когда студент начинает выполнять контрольное задание (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activity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), ему предоставляется исходная сеть (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initial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network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) и набор инструкций по выполнению задания.</w:t>
      </w:r>
    </w:p>
    <w:p w:rsidR="00B5469E" w:rsidRPr="00D22333" w:rsidRDefault="00B5469E" w:rsidP="0036025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По завершении работы получившаяся сеть сравнивается с эталонной (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answer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network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),</w:t>
      </w:r>
      <w:r w:rsidR="0036025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созданной преподавателем, и оценивается процент выполненной работы.</w:t>
      </w:r>
    </w:p>
    <w:p w:rsidR="00B5469E" w:rsidRPr="00D22333" w:rsidRDefault="00B5469E" w:rsidP="0036025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Таким образом, для разработки задания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Activity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преподавателем выполняются</w:t>
      </w:r>
      <w:r w:rsidR="0036025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следующие действия.</w:t>
      </w:r>
    </w:p>
    <w:p w:rsidR="00B5469E" w:rsidRPr="00D22333" w:rsidRDefault="00B5469E" w:rsidP="0036025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1. Создание исходной сети, которая будет стартовой точкой для студента. Эта</w:t>
      </w:r>
      <w:r w:rsidR="0036025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сеть, как правило, уже включает все необходимые устройства, но они изначально не</w:t>
      </w:r>
      <w:r w:rsidR="0036025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сконфигурированы либо могут иметь ошибочную конфигурацию. Исходная сеть также может быть пустой, тогда студенту придется самому выбрать и подключить нужные устройства.</w:t>
      </w:r>
    </w:p>
    <w:p w:rsidR="00B5469E" w:rsidRPr="00D22333" w:rsidRDefault="00B5469E" w:rsidP="0036025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2. Создание эталонной сети, задание пунктов, по которым будет проводиться</w:t>
      </w:r>
      <w:r w:rsidR="0036025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сравнение сети, сконфигурированной студентом, с эталонной; создание тестов связности.</w:t>
      </w:r>
    </w:p>
    <w:p w:rsidR="00B5469E" w:rsidRPr="00D22333" w:rsidRDefault="00B5469E" w:rsidP="0036025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3. Написание набора пошаговых инструкций, которые должны быть выполнены</w:t>
      </w:r>
      <w:r w:rsidR="0036025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студентом.</w:t>
      </w:r>
    </w:p>
    <w:p w:rsidR="00B5469E" w:rsidRPr="00D22333" w:rsidRDefault="00B5469E" w:rsidP="00D2233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4. Задание ограничений на время выполнения задания, на использование каких</w:t>
      </w:r>
      <w:r w:rsidR="002C14D1"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либо возможностей при выполнении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Activity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, например, запрет на использование конфигурационной панели, на удаление устройств и т. д.</w:t>
      </w:r>
    </w:p>
    <w:p w:rsidR="00B5469E" w:rsidRPr="00D22333" w:rsidRDefault="00B5469E" w:rsidP="00D2233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5. Установка пароля для предотвращения неавторизованных изменений параметров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Activity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B5469E" w:rsidRPr="00D22333" w:rsidRDefault="00B5469E" w:rsidP="00D2233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6. Сохранение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Activity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360257" w:rsidRDefault="00360257" w:rsidP="00D2233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469E" w:rsidRPr="00D22333" w:rsidRDefault="00B5469E" w:rsidP="0036025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Важным этапом при разработке задания является написание ясного и четкого</w:t>
      </w:r>
      <w:r w:rsidR="0036025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набора инструкций, которым должен следовать студент для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успешного выполнения</w:t>
      </w:r>
      <w:r w:rsidR="0036025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Activity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. Инструкции не должны допускать двоякого толкования, иначе это может</w:t>
      </w:r>
      <w:r w:rsidR="0036025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привести к неправильной оценке сети, сконфигурированной </w:t>
      </w:r>
      <w:proofErr w:type="gram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обучаемым</w:t>
      </w:r>
      <w:proofErr w:type="gram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B5469E" w:rsidRPr="00D22333" w:rsidRDefault="00B5469E" w:rsidP="00D2233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Как уже упоминалось выше, на выполнение контрольного задания может быть</w:t>
      </w:r>
      <w:r w:rsid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установлен ряд ограничений. Во-первых, это ограничение на время выполнения задания, на изменение топологии сети. Во-вторых, это запрет на использование конфигурационной панели и установка требования конфигурирования устройств в командной</w:t>
      </w:r>
      <w:r w:rsid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строке (CLI).</w:t>
      </w:r>
    </w:p>
    <w:p w:rsidR="00B5469E" w:rsidRPr="00D22333" w:rsidRDefault="00B5469E" w:rsidP="00D2233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 окончании работы происходит проверка выполненного задания </w:t>
      </w:r>
      <w:r w:rsidR="00D22333">
        <w:rPr>
          <w:rStyle w:val="a4"/>
          <w:rFonts w:ascii="Times New Roman" w:hAnsi="Times New Roman" w:cs="Times New Roman"/>
          <w:b w:val="0"/>
          <w:sz w:val="28"/>
          <w:szCs w:val="28"/>
        </w:rPr>
        <w:t>–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сравнение</w:t>
      </w:r>
      <w:r w:rsid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полученной сети с эталонной, прохождение тестов связности и выдается процент выполнения задания, по которому работа засчитывается либо нет.</w:t>
      </w:r>
    </w:p>
    <w:p w:rsidR="00B5469E" w:rsidRPr="00D22333" w:rsidRDefault="00B5469E" w:rsidP="00D2233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Контрольные задания (</w:t>
      </w:r>
      <w:proofErr w:type="spellStart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Activity</w:t>
      </w:r>
      <w:proofErr w:type="spellEnd"/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) могут быть разработаны по отдельным темам</w:t>
      </w:r>
      <w:r w:rsidR="00D223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либо для комплексного контроля знаний. Они являются удобным средством, позволяющим автоматизировать проведение контрольных мероприятий.</w:t>
      </w:r>
    </w:p>
    <w:p w:rsidR="00B5469E" w:rsidRPr="00D22333" w:rsidRDefault="00B5469E" w:rsidP="00D2233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2333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sectPr w:rsidR="00B5469E" w:rsidRPr="00D2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F28"/>
    <w:multiLevelType w:val="hybridMultilevel"/>
    <w:tmpl w:val="07F814C2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27"/>
    <w:rsid w:val="00133DF4"/>
    <w:rsid w:val="002C14D1"/>
    <w:rsid w:val="00360257"/>
    <w:rsid w:val="003D6288"/>
    <w:rsid w:val="004A185C"/>
    <w:rsid w:val="00610EBD"/>
    <w:rsid w:val="006B0D53"/>
    <w:rsid w:val="00834ED2"/>
    <w:rsid w:val="00B5469E"/>
    <w:rsid w:val="00B67C27"/>
    <w:rsid w:val="00D22333"/>
    <w:rsid w:val="00E10DBF"/>
    <w:rsid w:val="00F415EA"/>
    <w:rsid w:val="00F5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4D1"/>
    <w:pPr>
      <w:ind w:left="720"/>
      <w:contextualSpacing/>
    </w:pPr>
  </w:style>
  <w:style w:type="character" w:styleId="a4">
    <w:name w:val="Strong"/>
    <w:basedOn w:val="a0"/>
    <w:uiPriority w:val="22"/>
    <w:qFormat/>
    <w:rsid w:val="00610E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4D1"/>
    <w:pPr>
      <w:ind w:left="720"/>
      <w:contextualSpacing/>
    </w:pPr>
  </w:style>
  <w:style w:type="character" w:styleId="a4">
    <w:name w:val="Strong"/>
    <w:basedOn w:val="a0"/>
    <w:uiPriority w:val="22"/>
    <w:qFormat/>
    <w:rsid w:val="00610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32-1</dc:creator>
  <cp:lastModifiedBy>32-1</cp:lastModifiedBy>
  <cp:revision>3</cp:revision>
  <dcterms:created xsi:type="dcterms:W3CDTF">2020-09-30T07:59:00Z</dcterms:created>
  <dcterms:modified xsi:type="dcterms:W3CDTF">2020-09-30T08:11:00Z</dcterms:modified>
</cp:coreProperties>
</file>