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76D" w:rsidRPr="0073576D" w:rsidRDefault="0073576D" w:rsidP="0073576D">
      <w:pPr>
        <w:pStyle w:val="2"/>
        <w:rPr>
          <w:b w:val="0"/>
          <w:sz w:val="24"/>
          <w:szCs w:val="24"/>
        </w:rPr>
      </w:pPr>
      <w:bookmarkStart w:id="0" w:name="_GoBack"/>
      <w:r w:rsidRPr="0073576D">
        <w:rPr>
          <w:rStyle w:val="a3"/>
          <w:b/>
          <w:bCs/>
          <w:sz w:val="24"/>
          <w:szCs w:val="24"/>
        </w:rPr>
        <w:t xml:space="preserve">Роль вопросительных конструкций в развитии </w:t>
      </w:r>
      <w:proofErr w:type="gramStart"/>
      <w:r w:rsidRPr="0073576D">
        <w:rPr>
          <w:rStyle w:val="a3"/>
          <w:b/>
          <w:bCs/>
          <w:sz w:val="24"/>
          <w:szCs w:val="24"/>
        </w:rPr>
        <w:t>коммуникативных навыков</w:t>
      </w:r>
      <w:proofErr w:type="gramEnd"/>
      <w:r w:rsidRPr="0073576D">
        <w:rPr>
          <w:rStyle w:val="a3"/>
          <w:b/>
          <w:bCs/>
          <w:sz w:val="24"/>
          <w:szCs w:val="24"/>
        </w:rPr>
        <w:t xml:space="preserve"> учащихся при изучении английского языка</w:t>
      </w:r>
    </w:p>
    <w:bookmarkEnd w:id="0"/>
    <w:p w:rsidR="0073576D" w:rsidRPr="0073576D" w:rsidRDefault="0073576D" w:rsidP="0073576D">
      <w:pPr>
        <w:pStyle w:val="3"/>
        <w:rPr>
          <w:b w:val="0"/>
          <w:sz w:val="24"/>
          <w:szCs w:val="24"/>
        </w:rPr>
      </w:pPr>
      <w:r w:rsidRPr="0073576D">
        <w:rPr>
          <w:rStyle w:val="a3"/>
          <w:b/>
          <w:bCs/>
          <w:sz w:val="24"/>
          <w:szCs w:val="24"/>
        </w:rPr>
        <w:t>Аннотация</w:t>
      </w:r>
    </w:p>
    <w:p w:rsidR="0073576D" w:rsidRPr="0073576D" w:rsidRDefault="0073576D" w:rsidP="0073576D">
      <w:pPr>
        <w:pStyle w:val="a4"/>
      </w:pPr>
      <w:r w:rsidRPr="0073576D">
        <w:t xml:space="preserve">В статье рассматривается значение вопросительных конструкций как одного из ключевых средств формирования </w:t>
      </w:r>
      <w:proofErr w:type="gramStart"/>
      <w:r w:rsidRPr="0073576D">
        <w:t>коммуникативных навыков</w:t>
      </w:r>
      <w:proofErr w:type="gramEnd"/>
      <w:r w:rsidRPr="0073576D">
        <w:t xml:space="preserve"> учащихся при обучении английскому языку. Анализируется роль различных типов вопросов в развитии диалогической речи, функциональной грамотности и языковой инициативы обучающихся. Особое внимание уделяется практико-ориентированным заданиям, направленным на активное и осознанное использование грамматических структур в процессе устного и письменного общения. Подчёркивается важность системного и функционального подхода к обучению вопросам как средству развития речевой активности и коммуникативной компетенции.</w:t>
      </w:r>
    </w:p>
    <w:p w:rsidR="0073576D" w:rsidRPr="0073576D" w:rsidRDefault="0073576D" w:rsidP="0073576D">
      <w:pPr>
        <w:pStyle w:val="3"/>
        <w:rPr>
          <w:b w:val="0"/>
          <w:sz w:val="24"/>
          <w:szCs w:val="24"/>
        </w:rPr>
      </w:pPr>
      <w:r w:rsidRPr="0073576D">
        <w:rPr>
          <w:rStyle w:val="a3"/>
          <w:b/>
          <w:bCs/>
          <w:sz w:val="24"/>
          <w:szCs w:val="24"/>
        </w:rPr>
        <w:t>Ключевые слова</w:t>
      </w:r>
    </w:p>
    <w:p w:rsidR="0073576D" w:rsidRPr="0073576D" w:rsidRDefault="0073576D" w:rsidP="0073576D">
      <w:pPr>
        <w:pStyle w:val="a4"/>
      </w:pPr>
      <w:r w:rsidRPr="0073576D">
        <w:t>коммуникативная компетенция, вопросительные конструкции, английский язык, функциональная грамотность, диалогическая речь, грамматика.</w:t>
      </w:r>
    </w:p>
    <w:p w:rsidR="0073576D" w:rsidRPr="0073576D" w:rsidRDefault="0073576D" w:rsidP="0073576D">
      <w:pPr>
        <w:pStyle w:val="3"/>
        <w:rPr>
          <w:b w:val="0"/>
          <w:sz w:val="24"/>
          <w:szCs w:val="24"/>
        </w:rPr>
      </w:pPr>
      <w:r w:rsidRPr="0073576D">
        <w:rPr>
          <w:rStyle w:val="a3"/>
          <w:b/>
          <w:bCs/>
          <w:sz w:val="24"/>
          <w:szCs w:val="24"/>
        </w:rPr>
        <w:t>Введение</w:t>
      </w:r>
    </w:p>
    <w:p w:rsidR="0073576D" w:rsidRPr="0073576D" w:rsidRDefault="0073576D" w:rsidP="0073576D">
      <w:pPr>
        <w:pStyle w:val="a4"/>
      </w:pPr>
      <w:r w:rsidRPr="0073576D">
        <w:t>Современная методика преподавания иностранных языков ориентирована на формирование коммуникативной компетенции, которая предполагает способность учащихся эффективно использовать язык в различных ситуациях общения. В условиях обновления образовательных стандартов особое значение приобретает практическое владение языком, а не только знание его грамматических правил. В этом контексте вопросительные конструкции занимают особое место, поскольку именно вопросы являются основой диалогического общения и активного взаимодействия между собеседниками.</w:t>
      </w:r>
    </w:p>
    <w:p w:rsidR="0073576D" w:rsidRPr="0073576D" w:rsidRDefault="0073576D" w:rsidP="0073576D">
      <w:pPr>
        <w:pStyle w:val="a4"/>
      </w:pPr>
      <w:r w:rsidRPr="0073576D">
        <w:t xml:space="preserve">Посредством вопросов осуществляется получение информации, уточнение смысла высказывания, выражение интереса, сомнения или предположения. Умение правильно задавать вопросы и адекватно реагировать на них является важным показателем </w:t>
      </w:r>
      <w:proofErr w:type="spellStart"/>
      <w:r w:rsidRPr="0073576D">
        <w:t>сформированности</w:t>
      </w:r>
      <w:proofErr w:type="spellEnd"/>
      <w:r w:rsidRPr="0073576D">
        <w:t xml:space="preserve"> коммуникативных навыков. Однако в школьной практике вопросительные конструкции нередко изучаются формально, как отдельная грамматическая тема, без достаточной опоры на реальные коммуникативные ситуации.</w:t>
      </w:r>
    </w:p>
    <w:p w:rsidR="0073576D" w:rsidRPr="0073576D" w:rsidRDefault="0073576D" w:rsidP="0073576D">
      <w:pPr>
        <w:pStyle w:val="a4"/>
      </w:pPr>
      <w:r w:rsidRPr="0073576D">
        <w:t>Такой подход снижает мотивацию учащихся и затрудняет перенос изученного материала в реальную речь. В то же время системное и функциональное обучение вопросам позволяет рассматривать их не только как грамматическую форму, но и как эффективный инструмент общения, что способствует развитию речевой инициативы и уверенности учащихся в использовании английского языка.</w:t>
      </w:r>
    </w:p>
    <w:p w:rsidR="0073576D" w:rsidRPr="0073576D" w:rsidRDefault="0073576D" w:rsidP="0073576D">
      <w:pPr>
        <w:pStyle w:val="3"/>
        <w:rPr>
          <w:b w:val="0"/>
          <w:sz w:val="24"/>
          <w:szCs w:val="24"/>
        </w:rPr>
      </w:pPr>
      <w:r w:rsidRPr="0073576D">
        <w:rPr>
          <w:rStyle w:val="a3"/>
          <w:b/>
          <w:bCs/>
          <w:sz w:val="24"/>
          <w:szCs w:val="24"/>
        </w:rPr>
        <w:t>Основная часть</w:t>
      </w:r>
    </w:p>
    <w:p w:rsidR="0073576D" w:rsidRPr="0073576D" w:rsidRDefault="0073576D" w:rsidP="0073576D">
      <w:pPr>
        <w:pStyle w:val="a4"/>
      </w:pPr>
      <w:r w:rsidRPr="0073576D">
        <w:t>Вопросительные конструкции выполняют в речи ряд важнейших коммуникативных функций. К ним относятся получение новой информации, проверка и уточнение уже известной информации, выражение сомнения или предположения, поддержание и развитие диалога, а также вовлечение собеседника в процесс общения. Каждая из этих функций напрямую связана с развитием коммуникативных навыков и активным использованием языка.</w:t>
      </w:r>
    </w:p>
    <w:p w:rsidR="0073576D" w:rsidRPr="0073576D" w:rsidRDefault="0073576D" w:rsidP="0073576D">
      <w:pPr>
        <w:pStyle w:val="a4"/>
      </w:pPr>
      <w:r w:rsidRPr="0073576D">
        <w:lastRenderedPageBreak/>
        <w:t xml:space="preserve">Освоение различных типов вопросов, таких как </w:t>
      </w:r>
      <w:proofErr w:type="spellStart"/>
      <w:r w:rsidRPr="0073576D">
        <w:t>Yes</w:t>
      </w:r>
      <w:proofErr w:type="spellEnd"/>
      <w:r w:rsidRPr="0073576D">
        <w:t>/</w:t>
      </w:r>
      <w:proofErr w:type="spellStart"/>
      <w:r w:rsidRPr="0073576D">
        <w:t>No</w:t>
      </w:r>
      <w:proofErr w:type="spellEnd"/>
      <w:r w:rsidRPr="0073576D">
        <w:t xml:space="preserve"> </w:t>
      </w:r>
      <w:proofErr w:type="spellStart"/>
      <w:r w:rsidRPr="0073576D">
        <w:t>questions</w:t>
      </w:r>
      <w:proofErr w:type="spellEnd"/>
      <w:r w:rsidRPr="0073576D">
        <w:t xml:space="preserve">, </w:t>
      </w:r>
      <w:proofErr w:type="spellStart"/>
      <w:r w:rsidRPr="0073576D">
        <w:t>Wh-questions</w:t>
      </w:r>
      <w:proofErr w:type="spellEnd"/>
      <w:r w:rsidRPr="0073576D">
        <w:t xml:space="preserve">, </w:t>
      </w:r>
      <w:proofErr w:type="spellStart"/>
      <w:r w:rsidRPr="0073576D">
        <w:t>Tag</w:t>
      </w:r>
      <w:proofErr w:type="spellEnd"/>
      <w:r w:rsidRPr="0073576D">
        <w:t xml:space="preserve"> </w:t>
      </w:r>
      <w:proofErr w:type="spellStart"/>
      <w:r w:rsidRPr="0073576D">
        <w:t>questions</w:t>
      </w:r>
      <w:proofErr w:type="spellEnd"/>
      <w:r w:rsidRPr="0073576D">
        <w:t xml:space="preserve">, </w:t>
      </w:r>
      <w:proofErr w:type="spellStart"/>
      <w:r w:rsidRPr="0073576D">
        <w:t>Alternative</w:t>
      </w:r>
      <w:proofErr w:type="spellEnd"/>
      <w:r w:rsidRPr="0073576D">
        <w:t xml:space="preserve"> </w:t>
      </w:r>
      <w:proofErr w:type="spellStart"/>
      <w:r w:rsidRPr="0073576D">
        <w:t>questions</w:t>
      </w:r>
      <w:proofErr w:type="spellEnd"/>
      <w:r w:rsidRPr="0073576D">
        <w:t xml:space="preserve">, а также </w:t>
      </w:r>
      <w:proofErr w:type="spellStart"/>
      <w:r w:rsidRPr="0073576D">
        <w:t>Subject</w:t>
      </w:r>
      <w:proofErr w:type="spellEnd"/>
      <w:r w:rsidRPr="0073576D">
        <w:t xml:space="preserve"> и </w:t>
      </w:r>
      <w:proofErr w:type="spellStart"/>
      <w:r w:rsidRPr="0073576D">
        <w:t>Object</w:t>
      </w:r>
      <w:proofErr w:type="spellEnd"/>
      <w:r w:rsidRPr="0073576D">
        <w:t xml:space="preserve"> </w:t>
      </w:r>
      <w:proofErr w:type="spellStart"/>
      <w:r w:rsidRPr="0073576D">
        <w:t>questions</w:t>
      </w:r>
      <w:proofErr w:type="spellEnd"/>
      <w:r w:rsidRPr="0073576D">
        <w:t>, позволяет учащимся гибко реагировать на различные речевые ситуации. Общие вопросы способствуют быстрому обмену информацией и часто используются в повседневном общении, тогда как специальные вопросы требуют более развёрнутых ответов и стимулируют учащихся к формированию связных высказываний.</w:t>
      </w:r>
    </w:p>
    <w:p w:rsidR="0073576D" w:rsidRPr="0073576D" w:rsidRDefault="0073576D" w:rsidP="0073576D">
      <w:pPr>
        <w:pStyle w:val="a4"/>
      </w:pPr>
      <w:r w:rsidRPr="0073576D">
        <w:t>Вопросы с выбором (</w:t>
      </w:r>
      <w:proofErr w:type="spellStart"/>
      <w:r w:rsidRPr="0073576D">
        <w:t>Alternative</w:t>
      </w:r>
      <w:proofErr w:type="spellEnd"/>
      <w:r w:rsidRPr="0073576D">
        <w:t xml:space="preserve"> </w:t>
      </w:r>
      <w:proofErr w:type="spellStart"/>
      <w:r w:rsidRPr="0073576D">
        <w:t>questions</w:t>
      </w:r>
      <w:proofErr w:type="spellEnd"/>
      <w:r w:rsidRPr="0073576D">
        <w:t>) помогают учащимся учиться формулировать предпочтения и принимать решения в речевой форме, а разделительные вопросы (</w:t>
      </w:r>
      <w:proofErr w:type="spellStart"/>
      <w:r w:rsidRPr="0073576D">
        <w:t>Tag</w:t>
      </w:r>
      <w:proofErr w:type="spellEnd"/>
      <w:r w:rsidRPr="0073576D">
        <w:t xml:space="preserve"> </w:t>
      </w:r>
      <w:proofErr w:type="spellStart"/>
      <w:r w:rsidRPr="0073576D">
        <w:t>questions</w:t>
      </w:r>
      <w:proofErr w:type="spellEnd"/>
      <w:r w:rsidRPr="0073576D">
        <w:t>) способствуют развитию навыков подтверждения информации и выражения отношения к сказанному. Особое внимание заслуживает различие между вопросами к подлежащему и дополнению, так как именно этот аспект вызывает наибольшие трудности у учащихся и требует осознанного подхода.</w:t>
      </w:r>
    </w:p>
    <w:p w:rsidR="0073576D" w:rsidRPr="0073576D" w:rsidRDefault="0073576D" w:rsidP="0073576D">
      <w:pPr>
        <w:pStyle w:val="a4"/>
      </w:pPr>
      <w:r w:rsidRPr="0073576D">
        <w:t>Регулярное использование упражнений на составление, преобразование и анализ вопросительных конструкций развивает у учащихся умение логически выстраивать высказывания, соблюдать порядок слов и правильно использовать вспомогательные глаголы. Практика показывает, что наиболее эффективными являются задания, основанные на реальных или приближённых к реальности коммуникативных ситуациях, где вопросы выступают не самоцелью, а средством общения.</w:t>
      </w:r>
    </w:p>
    <w:p w:rsidR="0073576D" w:rsidRPr="0073576D" w:rsidRDefault="0073576D" w:rsidP="0073576D">
      <w:pPr>
        <w:pStyle w:val="a4"/>
      </w:pPr>
      <w:r w:rsidRPr="0073576D">
        <w:t>Кроме того, работа с вопросительными конструкциями способствует развитию критического мышления. Задания на поиск и исправление ошибок, сравнение правильных и неправильных вариантов, а также объяснение выбора той или иной грамматической формы формируют у учащихся осознанное отношение к языку. Учащиеся начинают понимать не только «как», но и «почему» используется определённая структура.</w:t>
      </w:r>
    </w:p>
    <w:p w:rsidR="0073576D" w:rsidRPr="0073576D" w:rsidRDefault="0073576D" w:rsidP="0073576D">
      <w:pPr>
        <w:pStyle w:val="a4"/>
      </w:pPr>
      <w:r w:rsidRPr="0073576D">
        <w:t>Использование вопросов в диалогах, мини-дискуссиях и парной работе позволяет активизировать речевую деятельность учащихся, развивать навыки слушания и реагирования на реплики собеседника. Таким образом, вопросы становятся важным инструментом формирования полноценной коммуникативной компетенции.</w:t>
      </w:r>
    </w:p>
    <w:p w:rsidR="0073576D" w:rsidRPr="0073576D" w:rsidRDefault="0073576D" w:rsidP="0073576D">
      <w:pPr>
        <w:pStyle w:val="3"/>
        <w:rPr>
          <w:b w:val="0"/>
          <w:sz w:val="24"/>
          <w:szCs w:val="24"/>
        </w:rPr>
      </w:pPr>
      <w:r w:rsidRPr="0073576D">
        <w:rPr>
          <w:rStyle w:val="a3"/>
          <w:b/>
          <w:bCs/>
          <w:sz w:val="24"/>
          <w:szCs w:val="24"/>
        </w:rPr>
        <w:t>Заключение</w:t>
      </w:r>
    </w:p>
    <w:p w:rsidR="0073576D" w:rsidRPr="0073576D" w:rsidRDefault="0073576D" w:rsidP="0073576D">
      <w:pPr>
        <w:pStyle w:val="a4"/>
      </w:pPr>
      <w:r w:rsidRPr="0073576D">
        <w:t xml:space="preserve">Таким образом, вопросительные конструкции играют ключевую роль в развитии </w:t>
      </w:r>
      <w:proofErr w:type="gramStart"/>
      <w:r w:rsidRPr="0073576D">
        <w:t>коммуникативных навыков</w:t>
      </w:r>
      <w:proofErr w:type="gramEnd"/>
      <w:r w:rsidRPr="0073576D">
        <w:t xml:space="preserve"> учащихся при изучении английского языка. Их системное и осмысленное изучение способствует формированию функциональной грамотности, развитию диалогической речи и повышению уверенности учащихся в устном общении. Использование практико-ориентированных и коммуникативно направленных заданий позволяет сделать процесс обучения более эффективным и приближённым к реальным условиям языкового общения.</w:t>
      </w:r>
    </w:p>
    <w:p w:rsidR="00C421D0" w:rsidRPr="0073576D" w:rsidRDefault="00C421D0">
      <w:pPr>
        <w:rPr>
          <w:rFonts w:ascii="Times New Roman" w:hAnsi="Times New Roman" w:cs="Times New Roman"/>
          <w:sz w:val="24"/>
          <w:szCs w:val="24"/>
        </w:rPr>
      </w:pPr>
    </w:p>
    <w:sectPr w:rsidR="00C421D0" w:rsidRPr="00735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8650D"/>
    <w:multiLevelType w:val="multilevel"/>
    <w:tmpl w:val="E772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6D"/>
    <w:rsid w:val="0073576D"/>
    <w:rsid w:val="00C4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6C6D0-4641-4C2E-AD9B-6322F298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57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357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57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57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3576D"/>
    <w:rPr>
      <w:b/>
      <w:bCs/>
    </w:rPr>
  </w:style>
  <w:style w:type="paragraph" w:styleId="a4">
    <w:name w:val="Normal (Web)"/>
    <w:basedOn w:val="a"/>
    <w:uiPriority w:val="99"/>
    <w:unhideWhenUsed/>
    <w:rsid w:val="00735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2025-12-22T04:41:00Z</dcterms:created>
  <dcterms:modified xsi:type="dcterms:W3CDTF">2025-12-22T04:53:00Z</dcterms:modified>
</cp:coreProperties>
</file>