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C3C33" w14:textId="629FED2D" w:rsidR="00EC69FD" w:rsidRPr="00EC69FD" w:rsidRDefault="00EC69FD" w:rsidP="00AF37E5">
      <w:pPr>
        <w:spacing w:after="0" w:line="240" w:lineRule="auto"/>
        <w:ind w:left="4248"/>
        <w:divId w:val="1524397100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EC69F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Ученица </w:t>
      </w:r>
      <w:r>
        <w:rPr>
          <w:rFonts w:ascii="UICTFontTextStyleBody" w:hAnsi="UICTFontTextStyleBody" w:cs="Times New Roman"/>
          <w:kern w:val="0"/>
          <w:sz w:val="26"/>
          <w:szCs w:val="26"/>
          <w:lang w:val="ru-RU"/>
          <w14:ligatures w14:val="none"/>
        </w:rPr>
        <w:t>10«</w:t>
      </w:r>
      <w:r w:rsidR="00A76468">
        <w:rPr>
          <w:rFonts w:ascii="UICTFontTextStyleBody" w:hAnsi="UICTFontTextStyleBody" w:cs="Times New Roman"/>
          <w:kern w:val="0"/>
          <w:sz w:val="26"/>
          <w:szCs w:val="26"/>
          <w:lang w:val="ru-RU"/>
          <w14:ligatures w14:val="none"/>
        </w:rPr>
        <w:t>Б»</w:t>
      </w:r>
      <w:r w:rsidRPr="00EC69F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 xml:space="preserve"> класса </w:t>
      </w:r>
      <w:r>
        <w:rPr>
          <w:rFonts w:ascii="UICTFontTextStyleBody" w:hAnsi="UICTFontTextStyleBody" w:cs="Times New Roman"/>
          <w:kern w:val="0"/>
          <w:sz w:val="26"/>
          <w:szCs w:val="26"/>
          <w:lang w:val="ru-RU"/>
          <w14:ligatures w14:val="none"/>
        </w:rPr>
        <w:t>Славинска</w:t>
      </w:r>
      <w:r w:rsidR="006E18DC">
        <w:rPr>
          <w:rFonts w:ascii="UICTFontTextStyleBody" w:hAnsi="UICTFontTextStyleBody" w:cs="Times New Roman"/>
          <w:kern w:val="0"/>
          <w:sz w:val="26"/>
          <w:szCs w:val="26"/>
          <w:lang w:val="ru-RU"/>
          <w14:ligatures w14:val="none"/>
        </w:rPr>
        <w:t xml:space="preserve">я </w:t>
      </w:r>
      <w:r w:rsidR="003C2F91">
        <w:rPr>
          <w:rFonts w:ascii="UICTFontTextStyleBody" w:hAnsi="UICTFontTextStyleBody" w:cs="Times New Roman"/>
          <w:kern w:val="0"/>
          <w:sz w:val="26"/>
          <w:szCs w:val="26"/>
          <w:lang w:val="ru-RU"/>
          <w14:ligatures w14:val="none"/>
        </w:rPr>
        <w:t xml:space="preserve"> </w:t>
      </w:r>
      <w:r w:rsidRPr="00EC69F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Дарья.</w:t>
      </w:r>
    </w:p>
    <w:p w14:paraId="2A1E24AE" w14:textId="73AB4D4B" w:rsidR="00EC69FD" w:rsidRPr="00EC69FD" w:rsidRDefault="00EC69FD" w:rsidP="003C2F91">
      <w:pPr>
        <w:spacing w:after="0" w:line="240" w:lineRule="auto"/>
        <w:ind w:left="4248"/>
        <w:divId w:val="1524397100"/>
        <w:rPr>
          <w:rFonts w:ascii=".AppleSystemUIFont" w:hAnsi=".AppleSystemUIFont" w:cs="Times New Roman"/>
          <w:kern w:val="0"/>
          <w:sz w:val="26"/>
          <w:szCs w:val="26"/>
          <w14:ligatures w14:val="none"/>
        </w:rPr>
      </w:pPr>
      <w:r w:rsidRPr="00EC69FD">
        <w:rPr>
          <w:rFonts w:ascii="UICTFontTextStyleBody" w:hAnsi="UICTFontTextStyleBody" w:cs="Times New Roman"/>
          <w:kern w:val="0"/>
          <w:sz w:val="26"/>
          <w:szCs w:val="26"/>
          <w14:ligatures w14:val="none"/>
        </w:rPr>
        <w:t>Преподаватель-наставник Махметова Жанна Омирзаковна</w:t>
      </w:r>
    </w:p>
    <w:p w14:paraId="346C9EBB" w14:textId="77777777" w:rsidR="00E37030" w:rsidRDefault="00E37030" w:rsidP="0022131D">
      <w:pPr>
        <w:pStyle w:val="p1"/>
        <w:ind w:left="4248"/>
        <w:divId w:val="58212731"/>
        <w:rPr>
          <w:rStyle w:val="s1"/>
          <w:i/>
          <w:iCs/>
          <w:lang w:val="ru-RU"/>
        </w:rPr>
      </w:pPr>
    </w:p>
    <w:p w14:paraId="38CEEA2E" w14:textId="2359505C" w:rsidR="00915BB2" w:rsidRPr="0022131D" w:rsidRDefault="00915BB2" w:rsidP="00D702E8">
      <w:pPr>
        <w:pStyle w:val="p1"/>
        <w:ind w:left="3540"/>
        <w:divId w:val="58212731"/>
        <w:rPr>
          <w:i/>
          <w:iCs/>
          <w:lang w:val="ru-RU"/>
        </w:rPr>
      </w:pPr>
      <w:r w:rsidRPr="008357A4">
        <w:rPr>
          <w:rStyle w:val="s1"/>
          <w:i/>
          <w:iCs/>
        </w:rPr>
        <w:t>Аннотация</w:t>
      </w:r>
    </w:p>
    <w:p w14:paraId="74FAB9F4" w14:textId="77777777" w:rsidR="00915BB2" w:rsidRPr="008357A4" w:rsidRDefault="00915BB2">
      <w:pPr>
        <w:pStyle w:val="p1"/>
        <w:divId w:val="58212731"/>
        <w:rPr>
          <w:i/>
          <w:iCs/>
        </w:rPr>
      </w:pPr>
      <w:r w:rsidRPr="008357A4">
        <w:rPr>
          <w:rStyle w:val="s2"/>
          <w:i/>
          <w:iCs/>
        </w:rPr>
        <w:t xml:space="preserve">Проект </w:t>
      </w:r>
      <w:r w:rsidRPr="008357A4">
        <w:rPr>
          <w:rStyle w:val="s1"/>
          <w:i/>
          <w:iCs/>
        </w:rPr>
        <w:t>«Щучинск – город будущего в этностиле»</w:t>
      </w:r>
      <w:r w:rsidRPr="008357A4">
        <w:rPr>
          <w:rStyle w:val="s2"/>
          <w:i/>
          <w:iCs/>
        </w:rPr>
        <w:t xml:space="preserve"> направлен на развитие города через гармоничное сочетание казахских традиций и современных технологий. Основные направления включают архитектуру в национальном стиле, развитие туристической и спортивной инфраструктуры, экологические инициативы и внедрение цифровых решений. Важную роль играет сохранение культурного наследия – создание этно-музеев, ремесленных мастерских и культурных центров. Реализация проекта повысит туристическую привлекательность Щучинска, улучшит качество жизни горожан и укрепит его статус как одного из ключевых этно-туристических центров Казахстана.</w:t>
      </w:r>
    </w:p>
    <w:p w14:paraId="38384714" w14:textId="77777777" w:rsidR="009E7409" w:rsidRDefault="009E7409" w:rsidP="006B2ED1">
      <w:pPr>
        <w:pStyle w:val="p1"/>
        <w:ind w:left="4956"/>
        <w:divId w:val="1581716476"/>
        <w:rPr>
          <w:rStyle w:val="s3"/>
          <w:b/>
          <w:bCs/>
          <w:lang w:val="ru-RU"/>
        </w:rPr>
      </w:pPr>
      <w:r>
        <w:rPr>
          <w:rStyle w:val="s2"/>
        </w:rPr>
        <w:t>«Настоящая архитектура рождается тогда, когда традиция встречается с инновацией.»</w:t>
      </w:r>
      <w:r>
        <w:rPr>
          <w:rStyle w:val="s1"/>
        </w:rPr>
        <w:t xml:space="preserve"> — </w:t>
      </w:r>
      <w:r w:rsidRPr="006B2ED1">
        <w:rPr>
          <w:rStyle w:val="s3"/>
          <w:b/>
          <w:bCs/>
        </w:rPr>
        <w:t>Тадао Андо</w:t>
      </w:r>
    </w:p>
    <w:p w14:paraId="0665D74C" w14:textId="36A81444" w:rsidR="002E0AEB" w:rsidRPr="00C37409" w:rsidRDefault="002C537D" w:rsidP="00C37409">
      <w:pPr>
        <w:pStyle w:val="p1"/>
        <w:ind w:left="6372"/>
        <w:divId w:val="1581716476"/>
        <w:rPr>
          <w:sz w:val="18"/>
          <w:szCs w:val="18"/>
          <w:lang w:val="ru-RU"/>
        </w:rPr>
      </w:pPr>
      <w:r w:rsidRPr="00C37409">
        <w:rPr>
          <w:rStyle w:val="s3"/>
          <w:b/>
          <w:bCs/>
          <w:sz w:val="18"/>
          <w:szCs w:val="18"/>
          <w:lang w:val="ru-RU"/>
        </w:rPr>
        <w:t>*</w:t>
      </w:r>
      <w:r w:rsidR="002E0AEB" w:rsidRPr="00C37409">
        <w:rPr>
          <w:rStyle w:val="s3"/>
          <w:b/>
          <w:bCs/>
          <w:sz w:val="18"/>
          <w:szCs w:val="18"/>
          <w:lang w:val="ru-RU"/>
        </w:rPr>
        <w:t xml:space="preserve">Проект разработан в соответствии с программой </w:t>
      </w:r>
      <w:r w:rsidR="00A27F1C" w:rsidRPr="00C37409">
        <w:rPr>
          <w:rStyle w:val="s3"/>
          <w:b/>
          <w:bCs/>
          <w:sz w:val="18"/>
          <w:szCs w:val="18"/>
          <w:lang w:val="ru-RU"/>
        </w:rPr>
        <w:t>«</w:t>
      </w:r>
      <w:r w:rsidR="002E0AEB" w:rsidRPr="00C37409">
        <w:rPr>
          <w:rStyle w:val="s3"/>
          <w:b/>
          <w:bCs/>
          <w:sz w:val="18"/>
          <w:szCs w:val="18"/>
          <w:lang w:val="kk-KZ"/>
        </w:rPr>
        <w:t xml:space="preserve">Біртұтас </w:t>
      </w:r>
      <w:r w:rsidR="00A27F1C" w:rsidRPr="00C37409">
        <w:rPr>
          <w:rStyle w:val="s3"/>
          <w:b/>
          <w:bCs/>
          <w:sz w:val="18"/>
          <w:szCs w:val="18"/>
          <w:lang w:val="kk-KZ"/>
        </w:rPr>
        <w:t>тәрбие» “</w:t>
      </w:r>
      <w:r w:rsidR="004B597C" w:rsidRPr="00C37409">
        <w:rPr>
          <w:rStyle w:val="s3"/>
          <w:b/>
          <w:bCs/>
          <w:sz w:val="18"/>
          <w:szCs w:val="18"/>
          <w:lang w:val="ru-RU"/>
        </w:rPr>
        <w:t>Независимость и патриотизм”</w:t>
      </w:r>
    </w:p>
    <w:p w14:paraId="02EE4D40" w14:textId="77777777" w:rsidR="004D1653" w:rsidRPr="009E7409" w:rsidRDefault="004D1653" w:rsidP="006B2ED1">
      <w:pPr>
        <w:pStyle w:val="p1"/>
        <w:ind w:left="4956"/>
        <w:rPr>
          <w:rStyle w:val="s1"/>
          <w:i/>
          <w:iCs/>
          <w:lang w:val="ru-RU"/>
        </w:rPr>
      </w:pPr>
    </w:p>
    <w:p w14:paraId="2683A826" w14:textId="2D8C859B" w:rsidR="00283BA2" w:rsidRPr="0022131D" w:rsidRDefault="00283BA2" w:rsidP="0015195D">
      <w:pPr>
        <w:pStyle w:val="p1"/>
        <w:ind w:left="1416"/>
        <w:rPr>
          <w:b/>
          <w:bCs/>
          <w:sz w:val="28"/>
          <w:szCs w:val="28"/>
          <w:u w:val="single"/>
        </w:rPr>
      </w:pPr>
      <w:r w:rsidRPr="0022131D">
        <w:rPr>
          <w:rStyle w:val="s1"/>
          <w:b/>
          <w:bCs/>
          <w:sz w:val="28"/>
          <w:szCs w:val="28"/>
          <w:u w:val="single"/>
        </w:rPr>
        <w:t>Щучинск – город будущего в этностиле: гармония традиций и инноваций</w:t>
      </w:r>
    </w:p>
    <w:p w14:paraId="23D67E71" w14:textId="77777777" w:rsidR="00283BA2" w:rsidRPr="0022131D" w:rsidRDefault="00283BA2">
      <w:pPr>
        <w:pStyle w:val="p2"/>
        <w:rPr>
          <w:b/>
          <w:bCs/>
          <w:u w:val="single"/>
        </w:rPr>
      </w:pPr>
    </w:p>
    <w:p w14:paraId="5D933B5E" w14:textId="629B9356" w:rsidR="00283BA2" w:rsidRPr="003B19B0" w:rsidRDefault="00283BA2" w:rsidP="0015195D">
      <w:pPr>
        <w:pStyle w:val="p1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 xml:space="preserve">Щучинск – это город с уникальным расположением, живописной природой и богатой историей. Сегодня он имеет огромный потенциал для развития и превращения в современный центр культурного туризма, спорта и этно-архитектуры. Проект </w:t>
      </w:r>
      <w:r w:rsidRPr="003B19B0">
        <w:rPr>
          <w:rStyle w:val="s1"/>
          <w:b/>
          <w:bCs/>
          <w:sz w:val="26"/>
          <w:szCs w:val="26"/>
        </w:rPr>
        <w:t>«Щучинск – город будущего в этностиле»</w:t>
      </w:r>
      <w:r w:rsidRPr="003B19B0">
        <w:rPr>
          <w:rStyle w:val="s2"/>
          <w:sz w:val="26"/>
          <w:szCs w:val="26"/>
        </w:rPr>
        <w:t xml:space="preserve"> предлагает создать гармоничное сочетание казахских традиций и передовых технологий, делая город комфортным для жителей и привлекательным для туристов.</w:t>
      </w:r>
    </w:p>
    <w:p w14:paraId="233C25FB" w14:textId="05702CED" w:rsidR="00283BA2" w:rsidRPr="003B19B0" w:rsidRDefault="00283BA2" w:rsidP="0015195D">
      <w:pPr>
        <w:pStyle w:val="p3"/>
        <w:rPr>
          <w:b/>
          <w:bCs/>
          <w:sz w:val="26"/>
          <w:szCs w:val="26"/>
        </w:rPr>
      </w:pPr>
      <w:r w:rsidRPr="003B19B0">
        <w:rPr>
          <w:rStyle w:val="s3"/>
          <w:b/>
          <w:bCs/>
          <w:sz w:val="26"/>
          <w:szCs w:val="26"/>
        </w:rPr>
        <w:t>Этно-архитектура – визитная карточка города</w:t>
      </w:r>
    </w:p>
    <w:p w14:paraId="248617A6" w14:textId="3B783C0A" w:rsidR="00283BA2" w:rsidRPr="003B19B0" w:rsidRDefault="00283BA2" w:rsidP="0015195D">
      <w:pPr>
        <w:pStyle w:val="p1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 xml:space="preserve">В основе проекта – интеграция казахских национальных мотивов в архитектуру города. Фасады зданий украсят традиционные орнаменты, общественные пространства будут оформлены в этническом стиле, а центральной точкой станет </w:t>
      </w:r>
      <w:r w:rsidRPr="003B19B0">
        <w:rPr>
          <w:rStyle w:val="s1"/>
          <w:b/>
          <w:bCs/>
          <w:sz w:val="26"/>
          <w:szCs w:val="26"/>
        </w:rPr>
        <w:t>культурный</w:t>
      </w:r>
      <w:r w:rsidRPr="003B19B0">
        <w:rPr>
          <w:rStyle w:val="s1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центр</w:t>
      </w:r>
      <w:r w:rsidRPr="003B19B0">
        <w:rPr>
          <w:rStyle w:val="s1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«Юрта»</w:t>
      </w:r>
      <w:r w:rsidRPr="003B19B0">
        <w:rPr>
          <w:rStyle w:val="s2"/>
          <w:b/>
          <w:bCs/>
          <w:sz w:val="26"/>
          <w:szCs w:val="26"/>
        </w:rPr>
        <w:t xml:space="preserve"> </w:t>
      </w:r>
      <w:r w:rsidRPr="003B19B0">
        <w:rPr>
          <w:rStyle w:val="s2"/>
          <w:sz w:val="26"/>
          <w:szCs w:val="26"/>
        </w:rPr>
        <w:t>– символ единства традиций и современности.</w:t>
      </w:r>
    </w:p>
    <w:p w14:paraId="653BCE68" w14:textId="0EA43177" w:rsidR="00283BA2" w:rsidRPr="003B19B0" w:rsidRDefault="00283BA2" w:rsidP="0015195D">
      <w:pPr>
        <w:pStyle w:val="p3"/>
        <w:rPr>
          <w:b/>
          <w:bCs/>
          <w:sz w:val="26"/>
          <w:szCs w:val="26"/>
        </w:rPr>
      </w:pPr>
      <w:r w:rsidRPr="003B19B0">
        <w:rPr>
          <w:rStyle w:val="s3"/>
          <w:b/>
          <w:bCs/>
          <w:sz w:val="26"/>
          <w:szCs w:val="26"/>
        </w:rPr>
        <w:lastRenderedPageBreak/>
        <w:t>Туризм, спорт и экология – драйверы развития</w:t>
      </w:r>
    </w:p>
    <w:p w14:paraId="426A59B4" w14:textId="77777777" w:rsidR="00283BA2" w:rsidRPr="003B19B0" w:rsidRDefault="00283BA2">
      <w:pPr>
        <w:pStyle w:val="p1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Щучинск уже известен как центр горнолыжного отдыха, но проект предусматривает расширение инфраструктуры:</w:t>
      </w:r>
    </w:p>
    <w:p w14:paraId="050013C7" w14:textId="07913087" w:rsidR="00283BA2" w:rsidRPr="003B19B0" w:rsidRDefault="00283BA2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Этно-парк «Кочевник»</w:t>
      </w:r>
      <w:r w:rsidRPr="003B19B0">
        <w:rPr>
          <w:rStyle w:val="s2"/>
          <w:sz w:val="26"/>
          <w:szCs w:val="26"/>
        </w:rPr>
        <w:t>, где туристы смогут окунуться в атмосферу кочевого быта, участвовать в мастер-классах по ремеслам.</w:t>
      </w:r>
    </w:p>
    <w:p w14:paraId="6F037469" w14:textId="77777777" w:rsidR="00283BA2" w:rsidRPr="003B19B0" w:rsidRDefault="00283BA2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Современный горнолыжный и спортивный комплекс</w:t>
      </w:r>
      <w:r w:rsidRPr="003B19B0">
        <w:rPr>
          <w:rStyle w:val="s2"/>
          <w:sz w:val="26"/>
          <w:szCs w:val="26"/>
        </w:rPr>
        <w:t>, включающий веломаршруты, кемпинги и эко-тропы.</w:t>
      </w:r>
    </w:p>
    <w:p w14:paraId="76DB9565" w14:textId="67FF5321" w:rsidR="00283BA2" w:rsidRPr="003B19B0" w:rsidRDefault="00283BA2" w:rsidP="0015195D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Экологическая программа «Зеленый Щучинск»</w:t>
      </w:r>
      <w:r w:rsidRPr="003B19B0">
        <w:rPr>
          <w:rStyle w:val="s2"/>
          <w:sz w:val="26"/>
          <w:szCs w:val="26"/>
        </w:rPr>
        <w:t>, направленная на озеленение города и сохранение природной гармонии.</w:t>
      </w:r>
    </w:p>
    <w:p w14:paraId="3A1C0E1D" w14:textId="56C85143" w:rsidR="00283BA2" w:rsidRPr="003B19B0" w:rsidRDefault="00283BA2" w:rsidP="0015195D">
      <w:pPr>
        <w:pStyle w:val="p3"/>
        <w:rPr>
          <w:b/>
          <w:bCs/>
          <w:sz w:val="26"/>
          <w:szCs w:val="26"/>
        </w:rPr>
      </w:pPr>
      <w:r w:rsidRPr="003B19B0">
        <w:rPr>
          <w:rStyle w:val="s3"/>
          <w:b/>
          <w:bCs/>
          <w:sz w:val="26"/>
          <w:szCs w:val="26"/>
        </w:rPr>
        <w:t>«Умный» город – комфорт для жителей и гостей</w:t>
      </w:r>
    </w:p>
    <w:p w14:paraId="6156459A" w14:textId="77777777" w:rsidR="00283BA2" w:rsidRPr="003B19B0" w:rsidRDefault="00283BA2">
      <w:pPr>
        <w:pStyle w:val="p1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Внедрение цифровых технологий поможет сделать Щучинск удобнее:</w:t>
      </w:r>
    </w:p>
    <w:p w14:paraId="45B90155" w14:textId="77777777" w:rsidR="00283BA2" w:rsidRPr="003B19B0" w:rsidRDefault="00283BA2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2"/>
          <w:sz w:val="26"/>
          <w:szCs w:val="26"/>
        </w:rPr>
        <w:t>«Умные» камеры и датчики будут следить за экологией и безопасностью.</w:t>
      </w:r>
    </w:p>
    <w:p w14:paraId="6574F24B" w14:textId="77777777" w:rsidR="00283BA2" w:rsidRPr="003B19B0" w:rsidRDefault="00283BA2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Приложение «Гид по Щучинску»</w:t>
      </w:r>
      <w:r w:rsidRPr="003B19B0">
        <w:rPr>
          <w:rStyle w:val="s2"/>
          <w:b/>
          <w:bCs/>
          <w:sz w:val="26"/>
          <w:szCs w:val="26"/>
        </w:rPr>
        <w:t xml:space="preserve"> </w:t>
      </w:r>
      <w:r w:rsidRPr="003B19B0">
        <w:rPr>
          <w:rStyle w:val="s2"/>
          <w:sz w:val="26"/>
          <w:szCs w:val="26"/>
        </w:rPr>
        <w:t>поможет туристам ориентироваться в городе.</w:t>
      </w:r>
    </w:p>
    <w:p w14:paraId="52800DF9" w14:textId="77777777" w:rsidR="00283BA2" w:rsidRPr="003B19B0" w:rsidRDefault="00283BA2">
      <w:pPr>
        <w:pStyle w:val="p4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•</w:t>
      </w:r>
      <w:r w:rsidRPr="003B19B0">
        <w:rPr>
          <w:rStyle w:val="apple-tab-span"/>
          <w:sz w:val="26"/>
          <w:szCs w:val="26"/>
        </w:rPr>
        <w:t xml:space="preserve"> </w:t>
      </w:r>
      <w:r w:rsidRPr="003B19B0">
        <w:rPr>
          <w:rStyle w:val="s1"/>
          <w:b/>
          <w:bCs/>
          <w:sz w:val="26"/>
          <w:szCs w:val="26"/>
        </w:rPr>
        <w:t>Система «Единая карта»</w:t>
      </w:r>
      <w:r w:rsidRPr="003B19B0">
        <w:rPr>
          <w:rStyle w:val="s2"/>
          <w:sz w:val="26"/>
          <w:szCs w:val="26"/>
        </w:rPr>
        <w:t xml:space="preserve"> позволит удобно оплачивать транспорт и посещение культурных объектов.</w:t>
      </w:r>
    </w:p>
    <w:p w14:paraId="15A4E46C" w14:textId="77777777" w:rsidR="00283BA2" w:rsidRPr="003B19B0" w:rsidRDefault="00283BA2">
      <w:pPr>
        <w:pStyle w:val="p2"/>
        <w:rPr>
          <w:sz w:val="26"/>
          <w:szCs w:val="26"/>
        </w:rPr>
      </w:pPr>
    </w:p>
    <w:p w14:paraId="73F48A2E" w14:textId="77777777" w:rsidR="006C5533" w:rsidRPr="003B19B0" w:rsidRDefault="00283BA2" w:rsidP="006C5533">
      <w:pPr>
        <w:pStyle w:val="p3"/>
        <w:rPr>
          <w:rStyle w:val="s3"/>
          <w:b/>
          <w:bCs/>
          <w:sz w:val="26"/>
          <w:szCs w:val="26"/>
        </w:rPr>
      </w:pPr>
      <w:r w:rsidRPr="003B19B0">
        <w:rPr>
          <w:rStyle w:val="s3"/>
          <w:b/>
          <w:bCs/>
          <w:sz w:val="26"/>
          <w:szCs w:val="26"/>
        </w:rPr>
        <w:t>Культурный центр региона</w:t>
      </w:r>
    </w:p>
    <w:p w14:paraId="36521248" w14:textId="30402ED3" w:rsidR="00283BA2" w:rsidRPr="003B19B0" w:rsidRDefault="00283BA2" w:rsidP="005A1423">
      <w:pPr>
        <w:pStyle w:val="p3"/>
        <w:rPr>
          <w:b/>
          <w:bCs/>
          <w:sz w:val="26"/>
          <w:szCs w:val="26"/>
        </w:rPr>
      </w:pPr>
      <w:r w:rsidRPr="003B19B0">
        <w:rPr>
          <w:rStyle w:val="s2"/>
          <w:sz w:val="26"/>
          <w:szCs w:val="26"/>
        </w:rPr>
        <w:t xml:space="preserve">Проект также предусматривает создание </w:t>
      </w:r>
      <w:r w:rsidRPr="003B19B0">
        <w:rPr>
          <w:rStyle w:val="s1"/>
          <w:b/>
          <w:bCs/>
          <w:sz w:val="26"/>
          <w:szCs w:val="26"/>
        </w:rPr>
        <w:t>этно-музея «Истоки»</w:t>
      </w:r>
      <w:r w:rsidRPr="003B19B0">
        <w:rPr>
          <w:rStyle w:val="s2"/>
          <w:sz w:val="26"/>
          <w:szCs w:val="26"/>
        </w:rPr>
        <w:t>, театра национального танца и ремесленных мастерских, где жители и гости смогут ближе познакомиться с казахской культурой.</w:t>
      </w:r>
    </w:p>
    <w:p w14:paraId="1E4E3CFD" w14:textId="29510EB0" w:rsidR="00283BA2" w:rsidRPr="003B19B0" w:rsidRDefault="00283BA2" w:rsidP="005A1423">
      <w:pPr>
        <w:pStyle w:val="p3"/>
        <w:rPr>
          <w:b/>
          <w:bCs/>
          <w:sz w:val="26"/>
          <w:szCs w:val="26"/>
        </w:rPr>
      </w:pPr>
      <w:r w:rsidRPr="003B19B0">
        <w:rPr>
          <w:rStyle w:val="s3"/>
          <w:b/>
          <w:bCs/>
          <w:sz w:val="26"/>
          <w:szCs w:val="26"/>
        </w:rPr>
        <w:t>Перспективы и ожидаемые результаты</w:t>
      </w:r>
    </w:p>
    <w:p w14:paraId="3A86687D" w14:textId="77777777" w:rsidR="00283BA2" w:rsidRPr="003B19B0" w:rsidRDefault="00283BA2">
      <w:pPr>
        <w:pStyle w:val="p1"/>
        <w:rPr>
          <w:sz w:val="26"/>
          <w:szCs w:val="26"/>
        </w:rPr>
      </w:pPr>
      <w:r w:rsidRPr="003B19B0">
        <w:rPr>
          <w:rStyle w:val="s2"/>
          <w:sz w:val="26"/>
          <w:szCs w:val="26"/>
        </w:rPr>
        <w:t>Реализация этого проекта позволит Щучинску стать центром этно-туризма, привлечь новых инвесторов, создать рабочие места и улучшить качество жизни горожан. Сохранение национального колорита придаст городу уникальность, а современные технологии сделают его удобным и безопасным.</w:t>
      </w:r>
    </w:p>
    <w:p w14:paraId="51634E30" w14:textId="77777777" w:rsidR="00283BA2" w:rsidRPr="003B19B0" w:rsidRDefault="00283BA2">
      <w:pPr>
        <w:pStyle w:val="p2"/>
        <w:rPr>
          <w:sz w:val="26"/>
          <w:szCs w:val="26"/>
        </w:rPr>
      </w:pPr>
    </w:p>
    <w:p w14:paraId="69BB6BEA" w14:textId="77777777" w:rsidR="00283BA2" w:rsidRPr="003B19B0" w:rsidRDefault="00283BA2">
      <w:pPr>
        <w:pStyle w:val="p1"/>
        <w:rPr>
          <w:b/>
          <w:bCs/>
          <w:sz w:val="26"/>
          <w:szCs w:val="26"/>
        </w:rPr>
      </w:pPr>
      <w:r w:rsidRPr="003B19B0">
        <w:rPr>
          <w:rStyle w:val="s1"/>
          <w:b/>
          <w:bCs/>
          <w:sz w:val="26"/>
          <w:szCs w:val="26"/>
        </w:rPr>
        <w:t>Щучинск – это город, где прошлое и будущее сливаются воедино, создавая новую историю Казахстана!</w:t>
      </w:r>
    </w:p>
    <w:p w14:paraId="7E996630" w14:textId="77777777" w:rsidR="00283BA2" w:rsidRPr="003B19B0" w:rsidRDefault="00283BA2">
      <w:pPr>
        <w:rPr>
          <w:sz w:val="26"/>
          <w:szCs w:val="26"/>
        </w:rPr>
      </w:pPr>
    </w:p>
    <w:sectPr w:rsidR="00283BA2" w:rsidRPr="003B19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7A5840"/>
    <w:multiLevelType w:val="hybridMultilevel"/>
    <w:tmpl w:val="D034D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584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BA2"/>
    <w:rsid w:val="0008293F"/>
    <w:rsid w:val="0015195D"/>
    <w:rsid w:val="0022131D"/>
    <w:rsid w:val="00283BA2"/>
    <w:rsid w:val="002C537D"/>
    <w:rsid w:val="002E0AEB"/>
    <w:rsid w:val="00350E19"/>
    <w:rsid w:val="003B19B0"/>
    <w:rsid w:val="003C2F91"/>
    <w:rsid w:val="004B597C"/>
    <w:rsid w:val="004D1653"/>
    <w:rsid w:val="004D1ED6"/>
    <w:rsid w:val="005A1423"/>
    <w:rsid w:val="006B2ED1"/>
    <w:rsid w:val="006C5533"/>
    <w:rsid w:val="006E18DC"/>
    <w:rsid w:val="008357A4"/>
    <w:rsid w:val="008B3B86"/>
    <w:rsid w:val="00915BB2"/>
    <w:rsid w:val="009E7409"/>
    <w:rsid w:val="00A27F1C"/>
    <w:rsid w:val="00A76468"/>
    <w:rsid w:val="00AA498F"/>
    <w:rsid w:val="00AF37E5"/>
    <w:rsid w:val="00C35EAD"/>
    <w:rsid w:val="00C37409"/>
    <w:rsid w:val="00D702E8"/>
    <w:rsid w:val="00E37030"/>
    <w:rsid w:val="00EC69FD"/>
    <w:rsid w:val="00F0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995D4F"/>
  <w15:chartTrackingRefBased/>
  <w15:docId w15:val="{270ADF94-F592-EC4D-B0B2-7791D16D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3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3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3B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3B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3B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3B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3B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3B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3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3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3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3B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3B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3B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3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3B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3BA2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283BA2"/>
  </w:style>
  <w:style w:type="paragraph" w:customStyle="1" w:styleId="p2">
    <w:name w:val="p2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283BA2"/>
  </w:style>
  <w:style w:type="paragraph" w:customStyle="1" w:styleId="p3">
    <w:name w:val="p3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283BA2"/>
  </w:style>
  <w:style w:type="paragraph" w:customStyle="1" w:styleId="p4">
    <w:name w:val="p4"/>
    <w:basedOn w:val="a"/>
    <w:rsid w:val="00283BA2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a0"/>
    <w:rsid w:val="0028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slavinskaadara04@gmail.com</dc:creator>
  <cp:keywords/>
  <dc:description/>
  <cp:lastModifiedBy>slavinskaadara04@gmail.com</cp:lastModifiedBy>
  <cp:revision>2</cp:revision>
  <dcterms:created xsi:type="dcterms:W3CDTF">2025-02-26T16:46:00Z</dcterms:created>
  <dcterms:modified xsi:type="dcterms:W3CDTF">2025-02-26T16:46:00Z</dcterms:modified>
</cp:coreProperties>
</file>