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83C1" w14:textId="36902F77" w:rsidR="00345FB1" w:rsidRPr="00345FB1" w:rsidRDefault="00345FB1" w:rsidP="00345FB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5FB1">
        <w:rPr>
          <w:rFonts w:ascii="Times New Roman" w:hAnsi="Times New Roman" w:cs="Times New Roman"/>
          <w:b/>
          <w:sz w:val="28"/>
          <w:szCs w:val="28"/>
        </w:rPr>
        <w:t xml:space="preserve">Современные технологии </w:t>
      </w:r>
      <w:r w:rsidR="00043862" w:rsidRPr="00345FB1">
        <w:rPr>
          <w:rFonts w:ascii="Times New Roman" w:hAnsi="Times New Roman" w:cs="Times New Roman"/>
          <w:b/>
          <w:sz w:val="28"/>
          <w:szCs w:val="28"/>
        </w:rPr>
        <w:t>для подготовки</w:t>
      </w:r>
      <w:r w:rsidRPr="00345FB1">
        <w:rPr>
          <w:rFonts w:ascii="Times New Roman" w:hAnsi="Times New Roman" w:cs="Times New Roman"/>
          <w:b/>
          <w:sz w:val="28"/>
          <w:szCs w:val="28"/>
        </w:rPr>
        <w:t xml:space="preserve"> детей к школе</w:t>
      </w:r>
    </w:p>
    <w:bookmarkEnd w:id="0"/>
    <w:p w14:paraId="52FA32E5" w14:textId="227A9B10" w:rsidR="00345FB1" w:rsidRPr="00345FB1" w:rsidRDefault="00345FB1" w:rsidP="00345FB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5FB1">
        <w:rPr>
          <w:rFonts w:ascii="Times New Roman" w:hAnsi="Times New Roman" w:cs="Times New Roman"/>
          <w:b/>
          <w:sz w:val="28"/>
          <w:szCs w:val="28"/>
          <w:lang w:val="kk-KZ"/>
        </w:rPr>
        <w:t>Аннотация</w:t>
      </w:r>
    </w:p>
    <w:p w14:paraId="6F58DCBD" w14:textId="6C160CDC" w:rsidR="00FE08C9" w:rsidRPr="00345FB1" w:rsidRDefault="00345FB1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           </w:t>
      </w:r>
      <w:r w:rsidR="00FE08C9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Проблема подготовки детей к школьному обучения в настоящее время является актуальной, так как это связано с включением дошкольного образования в систему непрерывного образования и введения в действие государственного образовательного стандарта дошкольного образования.  </w:t>
      </w:r>
    </w:p>
    <w:p w14:paraId="0C2FB245" w14:textId="24F83ACD" w:rsidR="00DF3023" w:rsidRPr="00345FB1" w:rsidRDefault="00345FB1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          </w:t>
      </w:r>
      <w:r w:rsidR="00DF3023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Начало обучения в школе ставит перед педагогами и родителями множество задач, поэтому ребенок должен быть подготовлен как физически, так и психологически. Однако, всестороннее развитие ребенка не может само по себе произойти, это результат систематизированного педагогического воздействия, и это возможно в рамках дошкольного образовательного учреждения. </w:t>
      </w:r>
      <w:r w:rsidR="00B26A79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Поэтому важно обеспечить преемственность в содержании работы детского сада и начальной школы. </w:t>
      </w:r>
    </w:p>
    <w:p w14:paraId="1B70985A" w14:textId="61F48D15" w:rsidR="00B26A79" w:rsidRPr="00345FB1" w:rsidRDefault="00345FB1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            </w:t>
      </w:r>
      <w:r w:rsidR="0029307C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Инновационные процессы, которые происходят в настоящее время, определяют систему дошкольного образования как начальную ступень раскрытия потенциальных способностей каждого ребенка. </w:t>
      </w:r>
      <w:r w:rsidR="00B61E7B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И, конечно же, развитие дошкольного образования, его переход на более высокий уровень, не может осуществляться без использования инновационных технологий. Педагогу дошкольного образовательного учреждения необходимо уметь ориентироваться в многообразии современных </w:t>
      </w:r>
      <w:r w:rsidR="005E6A29" w:rsidRPr="00345FB1">
        <w:rPr>
          <w:rFonts w:ascii="Times New Roman" w:hAnsi="Times New Roman" w:cs="Times New Roman"/>
          <w:color w:val="111111"/>
          <w:sz w:val="28"/>
          <w:szCs w:val="28"/>
        </w:rPr>
        <w:t>образовательных</w:t>
      </w:r>
      <w:r w:rsidR="00B61E7B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технологий</w:t>
      </w:r>
      <w:r w:rsidR="00F9457C" w:rsidRPr="00345FB1">
        <w:rPr>
          <w:rFonts w:ascii="Times New Roman" w:hAnsi="Times New Roman" w:cs="Times New Roman"/>
          <w:color w:val="111111"/>
          <w:sz w:val="28"/>
          <w:szCs w:val="28"/>
        </w:rPr>
        <w:t>, чтобы оптимально реализовать поставленные цели по развитию личности дошкольника.</w:t>
      </w:r>
    </w:p>
    <w:p w14:paraId="096B61DF" w14:textId="062013DC" w:rsidR="00D11DBC" w:rsidRPr="00345FB1" w:rsidRDefault="00D11DBC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Почему так важно владеть современными образовательными технологиями педагогам?</w:t>
      </w:r>
    </w:p>
    <w:p w14:paraId="5AA4E028" w14:textId="13AAD25E" w:rsidR="00D11DBC" w:rsidRPr="00345FB1" w:rsidRDefault="00D11DBC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- помогают активизировать творческую деятельность детей;</w:t>
      </w:r>
    </w:p>
    <w:p w14:paraId="1B551BCB" w14:textId="0F5923F8" w:rsidR="00D11DBC" w:rsidRPr="00345FB1" w:rsidRDefault="00D11DBC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- формируют предпосылки учебной деятельности, необходим</w:t>
      </w:r>
      <w:r w:rsidR="000333CF" w:rsidRPr="00345FB1">
        <w:rPr>
          <w:rFonts w:ascii="Times New Roman" w:hAnsi="Times New Roman" w:cs="Times New Roman"/>
          <w:color w:val="111111"/>
          <w:sz w:val="28"/>
          <w:szCs w:val="28"/>
        </w:rPr>
        <w:t>ые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на следующем этапе обучения.</w:t>
      </w:r>
    </w:p>
    <w:p w14:paraId="5EEFF431" w14:textId="11B8CE5D" w:rsidR="00D11DBC" w:rsidRPr="00345FB1" w:rsidRDefault="00AE45B6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В процессе использования образовательных технологий педагогами решается целый комплекс важнейших задач:</w:t>
      </w:r>
    </w:p>
    <w:p w14:paraId="4C68DF64" w14:textId="79D17237" w:rsidR="00AE45B6" w:rsidRPr="00345FB1" w:rsidRDefault="00AE45B6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- развитие личностных качеств ребенка: чувств и эмоций, нравственности, воли;</w:t>
      </w:r>
    </w:p>
    <w:p w14:paraId="0982E45B" w14:textId="3246B9DF" w:rsidR="00AE45B6" w:rsidRPr="00345FB1" w:rsidRDefault="00AE45B6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- обучение деятельности: ребенок учится ставить цели, реализовывать их и в дальнейшем оценивать свои результаты;</w:t>
      </w:r>
    </w:p>
    <w:p w14:paraId="5E55659E" w14:textId="42367A26" w:rsidR="00AE45B6" w:rsidRPr="00345FB1" w:rsidRDefault="00AE45B6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- формирование целостной картины окружающего мира.</w:t>
      </w:r>
    </w:p>
    <w:p w14:paraId="354258DE" w14:textId="77777777" w:rsidR="00CA549E" w:rsidRPr="00345FB1" w:rsidRDefault="004D1EB3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Готовность к школе – это прежде всего готовность к школьному обучению, то есть главной задачей дошкольной организации является подготовить ребенка как физически, так и интеллектуально.</w:t>
      </w:r>
      <w:r w:rsidR="00CA549E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23E91633" w14:textId="511C196F" w:rsidR="00CA549E" w:rsidRPr="00345FB1" w:rsidRDefault="00CA549E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В конце учебного года в детском саду проводи</w:t>
      </w:r>
      <w:r w:rsidR="00C47D2F" w:rsidRPr="00345FB1">
        <w:rPr>
          <w:rFonts w:ascii="Times New Roman" w:hAnsi="Times New Roman" w:cs="Times New Roman"/>
          <w:color w:val="111111"/>
          <w:sz w:val="28"/>
          <w:szCs w:val="28"/>
        </w:rPr>
        <w:t>т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ся педагогический мониторинг освоения воспитанниками основной образовательной программы по основным направлениям: </w:t>
      </w:r>
    </w:p>
    <w:p w14:paraId="4005770C" w14:textId="77777777" w:rsidR="00CA549E" w:rsidRPr="00345FB1" w:rsidRDefault="00CA549E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• социально-коммуникативное развитие; </w:t>
      </w:r>
    </w:p>
    <w:p w14:paraId="4C2DE152" w14:textId="77777777" w:rsidR="00CA549E" w:rsidRPr="00345FB1" w:rsidRDefault="00CA549E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• познавательное развитие; </w:t>
      </w:r>
    </w:p>
    <w:p w14:paraId="318F3A71" w14:textId="3704BF5B" w:rsidR="00CA549E" w:rsidRPr="00345FB1" w:rsidRDefault="00CA549E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• речевое развитие; </w:t>
      </w:r>
    </w:p>
    <w:p w14:paraId="5EC1DB0A" w14:textId="77777777" w:rsidR="00CA549E" w:rsidRPr="00345FB1" w:rsidRDefault="00CA549E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• художественно-эстетическое развитие; </w:t>
      </w:r>
    </w:p>
    <w:p w14:paraId="4DFCEE3E" w14:textId="77777777" w:rsidR="00CA549E" w:rsidRPr="00345FB1" w:rsidRDefault="00CA549E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• физическое развитие.</w:t>
      </w:r>
    </w:p>
    <w:p w14:paraId="4DC1DF38" w14:textId="1405A2D4" w:rsidR="00CA549E" w:rsidRPr="00345FB1" w:rsidRDefault="00CA549E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Мониторинг осуществлялся через отслеживание результатов усвоения основной образовательной программы дошкольного образования </w:t>
      </w:r>
      <w:r w:rsidR="00C47D2F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и показывает </w:t>
      </w:r>
      <w:r w:rsidR="0039448D" w:rsidRPr="00345FB1">
        <w:rPr>
          <w:rFonts w:ascii="Times New Roman" w:hAnsi="Times New Roman" w:cs="Times New Roman"/>
          <w:color w:val="111111"/>
          <w:sz w:val="28"/>
          <w:szCs w:val="28"/>
        </w:rPr>
        <w:t>результат</w:t>
      </w:r>
      <w:r w:rsidR="00C47D2F" w:rsidRPr="00345FB1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="0039448D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усвоения программного материала воспитанниками по образовательным областя</w:t>
      </w:r>
      <w:r w:rsidR="00C47D2F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м. </w:t>
      </w:r>
    </w:p>
    <w:p w14:paraId="3D290B17" w14:textId="1FFD9421" w:rsidR="00D937E5" w:rsidRPr="00345FB1" w:rsidRDefault="00C47D2F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Высокие р</w:t>
      </w:r>
      <w:r w:rsidR="0039448D" w:rsidRPr="00345FB1">
        <w:rPr>
          <w:rFonts w:ascii="Times New Roman" w:hAnsi="Times New Roman" w:cs="Times New Roman"/>
          <w:color w:val="111111"/>
          <w:sz w:val="28"/>
          <w:szCs w:val="28"/>
        </w:rPr>
        <w:t>езультаты мониторинга достиг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>аются</w:t>
      </w:r>
      <w:r w:rsidR="0039448D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благодаря использованию педагогами 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>разнообразных форм, методов и, конечно же, современных</w:t>
      </w:r>
      <w:r w:rsidR="0039448D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образовательных технологий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59EF1DE3" w14:textId="042BEAA2" w:rsidR="001709D7" w:rsidRPr="00345FB1" w:rsidRDefault="001709D7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Подготовка ребенка к школе не может осуществляться без внедрения инновационных технологий, которые активно используются на практике</w:t>
      </w:r>
      <w:r w:rsidR="00C47D2F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в детских садах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. Среди них игровые, </w:t>
      </w:r>
      <w:proofErr w:type="spellStart"/>
      <w:r w:rsidR="00581C9A" w:rsidRPr="00345FB1">
        <w:rPr>
          <w:rFonts w:ascii="Times New Roman" w:hAnsi="Times New Roman" w:cs="Times New Roman"/>
          <w:color w:val="111111"/>
          <w:sz w:val="28"/>
          <w:szCs w:val="28"/>
        </w:rPr>
        <w:t>здоровьесберегающие</w:t>
      </w:r>
      <w:proofErr w:type="spellEnd"/>
      <w:r w:rsidR="00581C9A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технологии, 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>метод наглядного моделирования, метод проектов</w:t>
      </w:r>
      <w:r w:rsidR="00C47D2F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и другие.</w:t>
      </w:r>
    </w:p>
    <w:p w14:paraId="6572A349" w14:textId="77777777" w:rsidR="00F46843" w:rsidRPr="00345FB1" w:rsidRDefault="00F46843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Игра — это ведущий вид деятельности дошкольников. Она имеет социальную основу. К.Д. Ушинский считал, что игра обеспечивает вхождение ребенка в окружающий его мир и во все его сложности.</w:t>
      </w:r>
    </w:p>
    <w:p w14:paraId="0D72FB3E" w14:textId="23D4F73C" w:rsidR="00F46843" w:rsidRPr="00345FB1" w:rsidRDefault="00F46843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Один из видов технологий, используемый в детском саду </w:t>
      </w:r>
      <w:r w:rsidR="000C75E0" w:rsidRPr="00345FB1">
        <w:rPr>
          <w:rFonts w:ascii="Times New Roman" w:hAnsi="Times New Roman" w:cs="Times New Roman"/>
          <w:color w:val="111111"/>
          <w:sz w:val="28"/>
          <w:szCs w:val="28"/>
        </w:rPr>
        <w:t>— это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игровая </w:t>
      </w:r>
      <w:r w:rsidRPr="00345FB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технология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>, которая включает:</w:t>
      </w:r>
    </w:p>
    <w:p w14:paraId="1E1E65A3" w14:textId="337437F9" w:rsidR="00F46843" w:rsidRPr="00345FB1" w:rsidRDefault="00F46843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0C75E0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разнообразные 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>игры и упражнения, формирующие умение выделять основные характерные признаки предметов, сравнивать, сопоставлять их</w:t>
      </w:r>
      <w:r w:rsidR="000C75E0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>обобщ</w:t>
      </w:r>
      <w:r w:rsidR="000C75E0" w:rsidRPr="00345FB1">
        <w:rPr>
          <w:rFonts w:ascii="Times New Roman" w:hAnsi="Times New Roman" w:cs="Times New Roman"/>
          <w:color w:val="111111"/>
          <w:sz w:val="28"/>
          <w:szCs w:val="28"/>
        </w:rPr>
        <w:t>ать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предмет</w:t>
      </w:r>
      <w:r w:rsidR="000C75E0" w:rsidRPr="00345FB1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по определенным признакам</w:t>
      </w:r>
      <w:r w:rsidR="000C75E0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>воспитывающих умение владеть собой, быстроту реакции на слово, фонематический слух, смекалку.</w:t>
      </w:r>
    </w:p>
    <w:p w14:paraId="44CCFBC5" w14:textId="3C1D7CFB" w:rsidR="00581C9A" w:rsidRPr="00345FB1" w:rsidRDefault="00581C9A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Для формирования коммуникативного опыта у дошкольников, педагоги детского сада в совместных играх создают условия, которые помогут преодолеть отрицательные эмоции и преодолеть такие черты характера, как застенчивость, неуверенность, обидчивость и агрессивность.</w:t>
      </w:r>
    </w:p>
    <w:p w14:paraId="34901C4C" w14:textId="776E7B73" w:rsidR="00D024B1" w:rsidRPr="00345FB1" w:rsidRDefault="000C75E0" w:rsidP="00345FB1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Эффективно</w:t>
      </w:r>
      <w:r w:rsidR="00D024B1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педагогами детского сада используется </w:t>
      </w:r>
      <w:r w:rsidR="005971A6" w:rsidRPr="00345FB1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D024B1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немотехника – это система внутренних ассоциаций, позволяющих запоминать информацию в виде образов. При использовании мнемотехники, у детей развиваются память, мышление, внимание, воображение, речь. С помощью мнемотаблиц дети составляют сказки, рассказывают или пересказывают по заданной теме, </w:t>
      </w:r>
      <w:proofErr w:type="spellStart"/>
      <w:r w:rsidR="00D024B1" w:rsidRPr="00345FB1">
        <w:rPr>
          <w:rFonts w:ascii="Times New Roman" w:hAnsi="Times New Roman" w:cs="Times New Roman"/>
          <w:color w:val="111111"/>
          <w:sz w:val="28"/>
          <w:szCs w:val="28"/>
        </w:rPr>
        <w:t>мнемотаблицы</w:t>
      </w:r>
      <w:proofErr w:type="spellEnd"/>
      <w:r w:rsidR="00D024B1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помогают закреплять алгоритмы 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>самообслуживания, закрепляют знания об окружающем мире</w:t>
      </w:r>
      <w:r w:rsidR="00D024B1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и т.д</w:t>
      </w:r>
      <w:r w:rsidR="00C47D2F" w:rsidRPr="00345FB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07F67EE6" w14:textId="08CC2A4E" w:rsidR="00D937E5" w:rsidRPr="00345FB1" w:rsidRDefault="000C75E0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>Также активно педагогами используется т</w:t>
      </w:r>
      <w:r w:rsidR="004A162F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ехнология «Сказочные лабиринты игры» В. В. </w:t>
      </w:r>
      <w:proofErr w:type="spellStart"/>
      <w:r w:rsidR="004A162F" w:rsidRPr="00345FB1">
        <w:rPr>
          <w:rFonts w:ascii="Times New Roman" w:hAnsi="Times New Roman" w:cs="Times New Roman"/>
          <w:color w:val="111111"/>
          <w:sz w:val="28"/>
          <w:szCs w:val="28"/>
        </w:rPr>
        <w:t>Воскобовича</w:t>
      </w:r>
      <w:proofErr w:type="spellEnd"/>
      <w:r w:rsidR="004A162F" w:rsidRPr="00345FB1">
        <w:rPr>
          <w:rFonts w:ascii="Times New Roman" w:hAnsi="Times New Roman" w:cs="Times New Roman"/>
          <w:color w:val="111111"/>
          <w:sz w:val="28"/>
          <w:szCs w:val="28"/>
        </w:rPr>
        <w:t>. Эта технология представляет собой систему поэтапного включения авторских игр в деятельность ребёнка и постепенного усложнения образовательного материала – игра «</w:t>
      </w:r>
      <w:proofErr w:type="spellStart"/>
      <w:r w:rsidRPr="00345FB1">
        <w:rPr>
          <w:rFonts w:ascii="Times New Roman" w:hAnsi="Times New Roman" w:cs="Times New Roman"/>
          <w:color w:val="111111"/>
          <w:sz w:val="28"/>
          <w:szCs w:val="28"/>
        </w:rPr>
        <w:t>Геоконд</w:t>
      </w:r>
      <w:proofErr w:type="spellEnd"/>
      <w:r w:rsidR="004A162F" w:rsidRPr="00345FB1">
        <w:rPr>
          <w:rFonts w:ascii="Times New Roman" w:hAnsi="Times New Roman" w:cs="Times New Roman"/>
          <w:color w:val="111111"/>
          <w:sz w:val="28"/>
          <w:szCs w:val="28"/>
        </w:rPr>
        <w:t>», «Прозрачный квадрат», «Чудо соты».</w:t>
      </w:r>
    </w:p>
    <w:p w14:paraId="2A3CE598" w14:textId="6482E62F" w:rsidR="004A162F" w:rsidRPr="00345FB1" w:rsidRDefault="000C75E0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И конечно же педагогами детского сада </w:t>
      </w:r>
      <w:r w:rsidR="0015659C" w:rsidRPr="00345FB1">
        <w:rPr>
          <w:rFonts w:ascii="Times New Roman" w:hAnsi="Times New Roman" w:cs="Times New Roman"/>
          <w:color w:val="111111"/>
          <w:sz w:val="28"/>
          <w:szCs w:val="28"/>
        </w:rPr>
        <w:t>используются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345FB1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="004A162F" w:rsidRPr="00345FB1">
        <w:rPr>
          <w:rFonts w:ascii="Times New Roman" w:hAnsi="Times New Roman" w:cs="Times New Roman"/>
          <w:color w:val="111111"/>
          <w:sz w:val="28"/>
          <w:szCs w:val="28"/>
        </w:rPr>
        <w:t>доровьесберегающие</w:t>
      </w:r>
      <w:proofErr w:type="spellEnd"/>
      <w:r w:rsidR="004A162F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технологии – 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это и </w:t>
      </w:r>
      <w:r w:rsidR="004A162F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подвижные игры, пальчиковая гимнастика, </w:t>
      </w:r>
      <w:r w:rsidR="0015659C" w:rsidRPr="00345FB1">
        <w:rPr>
          <w:rFonts w:ascii="Times New Roman" w:hAnsi="Times New Roman" w:cs="Times New Roman"/>
          <w:color w:val="111111"/>
          <w:sz w:val="28"/>
          <w:szCs w:val="28"/>
        </w:rPr>
        <w:t>дыхательная</w:t>
      </w:r>
      <w:r w:rsidR="004A162F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гимнастика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345FB1">
        <w:rPr>
          <w:rFonts w:ascii="Times New Roman" w:hAnsi="Times New Roman" w:cs="Times New Roman"/>
          <w:color w:val="111111"/>
          <w:sz w:val="28"/>
          <w:szCs w:val="28"/>
        </w:rPr>
        <w:t>суджок</w:t>
      </w:r>
      <w:proofErr w:type="spellEnd"/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-терапия, </w:t>
      </w:r>
      <w:proofErr w:type="spellStart"/>
      <w:r w:rsidRPr="00345FB1">
        <w:rPr>
          <w:rFonts w:ascii="Times New Roman" w:hAnsi="Times New Roman" w:cs="Times New Roman"/>
          <w:color w:val="111111"/>
          <w:sz w:val="28"/>
          <w:szCs w:val="28"/>
        </w:rPr>
        <w:t>фитбол</w:t>
      </w:r>
      <w:proofErr w:type="spellEnd"/>
      <w:r w:rsidRPr="00345FB1">
        <w:rPr>
          <w:rFonts w:ascii="Times New Roman" w:hAnsi="Times New Roman" w:cs="Times New Roman"/>
          <w:color w:val="111111"/>
          <w:sz w:val="28"/>
          <w:szCs w:val="28"/>
        </w:rPr>
        <w:t>-гимнастика</w:t>
      </w:r>
      <w:r w:rsidR="004A162F" w:rsidRPr="00345FB1">
        <w:rPr>
          <w:rFonts w:ascii="Times New Roman" w:hAnsi="Times New Roman" w:cs="Times New Roman"/>
          <w:color w:val="111111"/>
          <w:sz w:val="28"/>
          <w:szCs w:val="28"/>
        </w:rPr>
        <w:t>. Все эт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4A162F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>имеет не только оздоровительный характер, но также</w:t>
      </w:r>
      <w:r w:rsidR="004A162F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направлен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>о и</w:t>
      </w:r>
      <w:r w:rsidR="004A162F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на коммуникативное развитие детей, так как требу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>ю</w:t>
      </w:r>
      <w:r w:rsidR="004A162F" w:rsidRPr="00345FB1">
        <w:rPr>
          <w:rFonts w:ascii="Times New Roman" w:hAnsi="Times New Roman" w:cs="Times New Roman"/>
          <w:color w:val="111111"/>
          <w:sz w:val="28"/>
          <w:szCs w:val="28"/>
        </w:rPr>
        <w:t>т изучения правил, запоминания текстового сопровождения, выполнение движений по тексту.</w:t>
      </w:r>
    </w:p>
    <w:p w14:paraId="31449CD8" w14:textId="0CC57936" w:rsidR="0015659C" w:rsidRPr="00345FB1" w:rsidRDefault="0015659C" w:rsidP="00345FB1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Активно </w:t>
      </w:r>
      <w:r w:rsidR="0097376C" w:rsidRPr="00345FB1">
        <w:rPr>
          <w:rFonts w:ascii="Times New Roman" w:hAnsi="Times New Roman" w:cs="Times New Roman"/>
          <w:color w:val="111111"/>
          <w:sz w:val="28"/>
          <w:szCs w:val="28"/>
        </w:rPr>
        <w:t>применяется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в работе </w:t>
      </w:r>
      <w:r w:rsidR="0097376C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педагогов </w:t>
      </w:r>
      <w:r w:rsidRPr="00345FB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Технология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> проектной деятельности</w:t>
      </w:r>
      <w:r w:rsidR="0097376C"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, целью которой является 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направить познавательную 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деятельность воспитанников на определенный и запланированный результат, при решении теоретическ</w:t>
      </w:r>
      <w:r w:rsidR="0097376C" w:rsidRPr="00345FB1">
        <w:rPr>
          <w:rFonts w:ascii="Times New Roman" w:hAnsi="Times New Roman" w:cs="Times New Roman"/>
          <w:color w:val="111111"/>
          <w:sz w:val="28"/>
          <w:szCs w:val="28"/>
        </w:rPr>
        <w:t>ой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или практическ</w:t>
      </w:r>
      <w:r w:rsidR="0097376C" w:rsidRPr="00345FB1">
        <w:rPr>
          <w:rFonts w:ascii="Times New Roman" w:hAnsi="Times New Roman" w:cs="Times New Roman"/>
          <w:color w:val="111111"/>
          <w:sz w:val="28"/>
          <w:szCs w:val="28"/>
        </w:rPr>
        <w:t>ой</w:t>
      </w:r>
      <w:r w:rsidRPr="00345FB1">
        <w:rPr>
          <w:rFonts w:ascii="Times New Roman" w:hAnsi="Times New Roman" w:cs="Times New Roman"/>
          <w:color w:val="111111"/>
          <w:sz w:val="28"/>
          <w:szCs w:val="28"/>
        </w:rPr>
        <w:t xml:space="preserve"> проблемы.</w:t>
      </w:r>
    </w:p>
    <w:p w14:paraId="48A1D84F" w14:textId="77777777" w:rsidR="0015659C" w:rsidRPr="00345FB1" w:rsidRDefault="0015659C" w:rsidP="00345FB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использование образовательных технологий в рамках подготовки к школьному обучению дает положительные результаты в эмоциональной, личностной, интеллектуальной, социальной зрелости дошкольников и способствуют адаптации к обучению в школе.</w:t>
      </w:r>
    </w:p>
    <w:p w14:paraId="230382C6" w14:textId="0EC7C1D2" w:rsidR="00E5000F" w:rsidRPr="00345FB1" w:rsidRDefault="00E5000F" w:rsidP="00345FB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000F" w:rsidRPr="0034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857"/>
    <w:rsid w:val="000333CF"/>
    <w:rsid w:val="00043862"/>
    <w:rsid w:val="0009710F"/>
    <w:rsid w:val="000A3EB5"/>
    <w:rsid w:val="000C5355"/>
    <w:rsid w:val="000C75E0"/>
    <w:rsid w:val="0015659C"/>
    <w:rsid w:val="001709D7"/>
    <w:rsid w:val="001B259B"/>
    <w:rsid w:val="001E1599"/>
    <w:rsid w:val="0023711D"/>
    <w:rsid w:val="0029307C"/>
    <w:rsid w:val="002F5162"/>
    <w:rsid w:val="00345FB1"/>
    <w:rsid w:val="003831C3"/>
    <w:rsid w:val="0039448D"/>
    <w:rsid w:val="00456C29"/>
    <w:rsid w:val="00475FDC"/>
    <w:rsid w:val="004A162F"/>
    <w:rsid w:val="004D1EB3"/>
    <w:rsid w:val="0056063A"/>
    <w:rsid w:val="00581C9A"/>
    <w:rsid w:val="005971A6"/>
    <w:rsid w:val="005E6A29"/>
    <w:rsid w:val="006454EE"/>
    <w:rsid w:val="00694B39"/>
    <w:rsid w:val="006E5EE1"/>
    <w:rsid w:val="0079140C"/>
    <w:rsid w:val="007D4EBE"/>
    <w:rsid w:val="00846FA3"/>
    <w:rsid w:val="00855F3B"/>
    <w:rsid w:val="0097376C"/>
    <w:rsid w:val="00AE45B6"/>
    <w:rsid w:val="00B26A79"/>
    <w:rsid w:val="00B61E7B"/>
    <w:rsid w:val="00B65DC1"/>
    <w:rsid w:val="00BB5857"/>
    <w:rsid w:val="00BE488A"/>
    <w:rsid w:val="00C47D2F"/>
    <w:rsid w:val="00CA549E"/>
    <w:rsid w:val="00D024B1"/>
    <w:rsid w:val="00D11DBC"/>
    <w:rsid w:val="00D937E5"/>
    <w:rsid w:val="00DF3023"/>
    <w:rsid w:val="00E119F8"/>
    <w:rsid w:val="00E5000F"/>
    <w:rsid w:val="00E93FA4"/>
    <w:rsid w:val="00EF3B39"/>
    <w:rsid w:val="00F46843"/>
    <w:rsid w:val="00F9457C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EF07"/>
  <w15:chartTrackingRefBased/>
  <w15:docId w15:val="{01460419-22F6-4F2A-8943-0C7730A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8C9"/>
    <w:rPr>
      <w:b/>
      <w:bCs/>
    </w:rPr>
  </w:style>
  <w:style w:type="table" w:styleId="a5">
    <w:name w:val="Table Grid"/>
    <w:basedOn w:val="a1"/>
    <w:uiPriority w:val="59"/>
    <w:rsid w:val="002371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EB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45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STvospitatel</dc:creator>
  <cp:keywords/>
  <dc:description/>
  <cp:lastModifiedBy>User</cp:lastModifiedBy>
  <cp:revision>4</cp:revision>
  <cp:lastPrinted>2020-11-18T07:51:00Z</cp:lastPrinted>
  <dcterms:created xsi:type="dcterms:W3CDTF">2024-02-19T11:12:00Z</dcterms:created>
  <dcterms:modified xsi:type="dcterms:W3CDTF">2024-03-22T17:02:00Z</dcterms:modified>
</cp:coreProperties>
</file>