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F703B" w14:textId="77777777" w:rsidR="00CA55B9" w:rsidRPr="00CA55B9" w:rsidRDefault="00CA55B9" w:rsidP="00CA5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A55B9">
        <w:rPr>
          <w:rFonts w:ascii="Times New Roman" w:hAnsi="Times New Roman" w:cs="Times New Roman"/>
          <w:sz w:val="28"/>
          <w:szCs w:val="28"/>
        </w:rPr>
        <w:t>А.Галиева</w:t>
      </w:r>
      <w:proofErr w:type="spellEnd"/>
      <w:r w:rsidRPr="00CA55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17859" w14:textId="5C0551F5" w:rsidR="00CA55B9" w:rsidRDefault="00CA55B9" w:rsidP="00CA5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55B9">
        <w:rPr>
          <w:rFonts w:ascii="Times New Roman" w:hAnsi="Times New Roman" w:cs="Times New Roman"/>
          <w:sz w:val="28"/>
          <w:szCs w:val="28"/>
        </w:rPr>
        <w:t>директор КГКП «Школа искусств»</w:t>
      </w:r>
    </w:p>
    <w:p w14:paraId="5325FBE5" w14:textId="7864815D" w:rsidR="00EA0A9B" w:rsidRPr="00CA55B9" w:rsidRDefault="00122699" w:rsidP="001017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Жамбылский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</w:t>
      </w:r>
      <w:proofErr w:type="spellEnd"/>
      <w:r w:rsidR="001017FB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 w:rsidR="001017FB">
        <w:rPr>
          <w:rFonts w:ascii="Times New Roman" w:hAnsi="Times New Roman" w:cs="Times New Roman"/>
          <w:sz w:val="28"/>
          <w:szCs w:val="28"/>
          <w:lang w:val="kk-KZ"/>
        </w:rPr>
        <w:t xml:space="preserve"> СКО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192E445" w14:textId="77777777" w:rsidR="00CA55B9" w:rsidRPr="00CA55B9" w:rsidRDefault="00CA55B9" w:rsidP="00CA5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4C012A" w14:textId="77777777" w:rsidR="00CA55B9" w:rsidRDefault="00CA55B9" w:rsidP="00C73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5506A" w14:textId="77777777" w:rsidR="00C7314A" w:rsidRPr="00C7314A" w:rsidRDefault="00C7314A" w:rsidP="00C73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14A">
        <w:rPr>
          <w:rFonts w:ascii="Times New Roman" w:hAnsi="Times New Roman" w:cs="Times New Roman"/>
          <w:b/>
          <w:sz w:val="28"/>
          <w:szCs w:val="28"/>
        </w:rPr>
        <w:t xml:space="preserve">Роль дополнительного образования </w:t>
      </w:r>
    </w:p>
    <w:p w14:paraId="7B7B007E" w14:textId="77777777" w:rsidR="00C7314A" w:rsidRPr="00C7314A" w:rsidRDefault="00C7314A" w:rsidP="00C73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14A">
        <w:rPr>
          <w:rFonts w:ascii="Times New Roman" w:hAnsi="Times New Roman" w:cs="Times New Roman"/>
          <w:b/>
          <w:sz w:val="28"/>
          <w:szCs w:val="28"/>
        </w:rPr>
        <w:t xml:space="preserve">в развитии творческих способностей детей </w:t>
      </w:r>
    </w:p>
    <w:p w14:paraId="38CEEA12" w14:textId="77777777" w:rsidR="000B0207" w:rsidRDefault="00C7314A" w:rsidP="00C73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14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A55B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C7314A">
        <w:rPr>
          <w:rFonts w:ascii="Times New Roman" w:hAnsi="Times New Roman" w:cs="Times New Roman"/>
          <w:b/>
          <w:sz w:val="28"/>
          <w:szCs w:val="28"/>
        </w:rPr>
        <w:t>их нравственном воспитании</w:t>
      </w:r>
    </w:p>
    <w:p w14:paraId="74F67799" w14:textId="77777777" w:rsidR="00603D82" w:rsidRDefault="00603D82" w:rsidP="00C73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57183A" w14:textId="77777777" w:rsidR="00C7314A" w:rsidRPr="00603D82" w:rsidRDefault="00C7314A" w:rsidP="00C73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0DFBE7" w14:textId="77777777" w:rsidR="00615D3C" w:rsidRDefault="00456DED" w:rsidP="001017FB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03D82">
        <w:rPr>
          <w:rFonts w:ascii="Times New Roman" w:hAnsi="Times New Roman" w:cs="Times New Roman"/>
          <w:color w:val="000000"/>
          <w:sz w:val="28"/>
          <w:szCs w:val="28"/>
        </w:rPr>
        <w:t>овременное общество предъявляет к человеку всё более высокие требования.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3D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D49" w:rsidRPr="00883D49">
        <w:rPr>
          <w:rFonts w:ascii="Times New Roman" w:hAnsi="Times New Roman" w:cs="Times New Roman"/>
          <w:sz w:val="28"/>
          <w:szCs w:val="28"/>
        </w:rPr>
        <w:t>Сегодня образованность человека определяется не столько специальными знаниями, сколько его разносторонним развитием как личности, ориентирующейся в традициях отечественной и мировой культуры, в современной системе ценностей, способной к активной социальной адаптации в обществе и самостоятельному жизненному выбору, к самообразованию и самосовершенствованию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4E60" w:rsidRPr="00534E60">
        <w:rPr>
          <w:sz w:val="28"/>
          <w:szCs w:val="28"/>
        </w:rPr>
        <w:t>Практика показывает</w:t>
      </w:r>
      <w:r w:rsidR="00286CF7">
        <w:rPr>
          <w:sz w:val="28"/>
          <w:szCs w:val="28"/>
        </w:rPr>
        <w:t xml:space="preserve">, что </w:t>
      </w:r>
      <w:proofErr w:type="gramStart"/>
      <w:r w:rsidR="00286CF7">
        <w:rPr>
          <w:sz w:val="28"/>
          <w:szCs w:val="28"/>
        </w:rPr>
        <w:t xml:space="preserve">все </w:t>
      </w:r>
      <w:r w:rsidR="00534E60" w:rsidRPr="00534E60">
        <w:rPr>
          <w:sz w:val="28"/>
          <w:szCs w:val="28"/>
        </w:rPr>
        <w:t xml:space="preserve"> </w:t>
      </w:r>
      <w:r>
        <w:rPr>
          <w:sz w:val="28"/>
          <w:szCs w:val="28"/>
        </w:rPr>
        <w:t>эти</w:t>
      </w:r>
      <w:proofErr w:type="gramEnd"/>
      <w:r>
        <w:rPr>
          <w:sz w:val="28"/>
          <w:szCs w:val="28"/>
        </w:rPr>
        <w:t xml:space="preserve"> </w:t>
      </w:r>
      <w:r w:rsidR="00534E60" w:rsidRPr="00534E60">
        <w:rPr>
          <w:sz w:val="28"/>
          <w:szCs w:val="28"/>
        </w:rPr>
        <w:t>требования к уровню образованности человека не могут быть удовлетворены только базовым образованием: оно все больше нуждается в неформальном дополнительном образовании.</w:t>
      </w:r>
      <w:r w:rsidR="00534E60">
        <w:rPr>
          <w:sz w:val="28"/>
          <w:szCs w:val="28"/>
        </w:rPr>
        <w:t xml:space="preserve"> </w:t>
      </w:r>
    </w:p>
    <w:p w14:paraId="113D8A0D" w14:textId="77777777" w:rsidR="00615D3C" w:rsidRDefault="00534E60" w:rsidP="001017FB">
      <w:pPr>
        <w:spacing w:after="0" w:line="240" w:lineRule="auto"/>
        <w:ind w:firstLine="708"/>
        <w:jc w:val="both"/>
        <w:rPr>
          <w:sz w:val="28"/>
          <w:szCs w:val="28"/>
        </w:rPr>
      </w:pPr>
      <w:r w:rsidRPr="00534E60">
        <w:rPr>
          <w:sz w:val="28"/>
          <w:szCs w:val="28"/>
        </w:rPr>
        <w:t>По определению ЮНЕСКО термином "дополнительное образование детей" характеризуется сфера неформального образования, связанная с индивидуальным развитием ребенка в культуре, которую он выбирает сам в соответствии со своими желаниями и потребностями.</w:t>
      </w:r>
    </w:p>
    <w:p w14:paraId="5E49356C" w14:textId="60C218C8" w:rsidR="00FD1381" w:rsidRDefault="00534E60" w:rsidP="001017FB">
      <w:pPr>
        <w:spacing w:after="0" w:line="24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  <w:r w:rsidR="00EC19F8">
        <w:rPr>
          <w:sz w:val="28"/>
          <w:szCs w:val="28"/>
        </w:rPr>
        <w:t xml:space="preserve">В нашей школе искусств </w:t>
      </w:r>
      <w:r w:rsidR="001C7054">
        <w:rPr>
          <w:sz w:val="28"/>
          <w:szCs w:val="28"/>
        </w:rPr>
        <w:t xml:space="preserve"> имеются </w:t>
      </w:r>
      <w:r w:rsidR="00EC19F8">
        <w:rPr>
          <w:sz w:val="28"/>
          <w:szCs w:val="28"/>
        </w:rPr>
        <w:t>широкие возможности для развития творческих способностей учащихся.</w:t>
      </w:r>
      <w:r w:rsidR="001C7054">
        <w:rPr>
          <w:sz w:val="28"/>
          <w:szCs w:val="28"/>
        </w:rPr>
        <w:t xml:space="preserve"> В музыкальном направлении дети обучаются игре на домбре, фортепиано, гитаре и даже на ложках, учатся </w:t>
      </w:r>
      <w:proofErr w:type="gramStart"/>
      <w:r w:rsidR="001C7054">
        <w:rPr>
          <w:sz w:val="28"/>
          <w:szCs w:val="28"/>
        </w:rPr>
        <w:t>петь;  в</w:t>
      </w:r>
      <w:proofErr w:type="gramEnd"/>
      <w:r w:rsidR="001C7054">
        <w:rPr>
          <w:sz w:val="28"/>
          <w:szCs w:val="28"/>
        </w:rPr>
        <w:t xml:space="preserve"> художественном – изучают основы рисунка и ДПИ;  в театральном – учатся актерскому мастерству; в танцевальной студии</w:t>
      </w:r>
      <w:r w:rsidR="00301EB5">
        <w:rPr>
          <w:sz w:val="28"/>
          <w:szCs w:val="28"/>
        </w:rPr>
        <w:t xml:space="preserve"> развивают пластику</w:t>
      </w:r>
      <w:r w:rsidR="001C7054">
        <w:rPr>
          <w:sz w:val="28"/>
          <w:szCs w:val="28"/>
        </w:rPr>
        <w:t>.</w:t>
      </w:r>
      <w:r w:rsidR="008D75F0">
        <w:rPr>
          <w:sz w:val="28"/>
          <w:szCs w:val="28"/>
        </w:rPr>
        <w:t xml:space="preserve"> А ведь эти занятия развивают, прежде всего, навыки общения или, как их сегодня называют, коммуникативные навыки. </w:t>
      </w:r>
      <w:r w:rsidR="000B4C93">
        <w:rPr>
          <w:sz w:val="28"/>
          <w:szCs w:val="28"/>
        </w:rPr>
        <w:t xml:space="preserve">Занятия в школе </w:t>
      </w:r>
      <w:r w:rsidR="00CA55B9">
        <w:rPr>
          <w:sz w:val="28"/>
          <w:szCs w:val="28"/>
        </w:rPr>
        <w:t xml:space="preserve">также </w:t>
      </w:r>
      <w:r w:rsidR="008D75F0">
        <w:rPr>
          <w:sz w:val="28"/>
          <w:szCs w:val="28"/>
        </w:rPr>
        <w:t>воспитывают волю и дисциплину, так как заниматься нужно постоянно, регулярно и без перерывов. Ученые уже давно выяснили, что</w:t>
      </w:r>
      <w:r w:rsidR="000B4C93">
        <w:rPr>
          <w:sz w:val="28"/>
          <w:szCs w:val="28"/>
        </w:rPr>
        <w:t xml:space="preserve">, </w:t>
      </w:r>
      <w:proofErr w:type="gramStart"/>
      <w:r w:rsidR="000B4C93">
        <w:rPr>
          <w:sz w:val="28"/>
          <w:szCs w:val="28"/>
        </w:rPr>
        <w:t xml:space="preserve">например, </w:t>
      </w:r>
      <w:r w:rsidR="008D75F0">
        <w:rPr>
          <w:sz w:val="28"/>
          <w:szCs w:val="28"/>
        </w:rPr>
        <w:t xml:space="preserve"> занятия</w:t>
      </w:r>
      <w:proofErr w:type="gramEnd"/>
      <w:r w:rsidR="008D75F0">
        <w:rPr>
          <w:sz w:val="28"/>
          <w:szCs w:val="28"/>
        </w:rPr>
        <w:t xml:space="preserve"> музыкой развивают математические способности. Не случайно Альберт Эйнштейн играл на скрипке, а профессора–физики и профессора–математики Оксфорда составляют 70% членов университетского музыкального клуба.</w:t>
      </w:r>
      <w:r w:rsidR="00883D49">
        <w:rPr>
          <w:sz w:val="28"/>
          <w:szCs w:val="28"/>
        </w:rPr>
        <w:t xml:space="preserve"> Играющие и поющие лучше говорят и пишут, легче запоминают иностранные слова. Меломаны-литераторы Тургенев и Стендал</w:t>
      </w:r>
      <w:r w:rsidR="000B4C93">
        <w:rPr>
          <w:sz w:val="28"/>
          <w:szCs w:val="28"/>
        </w:rPr>
        <w:t xml:space="preserve">ь, Лев Толстой, Жан-Жак </w:t>
      </w:r>
      <w:proofErr w:type="gramStart"/>
      <w:r w:rsidR="000B4C93">
        <w:rPr>
          <w:sz w:val="28"/>
          <w:szCs w:val="28"/>
        </w:rPr>
        <w:t>Руссо ,</w:t>
      </w:r>
      <w:proofErr w:type="gramEnd"/>
      <w:r w:rsidR="000B4C93">
        <w:rPr>
          <w:sz w:val="28"/>
          <w:szCs w:val="28"/>
        </w:rPr>
        <w:t xml:space="preserve"> </w:t>
      </w:r>
      <w:r w:rsidR="00883D49">
        <w:rPr>
          <w:sz w:val="28"/>
          <w:szCs w:val="28"/>
        </w:rPr>
        <w:t>Ромен Роллан, каждый</w:t>
      </w:r>
      <w:r w:rsidR="00456DED">
        <w:rPr>
          <w:sz w:val="28"/>
          <w:szCs w:val="28"/>
        </w:rPr>
        <w:t xml:space="preserve"> </w:t>
      </w:r>
      <w:r w:rsidR="00883D49">
        <w:rPr>
          <w:sz w:val="28"/>
          <w:szCs w:val="28"/>
        </w:rPr>
        <w:t>из которы</w:t>
      </w:r>
      <w:r w:rsidR="00456DED">
        <w:rPr>
          <w:sz w:val="28"/>
          <w:szCs w:val="28"/>
        </w:rPr>
        <w:t>х знал не один иностранный язык, рекомендуют всем будущим полиглотам музыку.</w:t>
      </w:r>
      <w:r w:rsidR="00883D49">
        <w:rPr>
          <w:sz w:val="28"/>
          <w:szCs w:val="28"/>
        </w:rPr>
        <w:t xml:space="preserve"> Наконец, </w:t>
      </w:r>
      <w:proofErr w:type="gramStart"/>
      <w:r w:rsidR="00883D49">
        <w:rPr>
          <w:sz w:val="28"/>
          <w:szCs w:val="28"/>
        </w:rPr>
        <w:t>такие  занятия</w:t>
      </w:r>
      <w:proofErr w:type="gramEnd"/>
      <w:r w:rsidR="00883D49">
        <w:rPr>
          <w:sz w:val="28"/>
          <w:szCs w:val="28"/>
        </w:rPr>
        <w:t xml:space="preserve"> приучают «включаться по команде», то есть положение артиста на сцене приучает к максимальной готовности «по заказу» и ребенок с таким опытом </w:t>
      </w:r>
      <w:r w:rsidR="00883D49">
        <w:rPr>
          <w:sz w:val="28"/>
          <w:szCs w:val="28"/>
        </w:rPr>
        <w:lastRenderedPageBreak/>
        <w:t>не завалит экзамен, интервью при приеме на работу или ответственный доклад.</w:t>
      </w:r>
    </w:p>
    <w:p w14:paraId="39934D99" w14:textId="77777777" w:rsidR="00FD1381" w:rsidRDefault="00534E60" w:rsidP="00CA55B9">
      <w:pPr>
        <w:pStyle w:val="a3"/>
        <w:spacing w:before="0" w:beforeAutospacing="0" w:after="0" w:afterAutospacing="0"/>
        <w:jc w:val="both"/>
        <w:rPr>
          <w:color w:val="182F34"/>
          <w:sz w:val="28"/>
          <w:szCs w:val="28"/>
        </w:rPr>
      </w:pPr>
      <w:r w:rsidRPr="00FD1381">
        <w:rPr>
          <w:sz w:val="28"/>
          <w:szCs w:val="28"/>
        </w:rPr>
        <w:t xml:space="preserve">    </w:t>
      </w:r>
      <w:r w:rsidR="00AC5BF8">
        <w:rPr>
          <w:sz w:val="28"/>
          <w:szCs w:val="28"/>
        </w:rPr>
        <w:t>В 2017 году в своей программе «</w:t>
      </w:r>
      <w:proofErr w:type="spellStart"/>
      <w:r w:rsidR="00AC5BF8">
        <w:rPr>
          <w:sz w:val="28"/>
          <w:szCs w:val="28"/>
        </w:rPr>
        <w:t>Рухани</w:t>
      </w:r>
      <w:proofErr w:type="spellEnd"/>
      <w:r w:rsidR="00AC5BF8">
        <w:rPr>
          <w:sz w:val="28"/>
          <w:szCs w:val="28"/>
        </w:rPr>
        <w:t xml:space="preserve"> </w:t>
      </w:r>
      <w:proofErr w:type="spellStart"/>
      <w:r w:rsidR="00AC5BF8">
        <w:rPr>
          <w:sz w:val="28"/>
          <w:szCs w:val="28"/>
        </w:rPr>
        <w:t>жангыру</w:t>
      </w:r>
      <w:proofErr w:type="spellEnd"/>
      <w:r w:rsidR="00AC5BF8">
        <w:rPr>
          <w:sz w:val="28"/>
          <w:szCs w:val="28"/>
        </w:rPr>
        <w:t>» -</w:t>
      </w:r>
      <w:r w:rsidR="00C26044">
        <w:rPr>
          <w:sz w:val="28"/>
          <w:szCs w:val="28"/>
        </w:rPr>
        <w:t xml:space="preserve"> </w:t>
      </w:r>
      <w:r w:rsidR="00AC5BF8">
        <w:rPr>
          <w:sz w:val="28"/>
          <w:szCs w:val="28"/>
        </w:rPr>
        <w:t xml:space="preserve">взгляд </w:t>
      </w:r>
      <w:r w:rsidR="00E73FBF">
        <w:rPr>
          <w:sz w:val="28"/>
          <w:szCs w:val="28"/>
        </w:rPr>
        <w:t xml:space="preserve">в будущее, </w:t>
      </w:r>
      <w:r w:rsidR="005E2DA5">
        <w:rPr>
          <w:color w:val="182F34"/>
          <w:sz w:val="28"/>
          <w:szCs w:val="28"/>
        </w:rPr>
        <w:t xml:space="preserve">наш </w:t>
      </w:r>
      <w:r w:rsidR="00FD1381" w:rsidRPr="00FD1381">
        <w:rPr>
          <w:color w:val="182F34"/>
          <w:sz w:val="28"/>
          <w:szCs w:val="28"/>
        </w:rPr>
        <w:t>Президент Н.</w:t>
      </w:r>
      <w:r w:rsidR="005E2DA5">
        <w:rPr>
          <w:color w:val="182F34"/>
          <w:sz w:val="28"/>
          <w:szCs w:val="28"/>
        </w:rPr>
        <w:t>А.</w:t>
      </w:r>
      <w:r w:rsidR="00FD1381" w:rsidRPr="00FD1381">
        <w:rPr>
          <w:color w:val="182F34"/>
          <w:sz w:val="28"/>
          <w:szCs w:val="28"/>
        </w:rPr>
        <w:t xml:space="preserve"> Назарбаев </w:t>
      </w:r>
      <w:r w:rsidR="00E73FBF">
        <w:rPr>
          <w:color w:val="182F34"/>
          <w:sz w:val="28"/>
          <w:szCs w:val="28"/>
        </w:rPr>
        <w:t>определил шесть специальных</w:t>
      </w:r>
      <w:r w:rsidR="00301EB5">
        <w:rPr>
          <w:color w:val="182F34"/>
          <w:sz w:val="28"/>
          <w:szCs w:val="28"/>
        </w:rPr>
        <w:t xml:space="preserve"> </w:t>
      </w:r>
      <w:proofErr w:type="gramStart"/>
      <w:r w:rsidR="00301EB5">
        <w:rPr>
          <w:color w:val="182F34"/>
          <w:sz w:val="28"/>
          <w:szCs w:val="28"/>
        </w:rPr>
        <w:t xml:space="preserve">проектов, </w:t>
      </w:r>
      <w:r w:rsidR="00E73FBF">
        <w:rPr>
          <w:color w:val="182F34"/>
          <w:sz w:val="28"/>
          <w:szCs w:val="28"/>
        </w:rPr>
        <w:t xml:space="preserve"> которые</w:t>
      </w:r>
      <w:proofErr w:type="gramEnd"/>
      <w:r w:rsidR="00E73FBF">
        <w:rPr>
          <w:color w:val="182F34"/>
          <w:sz w:val="28"/>
          <w:szCs w:val="28"/>
        </w:rPr>
        <w:t xml:space="preserve"> реализуются </w:t>
      </w:r>
      <w:r w:rsidR="00C26044">
        <w:rPr>
          <w:color w:val="182F34"/>
          <w:sz w:val="28"/>
          <w:szCs w:val="28"/>
        </w:rPr>
        <w:t>по четырем базовым подпрограмма</w:t>
      </w:r>
      <w:r w:rsidR="00C26044">
        <w:rPr>
          <w:color w:val="182F34"/>
          <w:sz w:val="28"/>
          <w:szCs w:val="28"/>
          <w:lang w:val="kk-KZ"/>
        </w:rPr>
        <w:t>м</w:t>
      </w:r>
      <w:r w:rsidR="00C26044">
        <w:rPr>
          <w:color w:val="182F34"/>
          <w:sz w:val="28"/>
          <w:szCs w:val="28"/>
        </w:rPr>
        <w:t xml:space="preserve">. </w:t>
      </w:r>
      <w:r w:rsidR="00E73FBF">
        <w:rPr>
          <w:color w:val="182F34"/>
          <w:sz w:val="28"/>
          <w:szCs w:val="28"/>
        </w:rPr>
        <w:t xml:space="preserve"> Одной из этих </w:t>
      </w:r>
      <w:proofErr w:type="gramStart"/>
      <w:r w:rsidR="00E73FBF">
        <w:rPr>
          <w:color w:val="182F34"/>
          <w:sz w:val="28"/>
          <w:szCs w:val="28"/>
        </w:rPr>
        <w:t>подпрограмм</w:t>
      </w:r>
      <w:r w:rsidR="00C26044">
        <w:rPr>
          <w:color w:val="182F34"/>
          <w:sz w:val="28"/>
          <w:szCs w:val="28"/>
        </w:rPr>
        <w:t xml:space="preserve"> </w:t>
      </w:r>
      <w:r w:rsidR="00E73FBF">
        <w:rPr>
          <w:color w:val="182F34"/>
          <w:sz w:val="28"/>
          <w:szCs w:val="28"/>
        </w:rPr>
        <w:t xml:space="preserve"> является</w:t>
      </w:r>
      <w:proofErr w:type="gramEnd"/>
      <w:r w:rsidR="00E73FBF">
        <w:rPr>
          <w:color w:val="182F34"/>
          <w:sz w:val="28"/>
          <w:szCs w:val="28"/>
        </w:rPr>
        <w:t xml:space="preserve"> «</w:t>
      </w:r>
      <w:r w:rsidR="00E73FBF">
        <w:rPr>
          <w:color w:val="182F34"/>
          <w:sz w:val="28"/>
          <w:szCs w:val="28"/>
          <w:lang w:val="kk-KZ"/>
        </w:rPr>
        <w:t>Тәрбие және білім</w:t>
      </w:r>
      <w:r w:rsidR="00E73FBF">
        <w:rPr>
          <w:color w:val="182F34"/>
          <w:sz w:val="28"/>
          <w:szCs w:val="28"/>
        </w:rPr>
        <w:t>»</w:t>
      </w:r>
      <w:r w:rsidR="00301EB5">
        <w:rPr>
          <w:color w:val="182F34"/>
          <w:sz w:val="28"/>
          <w:szCs w:val="28"/>
        </w:rPr>
        <w:t xml:space="preserve">, где на первом месте стоит воспитание. </w:t>
      </w:r>
      <w:r w:rsidR="00C26044">
        <w:rPr>
          <w:color w:val="182F34"/>
          <w:sz w:val="28"/>
          <w:szCs w:val="28"/>
        </w:rPr>
        <w:t xml:space="preserve"> </w:t>
      </w:r>
      <w:r w:rsidR="00EC19F8" w:rsidRPr="00EC19F8">
        <w:rPr>
          <w:color w:val="182F34"/>
          <w:sz w:val="28"/>
          <w:szCs w:val="28"/>
        </w:rPr>
        <w:t>Проблемы развития воспитания, несомненно, заслуживают пристального внимания, так как речь идет о завтрашнем дне Казахстана</w:t>
      </w:r>
      <w:r w:rsidR="00EC19F8">
        <w:rPr>
          <w:color w:val="182F34"/>
          <w:sz w:val="28"/>
          <w:szCs w:val="28"/>
        </w:rPr>
        <w:t>. А воспитание, как известно, начинается в семье.</w:t>
      </w:r>
    </w:p>
    <w:p w14:paraId="6314A67E" w14:textId="7EC4A171" w:rsidR="00EC19F8" w:rsidRPr="002A1B84" w:rsidRDefault="00EC19F8" w:rsidP="00CA55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A1B84">
        <w:rPr>
          <w:color w:val="000000" w:themeColor="text1"/>
          <w:sz w:val="28"/>
          <w:szCs w:val="28"/>
        </w:rPr>
        <w:t xml:space="preserve">  </w:t>
      </w:r>
      <w:r w:rsidR="001017FB">
        <w:rPr>
          <w:color w:val="000000" w:themeColor="text1"/>
          <w:sz w:val="28"/>
          <w:szCs w:val="28"/>
        </w:rPr>
        <w:tab/>
      </w:r>
      <w:r w:rsidR="000B4C93">
        <w:rPr>
          <w:color w:val="000000" w:themeColor="text1"/>
          <w:sz w:val="28"/>
          <w:szCs w:val="28"/>
          <w:shd w:val="clear" w:color="auto" w:fill="FFFFFF"/>
        </w:rPr>
        <w:t xml:space="preserve">Глава нашего </w:t>
      </w:r>
      <w:proofErr w:type="gramStart"/>
      <w:r w:rsidR="000B4C93">
        <w:rPr>
          <w:color w:val="000000" w:themeColor="text1"/>
          <w:sz w:val="28"/>
          <w:szCs w:val="28"/>
          <w:shd w:val="clear" w:color="auto" w:fill="FFFFFF"/>
        </w:rPr>
        <w:t xml:space="preserve">Государства  </w:t>
      </w:r>
      <w:r w:rsidRPr="002A1B84">
        <w:rPr>
          <w:color w:val="000000" w:themeColor="text1"/>
          <w:sz w:val="28"/>
          <w:szCs w:val="28"/>
          <w:shd w:val="clear" w:color="auto" w:fill="FFFFFF"/>
        </w:rPr>
        <w:t>сказал</w:t>
      </w:r>
      <w:proofErr w:type="gramEnd"/>
      <w:r w:rsidRPr="002A1B84">
        <w:rPr>
          <w:color w:val="000000" w:themeColor="text1"/>
          <w:sz w:val="28"/>
          <w:szCs w:val="28"/>
          <w:shd w:val="clear" w:color="auto" w:fill="FFFFFF"/>
        </w:rPr>
        <w:t>: "Семья – это стержень казахстанского общества, основа всех новых достижений нашей страны в экономике, культуре, социальной политике. Через крепкие семейные узы из поколения в поколение передаются все самые лучшие духовно-нравственные ценности нашего народа …»</w:t>
      </w:r>
    </w:p>
    <w:p w14:paraId="4D004CD8" w14:textId="77777777" w:rsidR="001017FB" w:rsidRDefault="00EC19F8" w:rsidP="001017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48CB">
        <w:rPr>
          <w:color w:val="000000"/>
          <w:sz w:val="28"/>
          <w:szCs w:val="28"/>
        </w:rPr>
        <w:t xml:space="preserve">Дополнительное образование предоставляет </w:t>
      </w:r>
      <w:r>
        <w:rPr>
          <w:color w:val="000000"/>
          <w:sz w:val="28"/>
          <w:szCs w:val="28"/>
        </w:rPr>
        <w:t xml:space="preserve">большие </w:t>
      </w:r>
      <w:r w:rsidRPr="00D548CB">
        <w:rPr>
          <w:color w:val="000000"/>
          <w:sz w:val="28"/>
          <w:szCs w:val="28"/>
        </w:rPr>
        <w:t>возможности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 xml:space="preserve">направленные </w:t>
      </w:r>
      <w:r w:rsidRPr="00D548CB">
        <w:rPr>
          <w:color w:val="000000"/>
          <w:sz w:val="28"/>
          <w:szCs w:val="28"/>
        </w:rPr>
        <w:t xml:space="preserve"> на</w:t>
      </w:r>
      <w:proofErr w:type="gramEnd"/>
      <w:r w:rsidRPr="00D548CB">
        <w:rPr>
          <w:color w:val="000000"/>
          <w:sz w:val="28"/>
          <w:szCs w:val="28"/>
        </w:rPr>
        <w:t xml:space="preserve"> духовное, патриотическое и творческое развитие ребенка. Духовно-нравственное воспитание детей является первостепенной задачей современной образовательной системы.</w:t>
      </w:r>
      <w:r>
        <w:rPr>
          <w:color w:val="000000"/>
          <w:sz w:val="28"/>
          <w:szCs w:val="28"/>
        </w:rPr>
        <w:t xml:space="preserve"> </w:t>
      </w:r>
      <w:r w:rsidRPr="00D548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 этой целью </w:t>
      </w:r>
      <w:r w:rsidRPr="00D548CB">
        <w:rPr>
          <w:color w:val="000000"/>
          <w:sz w:val="28"/>
          <w:szCs w:val="28"/>
        </w:rPr>
        <w:t>проводятся разли</w:t>
      </w:r>
      <w:r>
        <w:rPr>
          <w:color w:val="000000"/>
          <w:sz w:val="28"/>
          <w:szCs w:val="28"/>
        </w:rPr>
        <w:t xml:space="preserve">чные воспитательные мероприятия. </w:t>
      </w:r>
      <w:r w:rsidR="001017FB">
        <w:rPr>
          <w:color w:val="000000"/>
          <w:sz w:val="28"/>
          <w:szCs w:val="28"/>
        </w:rPr>
        <w:tab/>
      </w:r>
    </w:p>
    <w:p w14:paraId="2A442DA8" w14:textId="5310AEF3" w:rsidR="00EC19F8" w:rsidRDefault="00EC19F8" w:rsidP="001017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Особенностью в работе нашей школы является работа с родителями учащихся. Так, например, у</w:t>
      </w:r>
      <w:r w:rsidR="001017FB">
        <w:rPr>
          <w:color w:val="000000"/>
          <w:sz w:val="28"/>
          <w:szCs w:val="28"/>
        </w:rPr>
        <w:t>же стал традиционным  конкурс «</w:t>
      </w:r>
      <w:proofErr w:type="spellStart"/>
      <w:r w:rsidR="001017FB">
        <w:rPr>
          <w:color w:val="000000"/>
          <w:sz w:val="28"/>
          <w:szCs w:val="28"/>
        </w:rPr>
        <w:t>Өнерлі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отбасы</w:t>
      </w:r>
      <w:proofErr w:type="spellEnd"/>
      <w:r>
        <w:rPr>
          <w:color w:val="000000"/>
          <w:sz w:val="28"/>
          <w:szCs w:val="28"/>
        </w:rPr>
        <w:t xml:space="preserve">».  </w:t>
      </w:r>
      <w:r w:rsidRPr="00D548CB">
        <w:rPr>
          <w:color w:val="000000"/>
          <w:sz w:val="28"/>
          <w:szCs w:val="28"/>
          <w:shd w:val="clear" w:color="auto" w:fill="FFFFFF"/>
        </w:rPr>
        <w:t xml:space="preserve">Основной целью </w:t>
      </w:r>
      <w:proofErr w:type="gramStart"/>
      <w:r w:rsidRPr="00D548CB">
        <w:rPr>
          <w:color w:val="000000"/>
          <w:sz w:val="28"/>
          <w:szCs w:val="28"/>
          <w:shd w:val="clear" w:color="auto" w:fill="FFFFFF"/>
        </w:rPr>
        <w:t xml:space="preserve">этого </w:t>
      </w:r>
      <w:r w:rsidR="00301EB5">
        <w:rPr>
          <w:color w:val="000000"/>
          <w:sz w:val="28"/>
          <w:szCs w:val="28"/>
          <w:shd w:val="clear" w:color="auto" w:fill="FFFFFF"/>
        </w:rPr>
        <w:t xml:space="preserve"> конкурса</w:t>
      </w:r>
      <w:proofErr w:type="gramEnd"/>
      <w:r w:rsidR="00301EB5">
        <w:rPr>
          <w:color w:val="000000"/>
          <w:sz w:val="28"/>
          <w:szCs w:val="28"/>
          <w:shd w:val="clear" w:color="auto" w:fill="FFFFFF"/>
        </w:rPr>
        <w:t xml:space="preserve"> </w:t>
      </w:r>
      <w:r w:rsidRPr="00D548CB">
        <w:rPr>
          <w:color w:val="000000"/>
          <w:sz w:val="28"/>
          <w:szCs w:val="28"/>
          <w:shd w:val="clear" w:color="auto" w:fill="FFFFFF"/>
        </w:rPr>
        <w:t>является укрепление взаимоотношений между родителями и детьми, взаимопонимания между ними, пробуждение интереса у детей и родителей к совместному творчеству.</w:t>
      </w:r>
      <w:r>
        <w:rPr>
          <w:color w:val="000000"/>
          <w:sz w:val="28"/>
          <w:szCs w:val="28"/>
          <w:shd w:val="clear" w:color="auto" w:fill="FFFFFF"/>
        </w:rPr>
        <w:t xml:space="preserve"> Это развивает у учащихся </w:t>
      </w:r>
      <w:r w:rsidRPr="00D548CB">
        <w:rPr>
          <w:color w:val="000000"/>
          <w:sz w:val="28"/>
          <w:szCs w:val="28"/>
        </w:rPr>
        <w:t>уважение к семейным ценностям.</w:t>
      </w:r>
      <w:r>
        <w:rPr>
          <w:color w:val="000000"/>
          <w:sz w:val="27"/>
          <w:szCs w:val="27"/>
        </w:rPr>
        <w:t xml:space="preserve"> </w:t>
      </w:r>
    </w:p>
    <w:p w14:paraId="14983F81" w14:textId="77777777" w:rsidR="00301EB5" w:rsidRPr="00D548CB" w:rsidRDefault="00301EB5" w:rsidP="00CA55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4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Духовно-нравственное воспитание помогает вырастить честных, добрых и трудолюбивых людей.</w:t>
      </w:r>
    </w:p>
    <w:p w14:paraId="2FC8F78E" w14:textId="77777777" w:rsidR="00286CF7" w:rsidRDefault="00286CF7" w:rsidP="00CA55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5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4BCDC532" w14:textId="1ADE7A6F" w:rsidR="00D548CB" w:rsidRDefault="00EA0A9B" w:rsidP="00CA55B9">
      <w:pPr>
        <w:spacing w:after="0" w:line="240" w:lineRule="auto"/>
        <w:jc w:val="both"/>
        <w:rPr>
          <w:sz w:val="28"/>
          <w:szCs w:val="28"/>
        </w:rPr>
      </w:pPr>
      <w:r w:rsidRPr="00996069">
        <w:rPr>
          <w:rStyle w:val="c9"/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69E9E5" wp14:editId="2393259D">
            <wp:extent cx="2809875" cy="2011045"/>
            <wp:effectExtent l="0" t="0" r="0" b="0"/>
            <wp:docPr id="3" name="Рисунок 1" descr="C:\Users\MuzSH\Desktop\DSC_8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SH\Desktop\DSC_85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456" cy="201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F580E72" wp14:editId="6073F831">
            <wp:extent cx="2590800" cy="2009775"/>
            <wp:effectExtent l="0" t="0" r="0" b="0"/>
            <wp:docPr id="1" name="Рисунок 1" descr="C:\Users\User\Desktop\7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 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727" cy="202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14:paraId="501517AB" w14:textId="3548F86C" w:rsidR="00EA0A9B" w:rsidRDefault="00EA0A9B" w:rsidP="00CA55B9">
      <w:pPr>
        <w:spacing w:after="0" w:line="240" w:lineRule="auto"/>
        <w:jc w:val="both"/>
        <w:rPr>
          <w:sz w:val="28"/>
          <w:szCs w:val="28"/>
        </w:rPr>
      </w:pPr>
    </w:p>
    <w:p w14:paraId="4B6F050D" w14:textId="77777777" w:rsidR="00EA0A9B" w:rsidRDefault="00EA0A9B" w:rsidP="00CA55B9">
      <w:pPr>
        <w:spacing w:after="0" w:line="240" w:lineRule="auto"/>
        <w:jc w:val="both"/>
        <w:rPr>
          <w:sz w:val="28"/>
          <w:szCs w:val="28"/>
        </w:rPr>
      </w:pPr>
    </w:p>
    <w:p w14:paraId="3012FB5D" w14:textId="5A6D0947" w:rsidR="005B52E3" w:rsidRDefault="005B52E3" w:rsidP="00CA55B9">
      <w:pPr>
        <w:spacing w:after="0" w:line="240" w:lineRule="auto"/>
        <w:jc w:val="both"/>
        <w:rPr>
          <w:rFonts w:ascii="Arial" w:hAnsi="Arial" w:cs="Arial"/>
          <w:color w:val="343434"/>
          <w:shd w:val="clear" w:color="auto" w:fill="FFFFFF"/>
        </w:rPr>
      </w:pPr>
    </w:p>
    <w:sectPr w:rsidR="005B52E3" w:rsidSect="00DB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4A"/>
    <w:rsid w:val="0005171F"/>
    <w:rsid w:val="00072D0B"/>
    <w:rsid w:val="000B4C93"/>
    <w:rsid w:val="001017FB"/>
    <w:rsid w:val="00122699"/>
    <w:rsid w:val="0014462F"/>
    <w:rsid w:val="001C7054"/>
    <w:rsid w:val="00286CF7"/>
    <w:rsid w:val="002A1B84"/>
    <w:rsid w:val="00301EB5"/>
    <w:rsid w:val="0035156E"/>
    <w:rsid w:val="00456DED"/>
    <w:rsid w:val="004F3FCD"/>
    <w:rsid w:val="00534E60"/>
    <w:rsid w:val="005B52E3"/>
    <w:rsid w:val="005E2DA5"/>
    <w:rsid w:val="00603D82"/>
    <w:rsid w:val="00615D3C"/>
    <w:rsid w:val="0064348C"/>
    <w:rsid w:val="007478DC"/>
    <w:rsid w:val="00883D49"/>
    <w:rsid w:val="008D75F0"/>
    <w:rsid w:val="00911EC3"/>
    <w:rsid w:val="009E0B2A"/>
    <w:rsid w:val="00A14C19"/>
    <w:rsid w:val="00A7142F"/>
    <w:rsid w:val="00A77536"/>
    <w:rsid w:val="00AC5BF8"/>
    <w:rsid w:val="00AD171A"/>
    <w:rsid w:val="00C22DA0"/>
    <w:rsid w:val="00C26044"/>
    <w:rsid w:val="00C7314A"/>
    <w:rsid w:val="00C96442"/>
    <w:rsid w:val="00CA55B9"/>
    <w:rsid w:val="00D548CB"/>
    <w:rsid w:val="00D753C7"/>
    <w:rsid w:val="00DB106A"/>
    <w:rsid w:val="00E73FBF"/>
    <w:rsid w:val="00EA0A9B"/>
    <w:rsid w:val="00EC19F8"/>
    <w:rsid w:val="00F1437E"/>
    <w:rsid w:val="00FD1381"/>
    <w:rsid w:val="00FE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92DE"/>
  <w15:docId w15:val="{A0ABE086-9B12-4782-8163-9C9DB17D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06A"/>
  </w:style>
  <w:style w:type="paragraph" w:styleId="3">
    <w:name w:val="heading 3"/>
    <w:basedOn w:val="a"/>
    <w:link w:val="30"/>
    <w:uiPriority w:val="9"/>
    <w:qFormat/>
    <w:rsid w:val="009E0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E3"/>
    <w:rPr>
      <w:color w:val="0000FF"/>
      <w:u w:val="single"/>
    </w:rPr>
  </w:style>
  <w:style w:type="character" w:styleId="a5">
    <w:name w:val="Strong"/>
    <w:basedOn w:val="a0"/>
    <w:uiPriority w:val="22"/>
    <w:qFormat/>
    <w:rsid w:val="00603D8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E0B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9">
    <w:name w:val="c9"/>
    <w:basedOn w:val="a0"/>
    <w:rsid w:val="00EA0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MusikSH</cp:lastModifiedBy>
  <cp:revision>5</cp:revision>
  <dcterms:created xsi:type="dcterms:W3CDTF">2021-03-15T06:34:00Z</dcterms:created>
  <dcterms:modified xsi:type="dcterms:W3CDTF">2021-03-15T06:36:00Z</dcterms:modified>
</cp:coreProperties>
</file>