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36"/>
          <w:szCs w:val="28"/>
        </w:rPr>
      </w:pP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36"/>
          <w:szCs w:val="28"/>
        </w:rPr>
      </w:pP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144"/>
          <w:szCs w:val="28"/>
        </w:rPr>
      </w:pPr>
      <w:r w:rsidRPr="00C54DC7">
        <w:rPr>
          <w:b/>
          <w:bCs/>
          <w:color w:val="000000"/>
          <w:sz w:val="144"/>
          <w:szCs w:val="28"/>
        </w:rPr>
        <w:t>Статья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8"/>
          <w:szCs w:val="28"/>
        </w:rPr>
      </w:pPr>
      <w:r w:rsidRPr="00C54DC7">
        <w:rPr>
          <w:b/>
          <w:bCs/>
          <w:color w:val="000000"/>
          <w:sz w:val="48"/>
          <w:szCs w:val="28"/>
        </w:rPr>
        <w:t>«</w:t>
      </w:r>
      <w:r w:rsidRPr="00C54DC7">
        <w:rPr>
          <w:color w:val="000000"/>
          <w:sz w:val="48"/>
          <w:szCs w:val="28"/>
        </w:rPr>
        <w:t>Духовно-нравственное воспитание школьников во внеурочной деятельности»</w:t>
      </w: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40"/>
          <w:szCs w:val="28"/>
        </w:rPr>
      </w:pP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36"/>
          <w:szCs w:val="28"/>
        </w:rPr>
      </w:pPr>
      <w:r w:rsidRPr="00C54DC7">
        <w:rPr>
          <w:color w:val="000000"/>
          <w:sz w:val="36"/>
          <w:szCs w:val="28"/>
        </w:rPr>
        <w:t>Подготовила студентка 3 курса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36"/>
          <w:szCs w:val="28"/>
        </w:rPr>
      </w:pPr>
      <w:r w:rsidRPr="00C54DC7">
        <w:rPr>
          <w:color w:val="000000"/>
          <w:sz w:val="36"/>
          <w:szCs w:val="28"/>
        </w:rPr>
        <w:t>Педагогика и методика начального обучения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36"/>
          <w:szCs w:val="28"/>
        </w:rPr>
      </w:pPr>
      <w:r w:rsidRPr="00C54DC7">
        <w:rPr>
          <w:color w:val="000000"/>
          <w:sz w:val="36"/>
          <w:szCs w:val="28"/>
        </w:rPr>
        <w:t>Ильченко Евгения Михайловна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Тема: </w:t>
      </w:r>
      <w:r w:rsidRPr="00C54DC7">
        <w:rPr>
          <w:b/>
          <w:bCs/>
          <w:color w:val="000000"/>
          <w:sz w:val="28"/>
          <w:szCs w:val="28"/>
        </w:rPr>
        <w:t>«</w:t>
      </w:r>
      <w:r w:rsidRPr="00C54DC7">
        <w:rPr>
          <w:color w:val="000000"/>
          <w:sz w:val="28"/>
          <w:szCs w:val="28"/>
        </w:rPr>
        <w:t>Духовно-нравственное воспитание школьников во внеурочной деятельности</w:t>
      </w:r>
      <w:r w:rsidRPr="00C54DC7">
        <w:rPr>
          <w:b/>
          <w:bCs/>
          <w:color w:val="000000"/>
          <w:sz w:val="28"/>
          <w:szCs w:val="28"/>
        </w:rPr>
        <w:t xml:space="preserve"> 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b/>
          <w:bCs/>
          <w:color w:val="000000"/>
          <w:sz w:val="28"/>
          <w:szCs w:val="28"/>
        </w:rPr>
        <w:t>План статьи:</w:t>
      </w:r>
    </w:p>
    <w:p w:rsidR="00C54DC7" w:rsidRPr="00C54DC7" w:rsidRDefault="00C54DC7" w:rsidP="00C54DC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Понятие духовно</w:t>
      </w:r>
      <w:r>
        <w:rPr>
          <w:color w:val="000000"/>
          <w:sz w:val="28"/>
          <w:szCs w:val="28"/>
        </w:rPr>
        <w:t>-нравственного воспитания</w:t>
      </w:r>
    </w:p>
    <w:p w:rsidR="00C54DC7" w:rsidRPr="00C54DC7" w:rsidRDefault="00C54DC7" w:rsidP="00C54DC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Психологические особенности младших школьников в контексте развития нравственных качеств личности</w:t>
      </w:r>
    </w:p>
    <w:p w:rsidR="00C54DC7" w:rsidRPr="00C54DC7" w:rsidRDefault="00C54DC7" w:rsidP="00C54DC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личности в казахстанском</w:t>
      </w:r>
      <w:r w:rsidRPr="00C54DC7">
        <w:rPr>
          <w:color w:val="000000"/>
          <w:sz w:val="28"/>
          <w:szCs w:val="28"/>
        </w:rPr>
        <w:t xml:space="preserve"> образовательном процессе</w:t>
      </w:r>
    </w:p>
    <w:p w:rsidR="00C54DC7" w:rsidRPr="00C54DC7" w:rsidRDefault="00C54DC7" w:rsidP="00C54DC7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Эффективные формы и методы духовно-нравственного воспитания во внеурочной деятельности младших школьников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b/>
          <w:bCs/>
          <w:color w:val="000000"/>
          <w:sz w:val="28"/>
          <w:szCs w:val="28"/>
        </w:rPr>
        <w:t>Ключевые понятия: </w:t>
      </w:r>
      <w:r w:rsidRPr="00C54DC7">
        <w:rPr>
          <w:color w:val="000000"/>
          <w:sz w:val="28"/>
          <w:szCs w:val="28"/>
        </w:rPr>
        <w:t>духовно-нравственное воспитание, формы и методы духовно-нравственного воспитания</w:t>
      </w:r>
      <w:proofErr w:type="gramStart"/>
      <w:r w:rsidRPr="00C54DC7">
        <w:rPr>
          <w:color w:val="000000"/>
          <w:sz w:val="28"/>
          <w:szCs w:val="28"/>
        </w:rPr>
        <w:t xml:space="preserve"> ,</w:t>
      </w:r>
      <w:proofErr w:type="gramEnd"/>
      <w:r w:rsidRPr="00C54DC7">
        <w:rPr>
          <w:color w:val="000000"/>
          <w:sz w:val="28"/>
          <w:szCs w:val="28"/>
        </w:rPr>
        <w:t xml:space="preserve"> нравственность, духовность, воспитательная работа, младший школьник, внеурочная деятельность.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b/>
          <w:bCs/>
          <w:color w:val="000000"/>
          <w:sz w:val="28"/>
          <w:szCs w:val="28"/>
        </w:rPr>
        <w:t>Аннотация.</w:t>
      </w:r>
      <w:r w:rsidRPr="00C54DC7">
        <w:rPr>
          <w:color w:val="000000"/>
          <w:sz w:val="28"/>
          <w:szCs w:val="28"/>
        </w:rPr>
        <w:t> В данной статье рассматриваются вопросы становления и развития духовно-нравственного воспитания во внеурочной на разных этапах ра</w:t>
      </w:r>
      <w:r>
        <w:rPr>
          <w:color w:val="000000"/>
          <w:sz w:val="28"/>
          <w:szCs w:val="28"/>
        </w:rPr>
        <w:t>зв</w:t>
      </w:r>
      <w:r w:rsidR="001A7F3A">
        <w:rPr>
          <w:color w:val="000000"/>
          <w:sz w:val="28"/>
          <w:szCs w:val="28"/>
        </w:rPr>
        <w:t>ития и становления Казахстанского</w:t>
      </w:r>
      <w:r w:rsidRPr="00C54DC7">
        <w:rPr>
          <w:color w:val="000000"/>
          <w:sz w:val="28"/>
          <w:szCs w:val="28"/>
        </w:rPr>
        <w:t xml:space="preserve"> государства. Особенностью этой статьи является анализ историко-педагогических подходов к вопросам духовно-нравственного воспитания личности. В статье сделан вывод о том, что младший школьный возраст является наиболее благоприятным временем для формирования гражданственных качеств личности.</w:t>
      </w:r>
    </w:p>
    <w:p w:rsidR="00C54DC7" w:rsidRPr="00C54DC7" w:rsidRDefault="00C54DC7" w:rsidP="001A7F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54DC7">
        <w:rPr>
          <w:b/>
          <w:bCs/>
          <w:color w:val="000000"/>
          <w:sz w:val="28"/>
          <w:szCs w:val="28"/>
        </w:rPr>
        <w:t>Исследовательская статья на тему: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Духовно-нравственное воспитание школьников во внеурочной деятельности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Актуальность темы нашей публикации заключается в том, что по</w:t>
      </w:r>
      <w:r w:rsidR="001A7F3A">
        <w:rPr>
          <w:color w:val="000000"/>
          <w:sz w:val="28"/>
          <w:szCs w:val="28"/>
        </w:rPr>
        <w:t>стоянно развивающееся Казахстанское</w:t>
      </w:r>
      <w:r w:rsidRPr="00C54DC7">
        <w:rPr>
          <w:color w:val="000000"/>
          <w:sz w:val="28"/>
          <w:szCs w:val="28"/>
        </w:rPr>
        <w:t xml:space="preserve"> государство всегда нуждалось в людях, обладающих высокими моральными качествами: нравственностью, духовностью, гражданственностью.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</w:t>
      </w:r>
      <w:r w:rsidR="001A7F3A">
        <w:rPr>
          <w:color w:val="000000"/>
          <w:sz w:val="28"/>
          <w:szCs w:val="28"/>
        </w:rPr>
        <w:t xml:space="preserve"> компетентного гражданина Казахстана</w:t>
      </w:r>
      <w:r w:rsidRPr="00C54DC7">
        <w:rPr>
          <w:color w:val="000000"/>
          <w:sz w:val="28"/>
          <w:szCs w:val="28"/>
        </w:rPr>
        <w:t xml:space="preserve">. В </w:t>
      </w:r>
      <w:r w:rsidR="001A7F3A">
        <w:rPr>
          <w:color w:val="000000"/>
          <w:sz w:val="28"/>
          <w:szCs w:val="28"/>
        </w:rPr>
        <w:t xml:space="preserve">образовательных стандартах </w:t>
      </w:r>
      <w:r w:rsidRPr="00C54DC7">
        <w:rPr>
          <w:color w:val="000000"/>
          <w:sz w:val="28"/>
          <w:szCs w:val="28"/>
        </w:rPr>
        <w:t>акцентируется внимание на изучение нормативно правового документа «Концепция духовно–нравственного развития и воспи</w:t>
      </w:r>
      <w:r w:rsidR="001A7F3A">
        <w:rPr>
          <w:color w:val="000000"/>
          <w:sz w:val="28"/>
          <w:szCs w:val="28"/>
        </w:rPr>
        <w:t>тания личности гражданина Казахстана</w:t>
      </w:r>
      <w:r w:rsidRPr="00C54DC7">
        <w:rPr>
          <w:color w:val="000000"/>
          <w:sz w:val="28"/>
          <w:szCs w:val="28"/>
        </w:rPr>
        <w:t xml:space="preserve">», обращению к «ценностям, общественным идеалам и нравственным принципам», которые лежат в основе современной государственной политики. Духовно-нравственное воспитание младшего школьника определяется как </w:t>
      </w:r>
      <w:r w:rsidRPr="00C54DC7">
        <w:rPr>
          <w:color w:val="000000"/>
          <w:sz w:val="28"/>
          <w:szCs w:val="28"/>
        </w:rPr>
        <w:lastRenderedPageBreak/>
        <w:t>целенаправленная деятельность, призванная формировать у детей ценностные ориентации, качества, нормы поведения человека.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инновациям. В формирование такой нравственной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Если принять воспитание как целенаправленную организацию процесса вхождения ребёнка в современное общество, развитие его способности жить в нём достойно, формирования ценностных отношений личности ребёнка к окружающему миру во всех его проявлениях, становится очевидной неотложность решения проблем воспитания патриотизма.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 xml:space="preserve">В соответствии с требованиями </w:t>
      </w:r>
      <w:r w:rsidR="001A7F3A">
        <w:rPr>
          <w:color w:val="000000"/>
          <w:sz w:val="28"/>
          <w:szCs w:val="28"/>
        </w:rPr>
        <w:t xml:space="preserve">стандартов </w:t>
      </w:r>
      <w:r w:rsidRPr="00C54DC7">
        <w:rPr>
          <w:color w:val="000000"/>
          <w:sz w:val="28"/>
          <w:szCs w:val="28"/>
        </w:rPr>
        <w:t>перед нами возникла необходимость внесения изменений, поиска оптимальных путей воспитания младшего школьника, создания условий, способствующих формированию нравственных качеств лич</w:t>
      </w:r>
      <w:r w:rsidR="001A7F3A">
        <w:rPr>
          <w:color w:val="000000"/>
          <w:sz w:val="28"/>
          <w:szCs w:val="28"/>
        </w:rPr>
        <w:t>ности.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 xml:space="preserve">Безусловно, духовно-нравственное воспитание в школе должно охватывать всю педагогическую деятельность, пронизывает все структуры, интегрируя учебные занятия и внеурочную жизнь </w:t>
      </w:r>
      <w:proofErr w:type="gramStart"/>
      <w:r w:rsidRPr="00C54DC7">
        <w:rPr>
          <w:color w:val="000000"/>
          <w:sz w:val="28"/>
          <w:szCs w:val="28"/>
        </w:rPr>
        <w:t>обучающихся</w:t>
      </w:r>
      <w:proofErr w:type="gramEnd"/>
      <w:r w:rsidRPr="00C54DC7">
        <w:rPr>
          <w:color w:val="000000"/>
          <w:sz w:val="28"/>
          <w:szCs w:val="28"/>
        </w:rPr>
        <w:t>, разнообразные виды деятельности.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На первых порах учащиеся начальной школы хорошо учатся, руководствуясь своими отношениями в семье, иногда ребёнок хорошо учится по мотивам взаимоотношений с коллективом. Большую роль играет и личный мотив: желание получить хорошую оценку, одобрение учителей и родителей.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Учебная деятельность в начальных классах стимулирует, прежде всего, развитие психических процессов непосредственного познания окружающего мира - ощущений и восприятий. 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среду, которая с каждым днём раскрывает перед ним всё новые и новые стороны.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 xml:space="preserve">Возрастные особенности памяти в младшем школьном возрасте развиваются под влиянием обучения. Усиливается роль и удельный вес словесно-логического, смыслового запоминания и развивается возможность сознательно управлять своей памятью </w:t>
      </w:r>
      <w:r w:rsidR="001A7F3A">
        <w:rPr>
          <w:color w:val="000000"/>
          <w:sz w:val="28"/>
          <w:szCs w:val="28"/>
        </w:rPr>
        <w:t>и регулировать её проявления.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 xml:space="preserve">Аналитико-синтетическая деятельность в начале младшего школьного возраста ещё </w:t>
      </w:r>
      <w:proofErr w:type="gramStart"/>
      <w:r w:rsidRPr="00C54DC7">
        <w:rPr>
          <w:color w:val="000000"/>
          <w:sz w:val="28"/>
          <w:szCs w:val="28"/>
        </w:rPr>
        <w:t>весьма элементарна</w:t>
      </w:r>
      <w:proofErr w:type="gramEnd"/>
      <w:r w:rsidRPr="00C54DC7">
        <w:rPr>
          <w:color w:val="000000"/>
          <w:sz w:val="28"/>
          <w:szCs w:val="28"/>
        </w:rPr>
        <w:t>, находится в основном на стадии наглядно-действенного анализа, основывающегося на непосредственном восприятии предметов.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Младший школьный возраст - возраст достаточно заметного формирования личности.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lastRenderedPageBreak/>
        <w:t>Знание и учет психологических особенностей детей младшего школьного возраста позволяют правильно выстроить учебно-воспитательную работу в классах. Поэтому каждый учитель должен знать эти особенности и учитывать их в работе с детьми начальных классов.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Анализ литературы по проблеме исследования показал, что под духовно-нравственным воспитанием понимается направление воспитательной работы, сутью которой является «создание у школьников опыта социального группового и индивидуального поведения – как опыта совместного анализа, совместного решения групповых и социальных проблем, опыта совместного социального действия, опыта культурной защиты своих групповых и индивидуальных интересов»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C54DC7">
        <w:rPr>
          <w:color w:val="000000"/>
          <w:sz w:val="28"/>
          <w:szCs w:val="28"/>
        </w:rPr>
        <w:t>Специфика духовно-нравственного воспитания заключается в том, что оно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товарищества, активное отношение к действительности, глубокое уважение к людям.</w:t>
      </w:r>
      <w:proofErr w:type="gramEnd"/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Цель и задачи духовно-нравственного воспитания определяются исходя из государственного заказа и социального заказа общества на воспитание личности. Из предыдущей главы следует, что на разных этапах развития государства и общества, могут определяться существенно отличающиеся друг от друга цели и задачи духовно-нравственного воспитания.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Духовно-нравственное воспитание младших школьников осуществляется в соответствии с принципами духовно-нравственного воспитания, а также общими принципами педагогического процесса (принципами обуче</w:t>
      </w:r>
      <w:r w:rsidR="001A7F3A">
        <w:rPr>
          <w:color w:val="000000"/>
          <w:sz w:val="28"/>
          <w:szCs w:val="28"/>
        </w:rPr>
        <w:t>ния и принципами воспитания).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Основным результатом духовно-нравственного воспитания является формирование общественно активной личности, наделенной нравственными ценностями и чувством собственного достоинства, знающей и уважающей права и свободы человека, готовой и умеющей отстаивать и защищать их.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Воспитание нравственности осуществляется в процессе жизнедеятельности детей, главной составляющей которой в этом возрасте является учение. В процессе обучения у младших школьников формируется целостная картина мира, закладывается фундамент мировоззрения ч</w:t>
      </w:r>
      <w:r w:rsidR="001A7F3A">
        <w:rPr>
          <w:color w:val="000000"/>
          <w:sz w:val="28"/>
          <w:szCs w:val="28"/>
        </w:rPr>
        <w:t>еловека.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Для решения одной из важных задач духовно-нравственного воспитания на этом возрастном этапе - формирования навыков социального взаимодействия с группой сверстников, большие возможности представляют коллективные</w:t>
      </w:r>
      <w:r w:rsidR="001A7F3A">
        <w:rPr>
          <w:color w:val="000000"/>
          <w:sz w:val="28"/>
          <w:szCs w:val="28"/>
        </w:rPr>
        <w:t xml:space="preserve"> формы воспитательной работы.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 xml:space="preserve">«Руководить нравственным воспитанием – это значит создавать тот моральный тонус школьной жизни, который выражается в том, что каждый воспитанник о ком </w:t>
      </w:r>
      <w:r w:rsidRPr="00C54DC7">
        <w:rPr>
          <w:color w:val="000000"/>
          <w:sz w:val="28"/>
          <w:szCs w:val="28"/>
        </w:rPr>
        <w:lastRenderedPageBreak/>
        <w:t>– то заботится, о ком-то печётся и беспокоится, кому-то отдаёт своё сердце». В.А.Сухомлинский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Посредством переживаний ребенка в ходе этических бесед и уроков – практикумов происходит духовно-нравственное развитие ли</w:t>
      </w:r>
      <w:r w:rsidR="00610FAF">
        <w:rPr>
          <w:color w:val="000000"/>
          <w:sz w:val="28"/>
          <w:szCs w:val="28"/>
        </w:rPr>
        <w:t xml:space="preserve">чности. Учителя начальных классов </w:t>
      </w:r>
      <w:r w:rsidRPr="00C54DC7">
        <w:rPr>
          <w:color w:val="000000"/>
          <w:sz w:val="28"/>
          <w:szCs w:val="28"/>
        </w:rPr>
        <w:t>не случайно обратились к проблеме патриотического воспитания на уроке и во внеурочной деятельности.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Внеклассная работа является логическим продолжением учебной деятельности. Творчество является ведущей силой общечеловеческого процесса и развития каждого индивидуума. В творчестве заключены созидательные начала науки, техники, социальной и культурно-нравственной жизни людей и их взаимоотношений. Формирование культурной, духовно развитой личности – одна из важных задач современного общества.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Разработки внеурочных мероприятий представляют особую ценность, так как содержат крупицы опыта работы воспитателя по формированию интереса у своих воспитанников к подлинным ценностям родной истории и культуры, духовной жизни. В нравственном воспитании учащихся весьма актуальным является формирование гуманных отношений между детьми, воспитание у них действенных нравственных чувств.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На основе теоретического анализа литературных источников, мы пришли к следующим выводам. На современном этапе наиболее эффективными для решения задач духовно-нравственного воспитания являются такие формы учебно-воспитательной работы, как интегрированные и нетрадиционные уроки, классный час, игровые формы; социальные проекты школьников, и конечно внеурочная деятельность в целом.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На основании проведенного исследования можно сделать вывод, что эффективность духовно-нравственного воспитания может быть достигнута путем использования эффективных форм и методов духовно-нравственного воспитания на основе целостность педагогического процесса, осуществления в единстве воспитания и обучения, взаимосвязи учебной и внеурочной деятельности ребенка.</w:t>
      </w:r>
    </w:p>
    <w:p w:rsidR="00C54DC7" w:rsidRPr="00C54DC7" w:rsidRDefault="00C54DC7" w:rsidP="00C54DC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54DC7">
        <w:rPr>
          <w:color w:val="000000"/>
          <w:sz w:val="28"/>
          <w:szCs w:val="28"/>
        </w:rPr>
        <w:t>Воспитание нравственности у подрастающего поколения призвано дать новый импульс духовному оздоровлени</w:t>
      </w:r>
      <w:r w:rsidR="00610FAF">
        <w:rPr>
          <w:color w:val="000000"/>
          <w:sz w:val="28"/>
          <w:szCs w:val="28"/>
        </w:rPr>
        <w:t xml:space="preserve">ю народа, формированию в  Казахстане </w:t>
      </w:r>
      <w:r w:rsidRPr="00C54DC7">
        <w:rPr>
          <w:color w:val="000000"/>
          <w:sz w:val="28"/>
          <w:szCs w:val="28"/>
        </w:rPr>
        <w:t>гражданского общества. Анализ психолого-педагогической литературы по теме исследования показал, что духовно-нравственного воспитание младших школьников в настоящее время очень актуально, так как именно в младшем школьном возрасте закладывается фундамент формирования нравственных качеств.</w:t>
      </w:r>
    </w:p>
    <w:p w:rsidR="00000000" w:rsidRDefault="00610FAF">
      <w:pPr>
        <w:rPr>
          <w:rFonts w:ascii="Times New Roman" w:hAnsi="Times New Roman" w:cs="Times New Roman"/>
          <w:sz w:val="28"/>
          <w:szCs w:val="28"/>
        </w:rPr>
      </w:pPr>
    </w:p>
    <w:p w:rsidR="00610FAF" w:rsidRDefault="00610FAF">
      <w:pPr>
        <w:rPr>
          <w:rFonts w:ascii="Times New Roman" w:hAnsi="Times New Roman" w:cs="Times New Roman"/>
          <w:sz w:val="28"/>
          <w:szCs w:val="28"/>
        </w:rPr>
      </w:pP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lastRenderedPageBreak/>
        <w:t>Литература:</w:t>
      </w: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1.Адамова А. Г. Сущность духовно-нравственного воспитания учащихся в контексте системного подхода //Вестник. — 2008. </w:t>
      </w: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>2.</w:t>
      </w:r>
      <w:proofErr w:type="gramStart"/>
      <w:r w:rsidRPr="00610FAF">
        <w:rPr>
          <w:rFonts w:ascii="Times New Roman" w:hAnsi="Times New Roman" w:cs="Times New Roman"/>
          <w:color w:val="333333"/>
          <w:sz w:val="28"/>
          <w:szCs w:val="28"/>
        </w:rPr>
        <w:t>Лиходей</w:t>
      </w:r>
      <w:proofErr w:type="gramEnd"/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 Н. В. Программа воспитательной работы с классом — М., ТЕИС, 2007. </w:t>
      </w: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610FAF">
        <w:rPr>
          <w:rFonts w:ascii="Times New Roman" w:hAnsi="Times New Roman" w:cs="Times New Roman"/>
          <w:color w:val="333333"/>
          <w:sz w:val="28"/>
          <w:szCs w:val="28"/>
        </w:rPr>
        <w:t>Подласый</w:t>
      </w:r>
      <w:proofErr w:type="spellEnd"/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 И. П. Процессы воспитания. Книга вторая. — М., Феникс, 2006. — 67 </w:t>
      </w:r>
      <w:proofErr w:type="spellStart"/>
      <w:r w:rsidRPr="00610FAF">
        <w:rPr>
          <w:rFonts w:ascii="Times New Roman" w:hAnsi="Times New Roman" w:cs="Times New Roman"/>
          <w:color w:val="333333"/>
          <w:sz w:val="28"/>
          <w:szCs w:val="28"/>
        </w:rPr>
        <w:t>c</w:t>
      </w:r>
      <w:proofErr w:type="spellEnd"/>
      <w:r w:rsidRPr="00610FA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610FAF">
        <w:rPr>
          <w:rFonts w:ascii="Times New Roman" w:hAnsi="Times New Roman" w:cs="Times New Roman"/>
          <w:color w:val="333333"/>
          <w:sz w:val="28"/>
          <w:szCs w:val="28"/>
        </w:rPr>
        <w:t>Рувинский</w:t>
      </w:r>
      <w:proofErr w:type="spellEnd"/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 Л. И. Нравственное воспитание личности. М., 1981. </w:t>
      </w: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5.Соловков И. А. Выдающийся педагог В. А. Сухомлинский: К 80-летию со дня рождения // Начальная школа. — 1998. — № 9. — С.3–8. </w:t>
      </w:r>
    </w:p>
    <w:p w:rsidR="00610FAF" w:rsidRPr="00610FAF" w:rsidRDefault="00610FA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>6.Жукова Н. М. Методика воспитательной работы: Учебное пособие. — М.: МГАУ, 2005. — 104 с.</w:t>
      </w:r>
    </w:p>
    <w:p w:rsidR="00610FAF" w:rsidRPr="00C54DC7" w:rsidRDefault="00610FAF">
      <w:pPr>
        <w:rPr>
          <w:rFonts w:ascii="Times New Roman" w:hAnsi="Times New Roman" w:cs="Times New Roman"/>
          <w:sz w:val="28"/>
          <w:szCs w:val="28"/>
        </w:rPr>
      </w:pPr>
      <w:r w:rsidRPr="00610FAF"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Pr="00610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    Джумагулов К.Т. </w:t>
      </w:r>
      <w:proofErr w:type="spellStart"/>
      <w:r w:rsidRPr="00610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Ибрай</w:t>
      </w:r>
      <w:proofErr w:type="spellEnd"/>
      <w:r w:rsidRPr="00610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0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Алтынсарин</w:t>
      </w:r>
      <w:proofErr w:type="spellEnd"/>
      <w:r w:rsidRPr="00610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развитие культуры казахского народа. – Алма-Ата: «Казахстан», 1984. – 204с.</w:t>
      </w:r>
      <w:r w:rsidRPr="00610FAF">
        <w:rPr>
          <w:rFonts w:ascii="Arial" w:hAnsi="Arial" w:cs="Arial"/>
          <w:color w:val="333333"/>
          <w:sz w:val="45"/>
          <w:szCs w:val="45"/>
        </w:rPr>
        <w:br/>
      </w:r>
    </w:p>
    <w:sectPr w:rsidR="00610FAF" w:rsidRPr="00C54DC7" w:rsidSect="00C54DC7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E16"/>
    <w:multiLevelType w:val="multilevel"/>
    <w:tmpl w:val="DF7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82991"/>
    <w:multiLevelType w:val="multilevel"/>
    <w:tmpl w:val="A8BC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54DC7"/>
    <w:rsid w:val="001A7F3A"/>
    <w:rsid w:val="00610FAF"/>
    <w:rsid w:val="00C5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2022-03-30T07:44:00Z</dcterms:created>
  <dcterms:modified xsi:type="dcterms:W3CDTF">2022-03-30T08:14:00Z</dcterms:modified>
</cp:coreProperties>
</file>