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b/>
          <w:color w:val="000000"/>
          <w:sz w:val="28"/>
          <w:szCs w:val="28"/>
        </w:rPr>
      </w:pPr>
      <w:r>
        <w:rPr>
          <w:b/>
          <w:color w:val="000000"/>
          <w:sz w:val="28"/>
          <w:szCs w:val="28"/>
        </w:rPr>
        <w:t xml:space="preserve">Духовнонравственное воспитание </w:t>
      </w:r>
      <w:r>
        <w:rPr>
          <w:b/>
          <w:color w:val="000000"/>
          <w:sz w:val="28"/>
          <w:szCs w:val="28"/>
          <w:lang w:val="ru-RU"/>
        </w:rPr>
        <w:t>младших</w:t>
      </w:r>
      <w:r>
        <w:rPr>
          <w:rFonts w:hint="default"/>
          <w:b/>
          <w:color w:val="000000"/>
          <w:sz w:val="28"/>
          <w:szCs w:val="28"/>
          <w:lang w:val="ru-RU"/>
        </w:rPr>
        <w:t xml:space="preserve"> школьников</w:t>
      </w:r>
      <w:bookmarkStart w:id="0" w:name="_GoBack"/>
      <w:bookmarkEnd w:id="0"/>
      <w:r>
        <w:rPr>
          <w:b/>
          <w:color w:val="000000"/>
          <w:sz w:val="28"/>
          <w:szCs w:val="28"/>
        </w:rPr>
        <w:t xml:space="preserve">. </w:t>
      </w:r>
    </w:p>
    <w:p>
      <w:pPr>
        <w:pStyle w:val="4"/>
        <w:shd w:val="clear" w:color="auto" w:fill="FFFFFF"/>
        <w:spacing w:before="0" w:beforeAutospacing="0" w:after="0" w:afterAutospacing="0"/>
        <w:ind w:firstLine="560" w:firstLineChars="200"/>
        <w:rPr>
          <w:color w:val="000000"/>
          <w:sz w:val="28"/>
          <w:szCs w:val="28"/>
        </w:rPr>
      </w:pPr>
      <w:r>
        <w:rPr>
          <w:color w:val="000000"/>
          <w:sz w:val="28"/>
          <w:szCs w:val="28"/>
        </w:rPr>
        <w:t xml:space="preserve">В наше время не для кого не секрет, что духовный кризис школьников это одна из глобальных проблем современного общества. Ведь для того чтобы кому то подражать, на кого то ориентироваться необходимо выбрать себе идеал который несёт истинное добро, а не скрытое зло. Иногда истинные, настоящие духовные ценности подмениваются ложными. Духовный кризис лишает наших школьников смысла жизни. Духовно- нравственное воспитание является  важнейшим направлением педагогики которое призвано находить методы, которые отвечают запросам современного мира, которые могли бы раскрыть смысл духовных ценностей детям школьного возраста. И тогда, когда учащиеся имея фундаментальные нравственные ориентиры, имея способность самостоятельно принимать правильные решения в различных жизненных ситуациях, делая его в пользу честных поступков и тем самым приносить пользу обществу. </w:t>
      </w:r>
    </w:p>
    <w:p>
      <w:pPr>
        <w:pStyle w:val="4"/>
        <w:shd w:val="clear" w:color="auto" w:fill="FFFFFF"/>
        <w:spacing w:before="0" w:beforeAutospacing="0" w:after="0" w:afterAutospacing="0"/>
        <w:rPr>
          <w:color w:val="000000"/>
          <w:sz w:val="28"/>
          <w:szCs w:val="28"/>
        </w:rPr>
      </w:pPr>
      <w:r>
        <w:rPr>
          <w:color w:val="000000"/>
          <w:sz w:val="28"/>
          <w:szCs w:val="28"/>
        </w:rPr>
        <w:t xml:space="preserve">        Одна из задач поставленных в </w:t>
      </w:r>
      <w:r>
        <w:rPr>
          <w:color w:val="000000"/>
          <w:sz w:val="28"/>
          <w:szCs w:val="28"/>
          <w:lang w:val="ru-RU"/>
        </w:rPr>
        <w:t>классе</w:t>
      </w:r>
      <w:r>
        <w:rPr>
          <w:color w:val="000000"/>
          <w:sz w:val="28"/>
          <w:szCs w:val="28"/>
        </w:rPr>
        <w:t xml:space="preserve"> по духовно-нравственному воспитанию – это формирование готовности обучающихся к нравственному выбору, ответственности за свои слова, мысли и поступки с точки зрения норм духовно-нравственного поведения, понимающей и принимающей свои обязанности, способной к правильному оцениванию жизни и себя. На сегодняшний день это одна из важнейших проблем не только в нашей школе, но и всего современного общества. Не редко не только дети, но и их родители в повседневной жизни сталкиваются с рядом проблем, таких как: - отсутствие информации о положительных идеалах для подрастающего поколения; </w:t>
      </w:r>
    </w:p>
    <w:p>
      <w:pPr>
        <w:pStyle w:val="4"/>
        <w:shd w:val="clear" w:color="auto" w:fill="FFFFFF"/>
        <w:spacing w:before="0" w:beforeAutospacing="0" w:after="0" w:afterAutospacing="0"/>
        <w:rPr>
          <w:color w:val="000000"/>
          <w:sz w:val="28"/>
          <w:szCs w:val="28"/>
        </w:rPr>
      </w:pPr>
      <w:r>
        <w:rPr>
          <w:color w:val="000000"/>
          <w:sz w:val="28"/>
          <w:szCs w:val="28"/>
        </w:rPr>
        <w:t>- малый объём культурной и досуговой работы с детьми;</w:t>
      </w:r>
    </w:p>
    <w:p>
      <w:pPr>
        <w:pStyle w:val="4"/>
        <w:shd w:val="clear" w:color="auto" w:fill="FFFFFF"/>
        <w:spacing w:before="0" w:beforeAutospacing="0" w:after="0" w:afterAutospacing="0"/>
        <w:rPr>
          <w:color w:val="000000"/>
          <w:sz w:val="28"/>
          <w:szCs w:val="28"/>
        </w:rPr>
      </w:pPr>
      <w:r>
        <w:rPr>
          <w:color w:val="000000"/>
          <w:sz w:val="28"/>
          <w:szCs w:val="28"/>
        </w:rPr>
        <w:t>- слабые механизмы формирования здорового образа жизни у подрастающего поколения;</w:t>
      </w:r>
    </w:p>
    <w:p>
      <w:pPr>
        <w:pStyle w:val="4"/>
        <w:shd w:val="clear" w:color="auto" w:fill="FFFFFF"/>
        <w:spacing w:before="0" w:beforeAutospacing="0" w:after="0" w:afterAutospacing="0"/>
        <w:rPr>
          <w:color w:val="000000"/>
          <w:sz w:val="28"/>
          <w:szCs w:val="28"/>
        </w:rPr>
      </w:pPr>
      <w:r>
        <w:rPr>
          <w:color w:val="000000"/>
          <w:sz w:val="28"/>
          <w:szCs w:val="28"/>
        </w:rPr>
        <w:t>- низкая культура поведения и речи в материалах демонстрирующих в СМИ;</w:t>
      </w:r>
    </w:p>
    <w:p>
      <w:pPr>
        <w:pStyle w:val="4"/>
        <w:shd w:val="clear" w:color="auto" w:fill="FFFFFF"/>
        <w:spacing w:before="0" w:beforeAutospacing="0" w:after="0" w:afterAutospacing="0"/>
        <w:rPr>
          <w:color w:val="000000"/>
          <w:sz w:val="28"/>
          <w:szCs w:val="28"/>
        </w:rPr>
      </w:pPr>
      <w:r>
        <w:rPr>
          <w:color w:val="000000"/>
          <w:sz w:val="28"/>
          <w:szCs w:val="28"/>
        </w:rPr>
        <w:t>- наличие и доступность негативной информации в СМИ (агрессия, жестокость, порнография и т.д.);</w:t>
      </w:r>
    </w:p>
    <w:p>
      <w:pPr>
        <w:pStyle w:val="4"/>
        <w:shd w:val="clear" w:color="auto" w:fill="FFFFFF"/>
        <w:spacing w:before="0" w:beforeAutospacing="0" w:after="0" w:afterAutospacing="0"/>
        <w:rPr>
          <w:color w:val="000000"/>
          <w:sz w:val="28"/>
          <w:szCs w:val="28"/>
        </w:rPr>
      </w:pPr>
      <w:r>
        <w:rPr>
          <w:color w:val="000000"/>
          <w:sz w:val="28"/>
          <w:szCs w:val="28"/>
        </w:rPr>
        <w:t xml:space="preserve">    Все эти факторы оказывают отрицательное влияние на развитие личности учащихся, и мешает усвоению и принятию истинных ценностей, только осознав их, ребёнок с твёрдой уверенностью и надеждой стремиться в будущее. Определить и применить самостоятельно правильные жизненные ориентиры юная душа ещё не способна. И мы, педагоги и родители можем и должны показать возможные пути к добру и созиданию.</w:t>
      </w:r>
    </w:p>
    <w:p>
      <w:pPr>
        <w:pStyle w:val="4"/>
        <w:shd w:val="clear" w:color="auto" w:fill="FFFFFF"/>
        <w:spacing w:before="0" w:beforeAutospacing="0" w:after="0" w:afterAutospacing="0"/>
        <w:rPr>
          <w:color w:val="000000"/>
          <w:sz w:val="28"/>
          <w:szCs w:val="28"/>
        </w:rPr>
      </w:pPr>
      <w:r>
        <w:rPr>
          <w:color w:val="000000"/>
          <w:sz w:val="28"/>
          <w:szCs w:val="28"/>
        </w:rPr>
        <w:t xml:space="preserve">    В нашей школе проводится воспитательная работа с целью формирования духовно- нравственной личности. Именно в школьные годы происходит  формирование высших моральных ценностей, таких как: гуманизм,  чувство долга, ответственности за свои слова, мысли и поступки, трудолюбие, бережливое отношение к природе, ориентация на способность к правильному оцениванию жизни и себя, самопознание и самовоспитание. </w:t>
      </w:r>
    </w:p>
    <w:p>
      <w:pPr>
        <w:pStyle w:val="4"/>
        <w:shd w:val="clear" w:color="auto" w:fill="FFFFFF"/>
        <w:spacing w:before="0" w:beforeAutospacing="0" w:after="0" w:afterAutospacing="0"/>
        <w:rPr>
          <w:color w:val="000000"/>
          <w:sz w:val="28"/>
          <w:szCs w:val="28"/>
        </w:rPr>
      </w:pPr>
      <w:r>
        <w:rPr>
          <w:color w:val="000000"/>
          <w:sz w:val="28"/>
          <w:szCs w:val="28"/>
        </w:rPr>
        <w:t xml:space="preserve">     Воспитание – это двусторонний процесс. В котором принимают участие две стороны: с одной стороны воздействие учителя, а с другой ответ ученика на его воздействие. В процессе уроков дети учатся самостоятельно выполнять задания, понимать друг друга,  отстаивать свое мнение, понимать и выполнять свои обязанности.  Обучаясь школьники получают опыт неудач и ошибок, а так же радость побед, открытий  и новых знаний. И всё это и есть начало духовно-нравственного воспитания. И современный педагог строит учебный процесс таким образом, чтобы с  применением современных и  доступных методов прививать учащимся нравственные качества. </w:t>
      </w:r>
    </w:p>
    <w:p>
      <w:pPr>
        <w:pStyle w:val="4"/>
        <w:shd w:val="clear" w:color="auto" w:fill="FFFFFF"/>
        <w:spacing w:before="0" w:beforeAutospacing="0" w:after="0" w:afterAutospacing="0"/>
        <w:rPr>
          <w:color w:val="000000"/>
          <w:sz w:val="28"/>
          <w:szCs w:val="28"/>
        </w:rPr>
      </w:pPr>
      <w:r>
        <w:rPr>
          <w:color w:val="000000"/>
          <w:sz w:val="28"/>
          <w:szCs w:val="28"/>
        </w:rPr>
        <w:t xml:space="preserve">     Так же не мало важную роль в воспитании духовно-нравственной культуры у  учащихся является внеурочная деятельность. Поэтому при организации внеклассных мероприятий  продумываю возможности для продуктивного влияния на развитие учащихся в мотивационном, интеллектуальном и эмоциональном плане с помощью использования различных приёмов морально-нравственного воспитания. </w:t>
      </w:r>
    </w:p>
    <w:p>
      <w:pPr>
        <w:pStyle w:val="4"/>
        <w:shd w:val="clear" w:color="auto" w:fill="FFFFFF"/>
        <w:spacing w:before="0" w:beforeAutospacing="0" w:after="0" w:afterAutospacing="0"/>
        <w:rPr>
          <w:color w:val="000000"/>
          <w:sz w:val="28"/>
          <w:szCs w:val="28"/>
        </w:rPr>
      </w:pPr>
      <w:r>
        <w:rPr>
          <w:color w:val="000000"/>
          <w:sz w:val="28"/>
          <w:szCs w:val="28"/>
        </w:rPr>
        <w:t xml:space="preserve">      Классный  руководитель является основной фигурой в процессе воспитания нравственной личности учащихся. Ведь для того чтобы вести  воспитательный процесс в этом направлении успешно, необходимо иметь особые личностные качества, позволяющие создать продуктивную педагогическую среду.  И организовывая процесс воспитания духовно-нравственных качеств учащихся,  использую самые разнообразные формы работы:  акции и конкурсы, уроки –беседы, классные часы, коллективно-творческие дела и т.д. Применение  метода «моделирования ситуаций» производит хороший педагогический эффект. Учащемуся предлагается поразмышлять, найти самостоятельно выход из предложенной ситуации, предложить решение проблемы. Всё это даёт возможность вырабатывать способность к правильному оцениванию жизни и себя в ней. </w:t>
      </w:r>
    </w:p>
    <w:p>
      <w:pPr>
        <w:pStyle w:val="4"/>
        <w:shd w:val="clear" w:color="auto" w:fill="FFFFFF"/>
        <w:spacing w:before="0" w:beforeAutospacing="0" w:after="0" w:afterAutospacing="0"/>
        <w:rPr>
          <w:color w:val="000000"/>
          <w:sz w:val="28"/>
          <w:szCs w:val="28"/>
        </w:rPr>
      </w:pPr>
      <w:r>
        <w:rPr>
          <w:color w:val="000000"/>
          <w:sz w:val="28"/>
          <w:szCs w:val="28"/>
        </w:rPr>
        <w:t xml:space="preserve">     Однако и родителям не стоит забывать о том,  что воспитывать в детях морально-нравственные идеалы должны не только педагоги. Многих проблем воспитания можно было бы избежать, если бы все родители обладали хотя бы элементарными знаниями в области педагогики. Родитель обладающий педагогической культурой способствует формированию духовной и нравственной личности ребёнка, создавая в семье благоприятный нравственный климат. Только положительный моральный пример может быть образцом для своего ребёнка. В случаях когда родители не могут самостоятельно найти выход из сложившийся ситуации, приглашаю их на разъяснительные беседы, консультации с рекомендациями каким образом  формировать у ребёнка правильные жизненные ориентиры. Чтобы воспитать нравственно и духовно здоровое поколение необходим тандем родители-учителя.  Семья – дает человеку ощущение полноты жизни. Коллективизм, ответственность, интеллектуальное и нравственное взаимообогащение, любовь к детям, любовь детей к родителям – это далеко не полный перечень основ, которые делают семью источником человеческого счастья, а следовательно даёт фундамент для воспитания духовно-нравственной личности. </w:t>
      </w:r>
    </w:p>
    <w:p>
      <w:pPr>
        <w:pStyle w:val="4"/>
        <w:shd w:val="clear" w:color="auto" w:fill="FFFFFF"/>
        <w:spacing w:before="0" w:beforeAutospacing="0" w:after="0" w:afterAutospacing="0"/>
        <w:jc w:val="center"/>
        <w:rPr>
          <w:b/>
          <w:color w:val="000000"/>
          <w:sz w:val="28"/>
          <w:szCs w:val="28"/>
        </w:rPr>
      </w:pPr>
    </w:p>
    <w:p>
      <w:pPr>
        <w:pStyle w:val="4"/>
        <w:shd w:val="clear" w:color="auto" w:fill="FFFFFF"/>
        <w:spacing w:before="0" w:beforeAutospacing="0" w:after="0" w:afterAutospacing="0"/>
        <w:jc w:val="center"/>
        <w:rPr>
          <w:b/>
          <w:color w:val="000000"/>
          <w:sz w:val="28"/>
          <w:szCs w:val="28"/>
        </w:rPr>
      </w:pPr>
    </w:p>
    <w:p>
      <w:pPr>
        <w:pStyle w:val="4"/>
        <w:shd w:val="clear" w:color="auto" w:fill="FFFFFF"/>
        <w:spacing w:before="0" w:beforeAutospacing="0" w:after="0" w:afterAutospacing="0"/>
        <w:jc w:val="center"/>
        <w:rPr>
          <w:b/>
          <w:color w:val="000000"/>
          <w:sz w:val="28"/>
          <w:szCs w:val="28"/>
        </w:rPr>
      </w:pPr>
    </w:p>
    <w:p>
      <w:pPr>
        <w:pStyle w:val="4"/>
        <w:shd w:val="clear" w:color="auto" w:fill="FFFFFF"/>
        <w:spacing w:before="0" w:beforeAutospacing="0" w:after="225" w:afterAutospacing="0"/>
        <w:jc w:val="right"/>
        <w:textAlignment w:val="baseline"/>
        <w:rPr>
          <w:sz w:val="32"/>
          <w:szCs w:val="28"/>
        </w:rPr>
      </w:pPr>
      <w:r>
        <w:rPr>
          <w:sz w:val="32"/>
          <w:szCs w:val="28"/>
          <w:lang w:val="ru-RU"/>
        </w:rPr>
        <w:t>Автор</w:t>
      </w:r>
      <w:r>
        <w:rPr>
          <w:rFonts w:hint="default"/>
          <w:sz w:val="32"/>
          <w:szCs w:val="28"/>
          <w:lang w:val="ru-RU"/>
        </w:rPr>
        <w:t>:  Лебедева Людмила Николаевна, учитель начальных классов К</w:t>
      </w:r>
      <w:r>
        <w:rPr>
          <w:sz w:val="32"/>
          <w:szCs w:val="28"/>
        </w:rPr>
        <w:t>ГУ «</w:t>
      </w:r>
      <w:r>
        <w:rPr>
          <w:sz w:val="32"/>
          <w:szCs w:val="28"/>
          <w:lang w:val="ru-RU"/>
        </w:rPr>
        <w:t>Общеобразовательная</w:t>
      </w:r>
      <w:r>
        <w:rPr>
          <w:rFonts w:hint="default"/>
          <w:sz w:val="32"/>
          <w:szCs w:val="28"/>
          <w:lang w:val="ru-RU"/>
        </w:rPr>
        <w:t xml:space="preserve"> </w:t>
      </w:r>
      <w:r>
        <w:rPr>
          <w:sz w:val="32"/>
          <w:szCs w:val="28"/>
        </w:rPr>
        <w:t>школа №2</w:t>
      </w:r>
      <w:r>
        <w:rPr>
          <w:rFonts w:hint="default"/>
          <w:sz w:val="32"/>
          <w:szCs w:val="28"/>
          <w:lang w:val="ru-RU"/>
        </w:rPr>
        <w:t xml:space="preserve"> г.Тобыл отдела образования Костанайского района</w:t>
      </w:r>
      <w:r>
        <w:rPr>
          <w:sz w:val="32"/>
          <w:szCs w:val="28"/>
        </w:rPr>
        <w:t>»</w:t>
      </w:r>
      <w:r>
        <w:rPr>
          <w:sz w:val="32"/>
          <w:szCs w:val="28"/>
          <w:lang w:val="ru-RU"/>
        </w:rPr>
        <w:t>Управления</w:t>
      </w:r>
      <w:r>
        <w:rPr>
          <w:rFonts w:hint="default"/>
          <w:sz w:val="32"/>
          <w:szCs w:val="28"/>
          <w:lang w:val="ru-RU"/>
        </w:rPr>
        <w:t xml:space="preserve"> образования акимата Костанайской области</w:t>
      </w:r>
      <w:r>
        <w:rPr>
          <w:sz w:val="32"/>
          <w:szCs w:val="28"/>
        </w:rPr>
        <w:t xml:space="preserve"> </w:t>
      </w:r>
    </w:p>
    <w:p>
      <w:pPr>
        <w:pStyle w:val="4"/>
        <w:shd w:val="clear" w:color="auto" w:fill="FFFFFF"/>
        <w:spacing w:before="0" w:beforeAutospacing="0" w:after="0" w:afterAutospacing="0"/>
        <w:rPr>
          <w:color w:val="000000"/>
          <w:sz w:val="28"/>
          <w:szCs w:val="28"/>
        </w:rPr>
      </w:pPr>
    </w:p>
    <w:p>
      <w:pPr>
        <w:pStyle w:val="4"/>
        <w:shd w:val="clear" w:color="auto" w:fill="FFFFFF"/>
        <w:spacing w:before="0" w:beforeAutospacing="0" w:after="0" w:afterAutospacing="0"/>
        <w:rPr>
          <w:color w:val="000000"/>
          <w:sz w:val="28"/>
          <w:szCs w:val="28"/>
        </w:rPr>
      </w:pPr>
    </w:p>
    <w:p>
      <w:pPr>
        <w:pStyle w:val="4"/>
        <w:shd w:val="clear" w:color="auto" w:fill="FFFFFF"/>
        <w:spacing w:before="0" w:beforeAutospacing="0" w:after="0" w:afterAutospacing="0"/>
        <w:rPr>
          <w:color w:val="000000"/>
          <w:sz w:val="28"/>
          <w:szCs w:val="28"/>
        </w:rPr>
      </w:pPr>
    </w:p>
    <w:p>
      <w:pPr>
        <w:pStyle w:val="4"/>
        <w:shd w:val="clear" w:color="auto" w:fill="FFFFFF"/>
        <w:spacing w:before="0" w:beforeAutospacing="0" w:after="0" w:afterAutospacing="0"/>
        <w:rPr>
          <w:color w:val="000000"/>
          <w:sz w:val="28"/>
          <w:szCs w:val="28"/>
        </w:rPr>
      </w:pPr>
    </w:p>
    <w:p>
      <w:pPr>
        <w:pStyle w:val="4"/>
        <w:shd w:val="clear" w:color="auto" w:fill="FFFFFF"/>
        <w:spacing w:before="0" w:beforeAutospacing="0" w:after="0" w:afterAutospacing="0"/>
        <w:rPr>
          <w:color w:val="000000"/>
          <w:sz w:val="28"/>
          <w:szCs w:val="28"/>
        </w:rPr>
      </w:pPr>
    </w:p>
    <w:p>
      <w:pPr>
        <w:pStyle w:val="4"/>
        <w:shd w:val="clear" w:color="auto" w:fill="FFFFFF"/>
        <w:spacing w:before="0" w:beforeAutospacing="0" w:after="0" w:afterAutospacing="0"/>
        <w:rPr>
          <w:color w:val="000000"/>
          <w:sz w:val="28"/>
          <w:szCs w:val="28"/>
        </w:rPr>
      </w:pPr>
    </w:p>
    <w:p>
      <w:pPr>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E4"/>
    <w:rsid w:val="00161BE4"/>
    <w:rsid w:val="001E64EF"/>
    <w:rsid w:val="00303A25"/>
    <w:rsid w:val="003352B7"/>
    <w:rsid w:val="003C563B"/>
    <w:rsid w:val="00475F10"/>
    <w:rsid w:val="004A4ED2"/>
    <w:rsid w:val="004F010C"/>
    <w:rsid w:val="005929D3"/>
    <w:rsid w:val="005E360A"/>
    <w:rsid w:val="005F487D"/>
    <w:rsid w:val="005F5ECA"/>
    <w:rsid w:val="006E760A"/>
    <w:rsid w:val="006F0072"/>
    <w:rsid w:val="006F3C29"/>
    <w:rsid w:val="008C6BC6"/>
    <w:rsid w:val="009923AD"/>
    <w:rsid w:val="00A36F49"/>
    <w:rsid w:val="00A37A3F"/>
    <w:rsid w:val="00AB08FB"/>
    <w:rsid w:val="00AF4608"/>
    <w:rsid w:val="00B36C8D"/>
    <w:rsid w:val="00BA11E6"/>
    <w:rsid w:val="00BA57A1"/>
    <w:rsid w:val="00C2277B"/>
    <w:rsid w:val="00C72ADB"/>
    <w:rsid w:val="00CB7AE4"/>
    <w:rsid w:val="00D349C3"/>
    <w:rsid w:val="00DA756E"/>
    <w:rsid w:val="00E0729B"/>
    <w:rsid w:val="00E809EF"/>
    <w:rsid w:val="00E97CD4"/>
    <w:rsid w:val="00EB0292"/>
    <w:rsid w:val="00F0309D"/>
    <w:rsid w:val="00F52ECE"/>
    <w:rsid w:val="00FA45E1"/>
    <w:rsid w:val="3C563550"/>
    <w:rsid w:val="46795705"/>
    <w:rsid w:val="72DD6D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864</Words>
  <Characters>4926</Characters>
  <Lines>41</Lines>
  <Paragraphs>11</Paragraphs>
  <TotalTime>320</TotalTime>
  <ScaleCrop>false</ScaleCrop>
  <LinksUpToDate>false</LinksUpToDate>
  <CharactersWithSpaces>5779</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2019-11-25T11:22:00Z</dcterms:created>
  <dc:creator>Зам_ВР</dc:creator>
  <cp:lastModifiedBy>WPS_1662557382</cp:lastModifiedBy>
  <dcterms:modified xsi:type="dcterms:W3CDTF">2022-10-19T14:31:16Z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895ABF2073BB4D4999ADE9EBE7DCB75A</vt:lpwstr>
  </property>
</Properties>
</file>