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A52D" w14:textId="77777777" w:rsidR="00482FFE" w:rsidRDefault="00482FFE">
      <w:pPr>
        <w:pStyle w:val="s3"/>
        <w:spacing w:before="45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rStyle w:val="bumpedfont15"/>
          <w:b/>
          <w:bCs/>
          <w:color w:val="000000"/>
          <w:sz w:val="32"/>
          <w:szCs w:val="32"/>
        </w:rPr>
        <w:t>Город в городе: Почему КазНУ стал точкой притяжения для талантов со всего мира</w:t>
      </w:r>
    </w:p>
    <w:p w14:paraId="14C78330" w14:textId="76511032" w:rsidR="00482FFE" w:rsidRPr="003A57DF" w:rsidRDefault="00482FFE" w:rsidP="003A57DF">
      <w:pPr>
        <w:pStyle w:val="s4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  <w:lang w:val="ru-RU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40FF1D68" w14:textId="4C6333D0" w:rsidR="002A0DB7" w:rsidRPr="002A0DB7" w:rsidRDefault="002A0DB7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B7">
        <w:rPr>
          <w:rFonts w:ascii="Times New Roman" w:hAnsi="Times New Roman" w:cs="Times New Roman"/>
          <w:sz w:val="28"/>
          <w:szCs w:val="28"/>
        </w:rPr>
        <w:t>В самом сердце Алматы, у подножия заснеженных гор, раскинулся «город в городе» — КазНУград. Это целая экосистема, где академические традиции переплетаются с энергией молодости. Для тысяч выпускников путь в большую науку начинается именно здесь: КазНУ является крупнейшей площадкой для проведения ЕНТ. Для многих абитуриентов, и я не стала исключением, первый контакт с масштабами университета становится решающим стимулом вернуться сюда уже в статусе студента.</w:t>
      </w:r>
    </w:p>
    <w:p w14:paraId="1617EE35" w14:textId="77777777" w:rsidR="002A0DB7" w:rsidRPr="002A0DB7" w:rsidRDefault="002A0DB7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B7">
        <w:rPr>
          <w:rFonts w:ascii="Times New Roman" w:hAnsi="Times New Roman" w:cs="Times New Roman"/>
          <w:sz w:val="28"/>
          <w:szCs w:val="28"/>
        </w:rPr>
        <w:t>Сегодня структура университета включает 16 профильных факультетов и более 500 образовательных программ — от IT до востоковедения. Под крылом КазНУ обучается около 30 000 студентов, среди которых множество обладателей знака «Алтын белгі» и победителей международных олимпиад. Это огромная армия талантов, чьи выпускники ежегодно занимают ключевые посты в правительстве, бизнесе и науке Казахстана.</w:t>
      </w:r>
    </w:p>
    <w:p w14:paraId="2F1A2F69" w14:textId="77777777" w:rsidR="002A0DB7" w:rsidRPr="002A0DB7" w:rsidRDefault="002A0DB7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B7">
        <w:rPr>
          <w:rFonts w:ascii="Times New Roman" w:hAnsi="Times New Roman" w:cs="Times New Roman"/>
          <w:sz w:val="28"/>
          <w:szCs w:val="28"/>
        </w:rPr>
        <w:t>КазНУ — бренд, узнаваемый на мировой арене. Входя в топ-200 лучших вузов мира по рейтингу QS, университет удерживает звание лидера региона. Диплом КазНУ — это «золотой паспорт», который признается автоматически и позволяет работать в Европе, США и Азии без дополнительных подтверждений. Глобальный статус подтверждается и физически: открыты филиалы университета в Стамбуле и Бишкеке, а программы академической мобильности связывают нас с Oxford, Cambridge и ведущими вузами Южной Кореи.</w:t>
      </w:r>
    </w:p>
    <w:p w14:paraId="1A99A5EA" w14:textId="77777777" w:rsidR="002A0DB7" w:rsidRPr="002A0DB7" w:rsidRDefault="002A0DB7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B7">
        <w:rPr>
          <w:rFonts w:ascii="Times New Roman" w:hAnsi="Times New Roman" w:cs="Times New Roman"/>
          <w:sz w:val="28"/>
          <w:szCs w:val="28"/>
        </w:rPr>
        <w:t>Образовательный процесс здесь уникален: в аудиториях преподают не только легендарные отечественные академики, но и приглашенные профессора из Сорбонны или Токийского университета. Это создает атмосферу мирового класса, не требующую выезда за пределы Алматы.</w:t>
      </w:r>
    </w:p>
    <w:p w14:paraId="4D2A5D3A" w14:textId="137EC286" w:rsidR="002A0DB7" w:rsidRDefault="002A0DB7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DB7">
        <w:rPr>
          <w:rFonts w:ascii="Times New Roman" w:hAnsi="Times New Roman" w:cs="Times New Roman"/>
          <w:sz w:val="28"/>
          <w:szCs w:val="28"/>
        </w:rPr>
        <w:t>Кампус КазНУ — это 100 гектаров вдохновения и передовой инфраструктуры. Здесь расположена цифровая библиотека аль-Фараби и уникальный центр «Керемет», где студенты получают любые услуги: от юридических консультаций до билета в кино. Система из 15 современных общежитий формирует атмосферу братства для студентов из 50 стран мира, а концепция Green Campus с её тенистыми аллеями и раздельным сбором мусора делает университет примером экологической ответственности. КазНУ — это место, где история, запечатленная в газете «Қазақ университеті», ежедневно дополняется новыми успехами.</w:t>
      </w:r>
    </w:p>
    <w:p w14:paraId="27F31DB6" w14:textId="77777777" w:rsidR="003A57DF" w:rsidRDefault="003A57DF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568B72" w14:textId="77777777" w:rsidR="003A57DF" w:rsidRDefault="003A57DF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61AC56" w14:textId="77777777" w:rsidR="003A57DF" w:rsidRPr="003B2B36" w:rsidRDefault="003A57DF" w:rsidP="00BB4703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lang w:val="ru-RU"/>
        </w:rPr>
      </w:pPr>
      <w:r>
        <w:rPr>
          <w:rStyle w:val="s6"/>
          <w:color w:val="000000"/>
          <w:sz w:val="27"/>
          <w:szCs w:val="27"/>
        </w:rPr>
        <w:t>Старши</w:t>
      </w:r>
      <w:r>
        <w:rPr>
          <w:rStyle w:val="s6"/>
          <w:color w:val="000000"/>
          <w:sz w:val="27"/>
          <w:szCs w:val="27"/>
          <w:lang w:val="ru-RU"/>
        </w:rPr>
        <w:t>й преподаватель</w:t>
      </w:r>
      <w:r>
        <w:rPr>
          <w:rStyle w:val="s6"/>
          <w:color w:val="000000"/>
          <w:sz w:val="27"/>
          <w:szCs w:val="27"/>
        </w:rPr>
        <w:t xml:space="preserve"> кафедр</w:t>
      </w:r>
      <w:r>
        <w:rPr>
          <w:rStyle w:val="s6"/>
          <w:color w:val="000000"/>
          <w:sz w:val="27"/>
          <w:szCs w:val="27"/>
          <w:lang w:val="ru-RU"/>
        </w:rPr>
        <w:t>ы Финансы и Учёт</w:t>
      </w:r>
      <w:r>
        <w:rPr>
          <w:rStyle w:val="s8"/>
          <w:rFonts w:ascii="-webkit-standard" w:hAnsi="-webkit-standard"/>
          <w:color w:val="000000"/>
          <w:sz w:val="27"/>
          <w:szCs w:val="27"/>
        </w:rPr>
        <w:t> </w:t>
      </w:r>
    </w:p>
    <w:p w14:paraId="5B1D3230" w14:textId="77777777" w:rsidR="003A57DF" w:rsidRDefault="003A57DF" w:rsidP="00BB4703">
      <w:pPr>
        <w:pStyle w:val="s9"/>
        <w:spacing w:before="0" w:beforeAutospacing="0" w:after="0" w:afterAutospacing="0"/>
        <w:jc w:val="right"/>
        <w:rPr>
          <w:rStyle w:val="s6"/>
          <w:color w:val="000000"/>
          <w:sz w:val="27"/>
          <w:szCs w:val="27"/>
          <w:lang w:val="ru-RU"/>
        </w:rPr>
      </w:pPr>
      <w:r>
        <w:rPr>
          <w:rStyle w:val="s6"/>
          <w:color w:val="000000"/>
          <w:sz w:val="27"/>
          <w:szCs w:val="27"/>
        </w:rPr>
        <w:t>Актуреева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6"/>
          <w:color w:val="000000"/>
          <w:sz w:val="27"/>
          <w:szCs w:val="27"/>
        </w:rPr>
        <w:t>Эльмира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s6"/>
          <w:color w:val="000000"/>
          <w:sz w:val="27"/>
          <w:szCs w:val="27"/>
        </w:rPr>
        <w:t>Аширбековна</w:t>
      </w:r>
    </w:p>
    <w:p w14:paraId="0A1B3834" w14:textId="77777777" w:rsidR="003A57DF" w:rsidRDefault="003A57DF" w:rsidP="00BB4703">
      <w:pPr>
        <w:pStyle w:val="s9"/>
        <w:spacing w:before="0" w:beforeAutospacing="0" w:after="0" w:afterAutospacing="0"/>
        <w:jc w:val="right"/>
        <w:rPr>
          <w:rStyle w:val="s6"/>
          <w:color w:val="000000"/>
          <w:sz w:val="27"/>
          <w:szCs w:val="27"/>
          <w:lang w:val="ru-RU"/>
        </w:rPr>
      </w:pPr>
      <w:r>
        <w:rPr>
          <w:rStyle w:val="s6"/>
          <w:color w:val="000000"/>
          <w:sz w:val="27"/>
          <w:szCs w:val="27"/>
          <w:lang w:val="ru-RU"/>
        </w:rPr>
        <w:t xml:space="preserve">Студент 2 курса, специальность «Учёт и аудит» </w:t>
      </w:r>
    </w:p>
    <w:p w14:paraId="5147D16C" w14:textId="77777777" w:rsidR="003A57DF" w:rsidRPr="00D43B66" w:rsidRDefault="003A57DF" w:rsidP="00BB4703">
      <w:pPr>
        <w:pStyle w:val="s9"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lang w:val="ru-RU"/>
        </w:rPr>
      </w:pPr>
      <w:r>
        <w:rPr>
          <w:rStyle w:val="s6"/>
          <w:color w:val="000000"/>
          <w:sz w:val="27"/>
          <w:szCs w:val="27"/>
          <w:lang w:val="ru-RU"/>
        </w:rPr>
        <w:t>Ауелбек Арайлым</w:t>
      </w:r>
    </w:p>
    <w:p w14:paraId="6D4D1669" w14:textId="77777777" w:rsidR="003A57DF" w:rsidRPr="003A57DF" w:rsidRDefault="003A57DF" w:rsidP="0086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A57DF" w:rsidRPr="003A57DF" w:rsidSect="0086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7"/>
    <w:rsid w:val="001337ED"/>
    <w:rsid w:val="00155ED7"/>
    <w:rsid w:val="001B6A7F"/>
    <w:rsid w:val="002A0DB7"/>
    <w:rsid w:val="003A57DF"/>
    <w:rsid w:val="003B2B36"/>
    <w:rsid w:val="00482FFE"/>
    <w:rsid w:val="00751E89"/>
    <w:rsid w:val="00756F22"/>
    <w:rsid w:val="007D5699"/>
    <w:rsid w:val="0086652E"/>
    <w:rsid w:val="009C002B"/>
    <w:rsid w:val="00B216AF"/>
    <w:rsid w:val="00BC5697"/>
    <w:rsid w:val="00D43B66"/>
    <w:rsid w:val="00EC5053"/>
    <w:rsid w:val="00F10FE8"/>
    <w:rsid w:val="00F62670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C98D8"/>
  <w15:chartTrackingRefBased/>
  <w15:docId w15:val="{36A59188-75D3-ED49-8625-A3F10501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0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0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0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0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0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0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0DB7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482F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482FFE"/>
  </w:style>
  <w:style w:type="paragraph" w:customStyle="1" w:styleId="s4">
    <w:name w:val="s4"/>
    <w:basedOn w:val="a"/>
    <w:rsid w:val="00482F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482F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a0"/>
    <w:rsid w:val="00482FFE"/>
  </w:style>
  <w:style w:type="character" w:customStyle="1" w:styleId="s6">
    <w:name w:val="s6"/>
    <w:basedOn w:val="a0"/>
    <w:rsid w:val="00482FFE"/>
  </w:style>
  <w:style w:type="character" w:customStyle="1" w:styleId="apple-converted-space">
    <w:name w:val="apple-converted-space"/>
    <w:basedOn w:val="a0"/>
    <w:rsid w:val="00482FFE"/>
  </w:style>
  <w:style w:type="paragraph" w:customStyle="1" w:styleId="s9">
    <w:name w:val="s9"/>
    <w:basedOn w:val="a"/>
    <w:rsid w:val="00482F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a0"/>
    <w:rsid w:val="004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Auelbek</dc:creator>
  <cp:keywords/>
  <dc:description/>
  <cp:lastModifiedBy>Arai Auelbek</cp:lastModifiedBy>
  <cp:revision>2</cp:revision>
  <dcterms:created xsi:type="dcterms:W3CDTF">2026-03-20T03:45:00Z</dcterms:created>
  <dcterms:modified xsi:type="dcterms:W3CDTF">2026-03-20T03:45:00Z</dcterms:modified>
</cp:coreProperties>
</file>